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97CAC" w:rsidR="00BD1DDB" w:rsidP="00C744C1" w:rsidRDefault="00280844">
      <w:pPr>
        <w:autoSpaceDE w:val="0"/>
        <w:autoSpaceDN w:val="0"/>
        <w:adjustRightInd w:val="0"/>
        <w:spacing w:after="0" w:line="240" w:lineRule="auto"/>
        <w:rPr>
          <w:rFonts w:ascii="Arial" w:hAnsi="Arial" w:cs="Arial"/>
          <w:sz w:val="24"/>
          <w:szCs w:val="24"/>
        </w:rPr>
      </w:pPr>
      <w:r w:rsidRPr="00597CAC">
        <w:rPr>
          <w:rFonts w:ascii="Arial" w:hAnsi="Arial" w:cs="Arial"/>
          <w:noProof/>
          <w:color w:val="000000"/>
          <w:sz w:val="24"/>
          <w:szCs w:val="24"/>
          <w:lang w:eastAsia="en-GB"/>
        </w:rPr>
        <mc:AlternateContent>
          <mc:Choice Requires="wps">
            <w:drawing>
              <wp:anchor distT="0" distB="0" distL="114300" distR="114300" simplePos="0" relativeHeight="251659264" behindDoc="0" locked="0" layoutInCell="1" allowOverlap="1" wp14:editId="25C1A782" wp14:anchorId="189BA2CF">
                <wp:simplePos x="0" y="0"/>
                <wp:positionH relativeFrom="column">
                  <wp:posOffset>7430947</wp:posOffset>
                </wp:positionH>
                <wp:positionV relativeFrom="paragraph">
                  <wp:posOffset>-232723</wp:posOffset>
                </wp:positionV>
                <wp:extent cx="2173822" cy="358815"/>
                <wp:effectExtent l="0" t="0" r="1714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822" cy="358815"/>
                        </a:xfrm>
                        <a:prstGeom prst="rect">
                          <a:avLst/>
                        </a:prstGeom>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rsidRPr="00280844" w:rsidR="003D141D" w:rsidRDefault="003D141D">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585.1pt;margin-top:-18.3pt;width:171.15pt;height: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white [3212]"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">
                <v:textbox>
                  <w:txbxContent>
                    <w:p w:rsidRPr="00280844" w:rsidR="003D141D" w:rsidRDefault="003D141D">
                      <w:pPr>
                        <w:rPr>
                          <w:b/>
                        </w:rPr>
                      </w:pPr>
                    </w:p>
                  </w:txbxContent>
                </v:textbox>
              </v:shape>
            </w:pict>
          </mc:Fallback>
        </mc:AlternateContent>
      </w:r>
    </w:p>
    <w:p w:rsidR="009E1782" w:rsidRDefault="009E1782">
      <w:pPr>
        <w:rPr>
          <w:rFonts w:ascii="Arial" w:hAnsi="Arial" w:cs="Arial"/>
          <w:sz w:val="24"/>
          <w:szCs w:val="24"/>
        </w:rPr>
      </w:pPr>
    </w:p>
    <w:p w:rsidRPr="00330F9E" w:rsidR="00314518" w:rsidP="00314518" w:rsidRDefault="00314518">
      <w:pPr>
        <w:jc w:val="center"/>
        <w:rPr>
          <w:rFonts w:ascii="Arial" w:hAnsi="Arial" w:cs="Arial"/>
          <w:b/>
          <w:sz w:val="56"/>
          <w:szCs w:val="56"/>
        </w:rPr>
      </w:pPr>
      <w:r w:rsidRPr="00330F9E">
        <w:rPr>
          <w:rFonts w:ascii="Arial" w:hAnsi="Arial" w:cs="Arial"/>
          <w:b/>
          <w:noProof/>
          <w:sz w:val="56"/>
          <w:szCs w:val="56"/>
          <w:lang w:eastAsia="en-GB"/>
        </w:rPr>
        <w:drawing>
          <wp:inline distT="0" distB="0" distL="0" distR="0" wp14:anchorId="3C975376" wp14:editId="1469AF09">
            <wp:extent cx="1475509" cy="1307781"/>
            <wp:effectExtent l="0" t="0" r="0" b="6985"/>
            <wp:docPr id="14" name="Picture 14" descr="C:\Users\tbowring\Desktop\Tom's Desktop\Corporate, Team &amp; Templates\Vale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owring\Desktop\Tom's Desktop\Corporate, Team &amp; Templates\Vale logo 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6283" cy="1308467"/>
                    </a:xfrm>
                    <a:prstGeom prst="rect">
                      <a:avLst/>
                    </a:prstGeom>
                    <a:noFill/>
                    <a:ln>
                      <a:noFill/>
                    </a:ln>
                  </pic:spPr>
                </pic:pic>
              </a:graphicData>
            </a:graphic>
          </wp:inline>
        </w:drawing>
      </w:r>
    </w:p>
    <w:p w:rsidRPr="00330F9E" w:rsidR="00314518" w:rsidP="00314518" w:rsidRDefault="00314518">
      <w:pPr>
        <w:jc w:val="center"/>
        <w:rPr>
          <w:rFonts w:ascii="Arial" w:hAnsi="Arial" w:cs="Arial"/>
          <w:b/>
          <w:sz w:val="56"/>
          <w:szCs w:val="56"/>
        </w:rPr>
      </w:pPr>
      <w:r w:rsidRPr="00330F9E">
        <w:rPr>
          <w:rFonts w:ascii="Arial" w:hAnsi="Arial" w:cs="Arial"/>
          <w:b/>
          <w:sz w:val="56"/>
          <w:szCs w:val="56"/>
        </w:rPr>
        <w:t>Vale of Glamorgan C</w:t>
      </w:r>
      <w:bookmarkStart w:name="_GoBack" w:id="0"/>
      <w:bookmarkEnd w:id="0"/>
      <w:r w:rsidRPr="00330F9E">
        <w:rPr>
          <w:rFonts w:ascii="Arial" w:hAnsi="Arial" w:cs="Arial"/>
          <w:b/>
          <w:sz w:val="56"/>
          <w:szCs w:val="56"/>
        </w:rPr>
        <w:t>ouncil</w:t>
      </w:r>
    </w:p>
    <w:p w:rsidR="00314518" w:rsidP="00C744C1" w:rsidRDefault="008E3BAD">
      <w:pPr>
        <w:spacing w:before="240"/>
        <w:jc w:val="center"/>
        <w:rPr>
          <w:rFonts w:ascii="Arial" w:hAnsi="Arial" w:cs="Arial"/>
          <w:b/>
          <w:sz w:val="56"/>
          <w:szCs w:val="56"/>
        </w:rPr>
      </w:pPr>
      <w:r>
        <w:rPr>
          <w:rFonts w:ascii="Arial" w:hAnsi="Arial" w:cs="Arial"/>
          <w:b/>
          <w:sz w:val="56"/>
          <w:szCs w:val="56"/>
        </w:rPr>
        <w:t>Team</w:t>
      </w:r>
      <w:r w:rsidR="00314518">
        <w:rPr>
          <w:rFonts w:ascii="Arial" w:hAnsi="Arial" w:cs="Arial"/>
          <w:b/>
          <w:sz w:val="56"/>
          <w:szCs w:val="56"/>
        </w:rPr>
        <w:t xml:space="preserve"> </w:t>
      </w:r>
      <w:r w:rsidRPr="00330F9E" w:rsidR="00314518">
        <w:rPr>
          <w:rFonts w:ascii="Arial" w:hAnsi="Arial" w:cs="Arial"/>
          <w:b/>
          <w:sz w:val="56"/>
          <w:szCs w:val="56"/>
        </w:rPr>
        <w:t>Plan 2016-2020</w:t>
      </w:r>
    </w:p>
    <w:p w:rsidR="00314518" w:rsidP="00C744C1" w:rsidRDefault="00314518">
      <w:pPr>
        <w:spacing w:before="240" w:after="0"/>
        <w:jc w:val="center"/>
        <w:rPr>
          <w:rFonts w:ascii="Arial" w:hAnsi="Arial" w:cs="Arial"/>
          <w:b/>
          <w:sz w:val="32"/>
          <w:szCs w:val="32"/>
        </w:rPr>
      </w:pPr>
      <w:r w:rsidRPr="00C744C1">
        <w:rPr>
          <w:rFonts w:ascii="Arial" w:hAnsi="Arial" w:cs="Arial"/>
          <w:b/>
          <w:sz w:val="32"/>
          <w:szCs w:val="32"/>
        </w:rPr>
        <w:t>Delivering our vision for the Vale of Glamorgan</w:t>
      </w:r>
      <w:r w:rsidRPr="00C744C1" w:rsidR="00C744C1">
        <w:rPr>
          <w:rFonts w:ascii="Arial" w:hAnsi="Arial" w:cs="Arial"/>
          <w:b/>
          <w:sz w:val="32"/>
          <w:szCs w:val="32"/>
        </w:rPr>
        <w:t xml:space="preserve"> </w:t>
      </w:r>
      <w:r w:rsidRPr="00C744C1">
        <w:rPr>
          <w:rFonts w:ascii="Arial" w:hAnsi="Arial" w:cs="Arial"/>
          <w:b/>
          <w:sz w:val="32"/>
          <w:szCs w:val="32"/>
        </w:rPr>
        <w:t>‘Strong communities with a bright future’</w:t>
      </w:r>
    </w:p>
    <w:p w:rsidRPr="00C744C1" w:rsidR="00C744C1" w:rsidP="00314518" w:rsidRDefault="00C744C1">
      <w:pPr>
        <w:jc w:val="center"/>
        <w:rPr>
          <w:rFonts w:ascii="Arial" w:hAnsi="Arial" w:cs="Arial"/>
          <w:b/>
          <w:sz w:val="32"/>
          <w:szCs w:val="32"/>
        </w:rPr>
      </w:pPr>
    </w:p>
    <w:tbl>
      <w:tblPr>
        <w:tblStyle w:val="TableGrid"/>
        <w:tblW w:w="0" w:type="auto"/>
        <w:jc w:val="center"/>
        <w:tblLook w:val="04A0" w:firstRow="1" w:lastRow="0" w:firstColumn="1" w:lastColumn="0" w:noHBand="0" w:noVBand="1"/>
      </w:tblPr>
      <w:tblGrid>
        <w:gridCol w:w="2235"/>
        <w:gridCol w:w="8753"/>
      </w:tblGrid>
      <w:tr w:rsidR="009E1782" w:rsidTr="00C744C1">
        <w:trPr>
          <w:jc w:val="center"/>
        </w:trPr>
        <w:tc>
          <w:tcPr>
            <w:tcW w:w="2235" w:type="dxa"/>
          </w:tcPr>
          <w:p w:rsidRPr="009E1782" w:rsidR="009E1782" w:rsidRDefault="003E05B7">
            <w:pPr>
              <w:rPr>
                <w:rFonts w:ascii="Arial" w:hAnsi="Arial" w:cs="Arial"/>
                <w:b/>
                <w:sz w:val="24"/>
                <w:szCs w:val="24"/>
              </w:rPr>
            </w:pPr>
            <w:r>
              <w:rPr>
                <w:rFonts w:ascii="Arial" w:hAnsi="Arial" w:cs="Arial"/>
                <w:b/>
                <w:sz w:val="24"/>
                <w:szCs w:val="24"/>
              </w:rPr>
              <w:t>Team Manager</w:t>
            </w:r>
          </w:p>
        </w:tc>
        <w:tc>
          <w:tcPr>
            <w:tcW w:w="8753" w:type="dxa"/>
          </w:tcPr>
          <w:p w:rsidRPr="008418D5" w:rsidR="00FD78CE" w:rsidP="00C71C48" w:rsidRDefault="00FD78CE">
            <w:pPr>
              <w:autoSpaceDE w:val="0"/>
              <w:autoSpaceDN w:val="0"/>
              <w:adjustRightInd w:val="0"/>
              <w:rPr>
                <w:rFonts w:ascii="Arial" w:hAnsi="Arial" w:cs="Arial"/>
                <w:sz w:val="23"/>
                <w:szCs w:val="23"/>
              </w:rPr>
            </w:pPr>
          </w:p>
        </w:tc>
      </w:tr>
      <w:tr w:rsidR="00D63EF0" w:rsidTr="00C744C1">
        <w:trPr>
          <w:jc w:val="center"/>
        </w:trPr>
        <w:tc>
          <w:tcPr>
            <w:tcW w:w="2235" w:type="dxa"/>
          </w:tcPr>
          <w:p w:rsidR="00D63EF0" w:rsidRDefault="00D63EF0">
            <w:pPr>
              <w:rPr>
                <w:rFonts w:ascii="Arial" w:hAnsi="Arial" w:cs="Arial"/>
                <w:b/>
                <w:color w:val="000000"/>
                <w:sz w:val="24"/>
                <w:szCs w:val="24"/>
              </w:rPr>
            </w:pPr>
            <w:r>
              <w:rPr>
                <w:rFonts w:ascii="Arial" w:hAnsi="Arial" w:cs="Arial"/>
                <w:b/>
                <w:color w:val="000000"/>
                <w:sz w:val="24"/>
                <w:szCs w:val="24"/>
              </w:rPr>
              <w:t>Team</w:t>
            </w:r>
          </w:p>
        </w:tc>
        <w:tc>
          <w:tcPr>
            <w:tcW w:w="8753" w:type="dxa"/>
          </w:tcPr>
          <w:p w:rsidRPr="008418D5" w:rsidR="00D63EF0" w:rsidP="003E05B7" w:rsidRDefault="00D63EF0">
            <w:pPr>
              <w:rPr>
                <w:rFonts w:ascii="Arial" w:hAnsi="Arial" w:cs="Arial"/>
                <w:sz w:val="23"/>
                <w:szCs w:val="23"/>
              </w:rPr>
            </w:pPr>
          </w:p>
        </w:tc>
      </w:tr>
      <w:tr w:rsidR="009E1782" w:rsidTr="00C744C1">
        <w:trPr>
          <w:jc w:val="center"/>
        </w:trPr>
        <w:tc>
          <w:tcPr>
            <w:tcW w:w="2235" w:type="dxa"/>
          </w:tcPr>
          <w:p w:rsidRPr="009E1782" w:rsidR="009E1782" w:rsidRDefault="003E05B7">
            <w:pPr>
              <w:rPr>
                <w:rFonts w:ascii="Arial" w:hAnsi="Arial" w:cs="Arial"/>
                <w:b/>
                <w:sz w:val="24"/>
                <w:szCs w:val="24"/>
              </w:rPr>
            </w:pPr>
            <w:r>
              <w:rPr>
                <w:rFonts w:ascii="Arial" w:hAnsi="Arial" w:cs="Arial"/>
                <w:b/>
                <w:color w:val="000000"/>
                <w:sz w:val="24"/>
                <w:szCs w:val="24"/>
              </w:rPr>
              <w:t>Service Plan</w:t>
            </w:r>
          </w:p>
        </w:tc>
        <w:tc>
          <w:tcPr>
            <w:tcW w:w="8753" w:type="dxa"/>
          </w:tcPr>
          <w:p w:rsidRPr="008418D5" w:rsidR="009E1782" w:rsidP="003E05B7" w:rsidRDefault="009E1782">
            <w:pPr>
              <w:rPr>
                <w:rFonts w:ascii="Arial" w:hAnsi="Arial" w:cs="Arial"/>
                <w:sz w:val="23"/>
                <w:szCs w:val="23"/>
              </w:rPr>
            </w:pPr>
          </w:p>
        </w:tc>
      </w:tr>
      <w:tr w:rsidR="009E1782" w:rsidTr="00C744C1">
        <w:trPr>
          <w:jc w:val="center"/>
        </w:trPr>
        <w:tc>
          <w:tcPr>
            <w:tcW w:w="2235" w:type="dxa"/>
          </w:tcPr>
          <w:p w:rsidRPr="009E1782" w:rsidR="009E1782" w:rsidRDefault="003E05B7">
            <w:pPr>
              <w:rPr>
                <w:rFonts w:ascii="Arial" w:hAnsi="Arial" w:cs="Arial"/>
                <w:b/>
                <w:sz w:val="24"/>
                <w:szCs w:val="24"/>
              </w:rPr>
            </w:pPr>
            <w:r>
              <w:rPr>
                <w:rFonts w:ascii="Arial" w:hAnsi="Arial" w:cs="Arial"/>
                <w:b/>
                <w:sz w:val="24"/>
                <w:szCs w:val="24"/>
              </w:rPr>
              <w:t>Date signed off</w:t>
            </w:r>
          </w:p>
        </w:tc>
        <w:tc>
          <w:tcPr>
            <w:tcW w:w="8753" w:type="dxa"/>
          </w:tcPr>
          <w:p w:rsidRPr="008418D5" w:rsidR="003E05B7" w:rsidRDefault="003E05B7">
            <w:pPr>
              <w:rPr>
                <w:rFonts w:ascii="Arial" w:hAnsi="Arial" w:cs="Arial"/>
                <w:sz w:val="23"/>
                <w:szCs w:val="23"/>
              </w:rPr>
            </w:pPr>
          </w:p>
        </w:tc>
      </w:tr>
      <w:tr w:rsidR="009E1782" w:rsidTr="00C744C1">
        <w:trPr>
          <w:jc w:val="center"/>
        </w:trPr>
        <w:tc>
          <w:tcPr>
            <w:tcW w:w="2235" w:type="dxa"/>
          </w:tcPr>
          <w:p w:rsidRPr="009E1782" w:rsidR="009E1782" w:rsidRDefault="003E05B7">
            <w:pPr>
              <w:rPr>
                <w:rFonts w:ascii="Arial" w:hAnsi="Arial" w:cs="Arial"/>
                <w:b/>
                <w:sz w:val="24"/>
                <w:szCs w:val="24"/>
              </w:rPr>
            </w:pPr>
            <w:r>
              <w:rPr>
                <w:rFonts w:ascii="Arial" w:hAnsi="Arial" w:cs="Arial"/>
                <w:b/>
                <w:sz w:val="24"/>
                <w:szCs w:val="24"/>
              </w:rPr>
              <w:t>Signed off by</w:t>
            </w:r>
          </w:p>
        </w:tc>
        <w:tc>
          <w:tcPr>
            <w:tcW w:w="8753" w:type="dxa"/>
          </w:tcPr>
          <w:p w:rsidRPr="008418D5" w:rsidR="003E05B7" w:rsidP="00C71C48" w:rsidRDefault="003E05B7">
            <w:pPr>
              <w:autoSpaceDE w:val="0"/>
              <w:autoSpaceDN w:val="0"/>
              <w:adjustRightInd w:val="0"/>
              <w:rPr>
                <w:rFonts w:ascii="Arial" w:hAnsi="Arial" w:cs="Arial"/>
                <w:sz w:val="23"/>
                <w:szCs w:val="23"/>
              </w:rPr>
            </w:pPr>
          </w:p>
        </w:tc>
      </w:tr>
    </w:tbl>
    <w:p w:rsidR="003E05B7" w:rsidRDefault="003E05B7">
      <w:pPr>
        <w:rPr>
          <w:rFonts w:ascii="Arial" w:hAnsi="Arial" w:cs="Arial"/>
          <w:sz w:val="24"/>
          <w:szCs w:val="24"/>
        </w:rPr>
      </w:pPr>
    </w:p>
    <w:p w:rsidR="00C744C1" w:rsidRDefault="00C744C1">
      <w:pPr>
        <w:rPr>
          <w:rFonts w:ascii="Arial" w:hAnsi="Arial" w:cs="Arial"/>
          <w:sz w:val="24"/>
          <w:szCs w:val="24"/>
        </w:rPr>
      </w:pPr>
    </w:p>
    <w:p w:rsidR="00C744C1" w:rsidRDefault="00C744C1">
      <w:pPr>
        <w:rPr>
          <w:rFonts w:ascii="Arial" w:hAnsi="Arial" w:cs="Arial"/>
          <w:sz w:val="24"/>
          <w:szCs w:val="24"/>
        </w:rPr>
      </w:pPr>
    </w:p>
    <w:p w:rsidR="00C744C1" w:rsidRDefault="00C744C1">
      <w:pPr>
        <w:rPr>
          <w:rFonts w:ascii="Arial" w:hAnsi="Arial" w:cs="Arial"/>
          <w:sz w:val="24"/>
          <w:szCs w:val="24"/>
        </w:rPr>
      </w:pPr>
    </w:p>
    <w:p w:rsidR="0059440D" w:rsidRDefault="0059440D">
      <w:pPr>
        <w:rPr>
          <w:rFonts w:ascii="Arial" w:hAnsi="Arial" w:cs="Arial"/>
          <w:sz w:val="24"/>
          <w:szCs w:val="24"/>
        </w:rPr>
      </w:pPr>
    </w:p>
    <w:p w:rsidR="0059440D" w:rsidRDefault="0059440D">
      <w:pPr>
        <w:rPr>
          <w:rFonts w:ascii="Arial" w:hAnsi="Arial" w:cs="Arial"/>
          <w:sz w:val="24"/>
          <w:szCs w:val="24"/>
        </w:rPr>
      </w:pPr>
    </w:p>
    <w:p w:rsidRPr="00597CAC" w:rsidR="0059440D" w:rsidRDefault="0059440D">
      <w:pPr>
        <w:rPr>
          <w:rFonts w:ascii="Arial" w:hAnsi="Arial" w:cs="Arial"/>
          <w:sz w:val="24"/>
          <w:szCs w:val="24"/>
        </w:rPr>
      </w:pPr>
    </w:p>
    <w:p w:rsidRPr="0093525C" w:rsidR="005A524F" w:rsidP="005A524F" w:rsidRDefault="005A524F">
      <w:pPr>
        <w:pStyle w:val="ListParagraph"/>
        <w:numPr>
          <w:ilvl w:val="0"/>
          <w:numId w:val="4"/>
        </w:numPr>
        <w:pBdr>
          <w:bottom w:val="single" w:color="auto" w:sz="6" w:space="1"/>
        </w:pBdr>
        <w:shd w:val="clear" w:color="auto" w:fill="FFFFFF"/>
        <w:spacing w:after="0" w:line="240" w:lineRule="auto"/>
        <w:ind w:left="357" w:hanging="357"/>
        <w:jc w:val="both"/>
        <w:rPr>
          <w:rFonts w:ascii="Arial" w:hAnsi="Arial" w:cs="Arial"/>
          <w:b/>
          <w:sz w:val="24"/>
          <w:szCs w:val="24"/>
        </w:rPr>
      </w:pPr>
      <w:bookmarkStart w:name="_Toc412731915" w:id="1"/>
      <w:r>
        <w:rPr>
          <w:rFonts w:ascii="Arial" w:hAnsi="Arial" w:cs="Arial"/>
          <w:b/>
          <w:sz w:val="24"/>
          <w:szCs w:val="24"/>
        </w:rPr>
        <w:t xml:space="preserve">Introduction </w:t>
      </w:r>
    </w:p>
    <w:p w:rsidRPr="00D559C6" w:rsidR="0093525C" w:rsidP="00DE0731" w:rsidRDefault="0093525C">
      <w:pPr>
        <w:pStyle w:val="ListParagraph"/>
        <w:shd w:val="clear" w:color="auto" w:fill="FFFFFF"/>
        <w:spacing w:after="0" w:line="240" w:lineRule="auto"/>
        <w:jc w:val="both"/>
        <w:rPr>
          <w:rFonts w:ascii="Arial" w:hAnsi="Arial" w:cs="Arial"/>
          <w:b/>
          <w:sz w:val="23"/>
          <w:szCs w:val="23"/>
        </w:rPr>
      </w:pPr>
    </w:p>
    <w:p w:rsidRPr="008418D5" w:rsidR="007338E0" w:rsidP="0056379B" w:rsidRDefault="00F02226">
      <w:pPr>
        <w:shd w:val="clear" w:color="auto" w:fill="FFFFFF"/>
        <w:spacing w:after="0" w:line="240" w:lineRule="auto"/>
        <w:jc w:val="both"/>
        <w:rPr>
          <w:rFonts w:ascii="Arial" w:hAnsi="Arial" w:cs="Arial"/>
          <w:color w:val="000000"/>
          <w:sz w:val="24"/>
          <w:szCs w:val="24"/>
        </w:rPr>
      </w:pPr>
      <w:r w:rsidRPr="008418D5">
        <w:rPr>
          <w:rFonts w:ascii="Arial" w:hAnsi="Arial" w:cs="Arial"/>
          <w:color w:val="000000"/>
          <w:sz w:val="24"/>
          <w:szCs w:val="24"/>
        </w:rPr>
        <w:t xml:space="preserve">Insert brief </w:t>
      </w:r>
      <w:r w:rsidRPr="008418D5" w:rsidR="007338E0">
        <w:rPr>
          <w:rFonts w:ascii="Arial" w:hAnsi="Arial" w:cs="Arial"/>
          <w:color w:val="000000"/>
          <w:sz w:val="24"/>
          <w:szCs w:val="24"/>
        </w:rPr>
        <w:t xml:space="preserve">overview of </w:t>
      </w:r>
      <w:r w:rsidRPr="008418D5" w:rsidR="00EC6E55">
        <w:rPr>
          <w:rFonts w:ascii="Arial" w:hAnsi="Arial" w:cs="Arial"/>
          <w:color w:val="000000"/>
          <w:sz w:val="24"/>
          <w:szCs w:val="24"/>
        </w:rPr>
        <w:t>team</w:t>
      </w:r>
      <w:r w:rsidRPr="008418D5" w:rsidR="00EA1CBA">
        <w:rPr>
          <w:rFonts w:ascii="Arial" w:hAnsi="Arial" w:cs="Arial"/>
          <w:color w:val="000000"/>
          <w:sz w:val="24"/>
          <w:szCs w:val="24"/>
        </w:rPr>
        <w:t>.</w:t>
      </w:r>
      <w:r w:rsidR="008418D5">
        <w:rPr>
          <w:rFonts w:ascii="Arial" w:hAnsi="Arial" w:cs="Arial"/>
          <w:color w:val="000000"/>
          <w:sz w:val="24"/>
          <w:szCs w:val="24"/>
        </w:rPr>
        <w:t xml:space="preserve"> For exampl</w:t>
      </w:r>
      <w:r w:rsidR="0059440D">
        <w:rPr>
          <w:rFonts w:ascii="Arial" w:hAnsi="Arial" w:cs="Arial"/>
          <w:color w:val="000000"/>
          <w:sz w:val="24"/>
          <w:szCs w:val="24"/>
        </w:rPr>
        <w:t>e:</w:t>
      </w:r>
    </w:p>
    <w:p w:rsidRPr="00EC6E55" w:rsidR="007338E0" w:rsidP="0056379B" w:rsidRDefault="007338E0">
      <w:pPr>
        <w:shd w:val="clear" w:color="auto" w:fill="FFFFFF"/>
        <w:spacing w:after="0" w:line="240" w:lineRule="auto"/>
        <w:jc w:val="both"/>
        <w:rPr>
          <w:rFonts w:ascii="Arial" w:hAnsi="Arial" w:cs="Arial"/>
          <w:i/>
          <w:color w:val="FF0000"/>
          <w:sz w:val="24"/>
          <w:szCs w:val="24"/>
        </w:rPr>
      </w:pPr>
    </w:p>
    <w:p w:rsidRPr="008418D5" w:rsidR="004E4F6D" w:rsidP="00FD78CE" w:rsidRDefault="00FD78CE">
      <w:pPr>
        <w:shd w:val="clear" w:color="auto" w:fill="FFFFFF"/>
        <w:spacing w:after="0" w:line="240" w:lineRule="auto"/>
        <w:jc w:val="both"/>
        <w:rPr>
          <w:rFonts w:ascii="Arial" w:hAnsi="Arial" w:cs="Arial"/>
          <w:i/>
          <w:sz w:val="23"/>
          <w:szCs w:val="23"/>
        </w:rPr>
      </w:pPr>
      <w:r w:rsidRPr="008418D5">
        <w:rPr>
          <w:rFonts w:ascii="Arial" w:hAnsi="Arial" w:cs="Arial"/>
          <w:i/>
          <w:sz w:val="23"/>
          <w:szCs w:val="23"/>
        </w:rPr>
        <w:t>The Performance and Development Team undertakes a number of key roles for the Council. The team provides support to other services through supporting a corporate approach to policy, performance management, improvement, consultation/ engagement, communications, partnership working and equalities. The Customer Services arm of the Team provides frontline access to all Council services which focuses on delivering customer service excellence. The Team strives to provide a range of services in the most economic, effective, and efficient ways whilst transforming the way the Council works by using our skills, resources, and technology more innovatively. We provide a leading role for the Council in the delivery of its Reshaping Services agenda.</w:t>
      </w:r>
    </w:p>
    <w:p w:rsidRPr="00FD78CE" w:rsidR="00FD78CE" w:rsidP="00FD78CE" w:rsidRDefault="00FD78CE">
      <w:pPr>
        <w:shd w:val="clear" w:color="auto" w:fill="FFFFFF"/>
        <w:spacing w:after="0" w:line="240" w:lineRule="auto"/>
        <w:jc w:val="both"/>
        <w:rPr>
          <w:rFonts w:ascii="Arial" w:hAnsi="Arial" w:cs="Arial"/>
          <w:b/>
          <w:sz w:val="24"/>
          <w:szCs w:val="24"/>
        </w:rPr>
      </w:pPr>
    </w:p>
    <w:p w:rsidR="00E52CBA" w:rsidP="00600BC4" w:rsidRDefault="00E52CBA">
      <w:pPr>
        <w:pStyle w:val="ListParagraph"/>
        <w:numPr>
          <w:ilvl w:val="1"/>
          <w:numId w:val="4"/>
        </w:numPr>
        <w:shd w:val="clear" w:color="auto" w:fill="FFFFFF"/>
        <w:spacing w:after="0" w:line="240" w:lineRule="auto"/>
        <w:ind w:left="403" w:hanging="403"/>
        <w:jc w:val="both"/>
        <w:rPr>
          <w:rFonts w:ascii="Arial" w:hAnsi="Arial" w:cs="Arial"/>
          <w:b/>
          <w:sz w:val="24"/>
          <w:szCs w:val="24"/>
        </w:rPr>
      </w:pPr>
      <w:r>
        <w:rPr>
          <w:rFonts w:ascii="Arial" w:hAnsi="Arial" w:cs="Arial"/>
          <w:b/>
          <w:sz w:val="24"/>
          <w:szCs w:val="24"/>
        </w:rPr>
        <w:t>Who we are</w:t>
      </w:r>
    </w:p>
    <w:p w:rsidR="00E52CBA" w:rsidP="00E52CBA" w:rsidRDefault="00E52CBA">
      <w:pPr>
        <w:shd w:val="clear" w:color="auto" w:fill="FFFFFF"/>
        <w:spacing w:after="0" w:line="240" w:lineRule="auto"/>
        <w:jc w:val="both"/>
        <w:rPr>
          <w:rFonts w:ascii="Arial" w:hAnsi="Arial" w:cs="Arial"/>
          <w:b/>
          <w:sz w:val="24"/>
          <w:szCs w:val="24"/>
        </w:rPr>
      </w:pPr>
    </w:p>
    <w:p w:rsidRPr="008418D5" w:rsidR="00E52CBA" w:rsidP="00E52CBA" w:rsidRDefault="00E52CBA">
      <w:pPr>
        <w:shd w:val="clear" w:color="auto" w:fill="FFFFFF"/>
        <w:spacing w:after="0" w:line="240" w:lineRule="auto"/>
        <w:jc w:val="both"/>
        <w:rPr>
          <w:rFonts w:ascii="Arial" w:hAnsi="Arial" w:cs="Arial"/>
          <w:bCs/>
          <w:sz w:val="24"/>
          <w:szCs w:val="24"/>
        </w:rPr>
      </w:pPr>
      <w:r w:rsidRPr="008418D5">
        <w:rPr>
          <w:rFonts w:ascii="Arial" w:hAnsi="Arial" w:cs="Arial"/>
          <w:bCs/>
          <w:sz w:val="24"/>
          <w:szCs w:val="24"/>
        </w:rPr>
        <w:t>Insert brief overview of team personnel/structure</w:t>
      </w:r>
    </w:p>
    <w:p w:rsidR="00860C42" w:rsidP="00E52CBA" w:rsidRDefault="00860C42">
      <w:pPr>
        <w:shd w:val="clear" w:color="auto" w:fill="FFFFFF"/>
        <w:spacing w:after="0" w:line="240" w:lineRule="auto"/>
        <w:jc w:val="both"/>
        <w:rPr>
          <w:rFonts w:ascii="Arial" w:hAnsi="Arial" w:cs="Arial"/>
          <w:bCs/>
          <w:i/>
          <w:sz w:val="24"/>
          <w:szCs w:val="24"/>
        </w:rPr>
      </w:pPr>
    </w:p>
    <w:p w:rsidR="00E52CBA" w:rsidP="00E52CBA" w:rsidRDefault="00E52CBA">
      <w:pPr>
        <w:shd w:val="clear" w:color="auto" w:fill="FFFFFF"/>
        <w:spacing w:after="0" w:line="240" w:lineRule="auto"/>
        <w:jc w:val="both"/>
        <w:rPr>
          <w:rFonts w:ascii="Arial" w:hAnsi="Arial" w:cs="Arial"/>
          <w:b/>
          <w:sz w:val="24"/>
          <w:szCs w:val="24"/>
        </w:rPr>
      </w:pPr>
    </w:p>
    <w:p w:rsidRPr="00E52CBA" w:rsidR="00A137B0" w:rsidP="00E52CBA" w:rsidRDefault="00E52CBA">
      <w:pPr>
        <w:pStyle w:val="ListParagraph"/>
        <w:numPr>
          <w:ilvl w:val="1"/>
          <w:numId w:val="4"/>
        </w:numPr>
        <w:shd w:val="clear" w:color="auto" w:fill="FFFFFF"/>
        <w:spacing w:after="0" w:line="240" w:lineRule="auto"/>
        <w:ind w:left="426" w:hanging="426"/>
        <w:jc w:val="both"/>
        <w:rPr>
          <w:rFonts w:ascii="Arial" w:hAnsi="Arial" w:cs="Arial"/>
          <w:b/>
          <w:sz w:val="24"/>
          <w:szCs w:val="24"/>
        </w:rPr>
      </w:pPr>
      <w:r>
        <w:rPr>
          <w:rFonts w:ascii="Arial" w:hAnsi="Arial" w:cs="Arial"/>
          <w:b/>
          <w:sz w:val="24"/>
          <w:szCs w:val="24"/>
        </w:rPr>
        <w:t>What we do</w:t>
      </w:r>
    </w:p>
    <w:p w:rsidRPr="0044787A" w:rsidR="0056379B" w:rsidP="00DE0731" w:rsidRDefault="0056379B">
      <w:pPr>
        <w:shd w:val="clear" w:color="auto" w:fill="FFFFFF"/>
        <w:spacing w:after="0" w:line="240" w:lineRule="auto"/>
        <w:jc w:val="both"/>
        <w:rPr>
          <w:b/>
          <w:bCs/>
          <w:sz w:val="24"/>
          <w:szCs w:val="24"/>
        </w:rPr>
      </w:pPr>
    </w:p>
    <w:p w:rsidRPr="008418D5" w:rsidR="007338E0" w:rsidP="00DE0731" w:rsidRDefault="007338E0">
      <w:pPr>
        <w:shd w:val="clear" w:color="auto" w:fill="FFFFFF"/>
        <w:spacing w:after="0" w:line="240" w:lineRule="auto"/>
        <w:jc w:val="both"/>
        <w:rPr>
          <w:rFonts w:ascii="Arial" w:hAnsi="Arial" w:cs="Arial"/>
          <w:bCs/>
          <w:sz w:val="24"/>
          <w:szCs w:val="24"/>
        </w:rPr>
      </w:pPr>
      <w:r w:rsidRPr="008418D5">
        <w:rPr>
          <w:rFonts w:ascii="Arial" w:hAnsi="Arial" w:cs="Arial"/>
          <w:bCs/>
          <w:sz w:val="24"/>
          <w:szCs w:val="24"/>
        </w:rPr>
        <w:t xml:space="preserve">Insert brief overview of </w:t>
      </w:r>
      <w:r w:rsidRPr="008418D5" w:rsidR="00EA1CBA">
        <w:rPr>
          <w:rFonts w:ascii="Arial" w:hAnsi="Arial" w:cs="Arial"/>
          <w:bCs/>
          <w:sz w:val="24"/>
          <w:szCs w:val="24"/>
        </w:rPr>
        <w:t>broad functions</w:t>
      </w:r>
      <w:r w:rsidR="008418D5">
        <w:rPr>
          <w:rFonts w:ascii="Arial" w:hAnsi="Arial" w:cs="Arial"/>
          <w:bCs/>
          <w:sz w:val="24"/>
          <w:szCs w:val="24"/>
        </w:rPr>
        <w:t xml:space="preserve">, for example: </w:t>
      </w:r>
    </w:p>
    <w:p w:rsidRPr="00FD78CE" w:rsidR="00FD78CE" w:rsidP="00FD78CE" w:rsidRDefault="00FD78CE">
      <w:pPr>
        <w:autoSpaceDE w:val="0"/>
        <w:autoSpaceDN w:val="0"/>
        <w:adjustRightInd w:val="0"/>
        <w:spacing w:after="0" w:line="240" w:lineRule="auto"/>
        <w:jc w:val="both"/>
        <w:rPr>
          <w:rFonts w:ascii="Arial" w:hAnsi="Arial" w:cs="Arial"/>
          <w:sz w:val="24"/>
          <w:szCs w:val="24"/>
        </w:rPr>
      </w:pPr>
    </w:p>
    <w:p w:rsidRPr="008418D5" w:rsidR="00FD78CE" w:rsidP="00BF3ADC" w:rsidRDefault="00FD78CE">
      <w:pPr>
        <w:pStyle w:val="ListParagraph"/>
        <w:numPr>
          <w:ilvl w:val="0"/>
          <w:numId w:val="13"/>
        </w:numPr>
        <w:autoSpaceDE w:val="0"/>
        <w:autoSpaceDN w:val="0"/>
        <w:adjustRightInd w:val="0"/>
        <w:spacing w:after="0" w:line="240" w:lineRule="auto"/>
        <w:jc w:val="both"/>
        <w:rPr>
          <w:rFonts w:ascii="Arial" w:hAnsi="Arial" w:cs="Arial"/>
          <w:sz w:val="23"/>
          <w:szCs w:val="23"/>
        </w:rPr>
      </w:pPr>
      <w:r w:rsidRPr="008418D5">
        <w:rPr>
          <w:rFonts w:ascii="Arial" w:hAnsi="Arial" w:cs="Arial"/>
          <w:sz w:val="23"/>
          <w:szCs w:val="23"/>
        </w:rPr>
        <w:t xml:space="preserve">Supporting the development and implementation of the Council’s corporate vision (in the form of the Corporate Plan); </w:t>
      </w:r>
    </w:p>
    <w:p w:rsidRPr="008418D5" w:rsidR="00FD78CE" w:rsidP="00BF3ADC" w:rsidRDefault="00FD78CE">
      <w:pPr>
        <w:pStyle w:val="ListParagraph"/>
        <w:numPr>
          <w:ilvl w:val="0"/>
          <w:numId w:val="13"/>
        </w:numPr>
        <w:autoSpaceDE w:val="0"/>
        <w:autoSpaceDN w:val="0"/>
        <w:adjustRightInd w:val="0"/>
        <w:spacing w:after="0" w:line="240" w:lineRule="auto"/>
        <w:jc w:val="both"/>
        <w:rPr>
          <w:rFonts w:ascii="Arial" w:hAnsi="Arial" w:cs="Arial"/>
          <w:sz w:val="23"/>
          <w:szCs w:val="23"/>
        </w:rPr>
      </w:pPr>
      <w:r w:rsidRPr="008418D5">
        <w:rPr>
          <w:rFonts w:ascii="Arial" w:hAnsi="Arial" w:cs="Arial"/>
          <w:sz w:val="23"/>
          <w:szCs w:val="23"/>
        </w:rPr>
        <w:t xml:space="preserve">Improving the quality and consistency of performance management across all Council services; </w:t>
      </w:r>
    </w:p>
    <w:p w:rsidRPr="008418D5" w:rsidR="00FD78CE" w:rsidP="00BF3ADC" w:rsidRDefault="00FD78CE">
      <w:pPr>
        <w:pStyle w:val="ListParagraph"/>
        <w:numPr>
          <w:ilvl w:val="0"/>
          <w:numId w:val="13"/>
        </w:numPr>
        <w:autoSpaceDE w:val="0"/>
        <w:autoSpaceDN w:val="0"/>
        <w:adjustRightInd w:val="0"/>
        <w:spacing w:after="0" w:line="240" w:lineRule="auto"/>
        <w:jc w:val="both"/>
        <w:rPr>
          <w:rFonts w:ascii="Arial" w:hAnsi="Arial" w:cs="Arial"/>
          <w:sz w:val="23"/>
          <w:szCs w:val="23"/>
        </w:rPr>
      </w:pPr>
      <w:r w:rsidRPr="008418D5">
        <w:rPr>
          <w:rFonts w:ascii="Arial" w:hAnsi="Arial" w:cs="Arial"/>
          <w:sz w:val="23"/>
          <w:szCs w:val="23"/>
        </w:rPr>
        <w:t xml:space="preserve">Improving internal review, business processes and the management of services; </w:t>
      </w:r>
    </w:p>
    <w:p w:rsidRPr="008418D5" w:rsidR="00FD78CE" w:rsidP="00BF3ADC" w:rsidRDefault="00FD78CE">
      <w:pPr>
        <w:pStyle w:val="ListParagraph"/>
        <w:numPr>
          <w:ilvl w:val="0"/>
          <w:numId w:val="13"/>
        </w:numPr>
        <w:autoSpaceDE w:val="0"/>
        <w:autoSpaceDN w:val="0"/>
        <w:adjustRightInd w:val="0"/>
        <w:spacing w:after="0" w:line="240" w:lineRule="auto"/>
        <w:jc w:val="both"/>
        <w:rPr>
          <w:rFonts w:ascii="Arial" w:hAnsi="Arial" w:cs="Arial"/>
          <w:sz w:val="23"/>
          <w:szCs w:val="23"/>
        </w:rPr>
      </w:pPr>
      <w:r w:rsidRPr="008418D5">
        <w:rPr>
          <w:rFonts w:ascii="Arial" w:hAnsi="Arial" w:cs="Arial"/>
          <w:sz w:val="23"/>
          <w:szCs w:val="23"/>
        </w:rPr>
        <w:t xml:space="preserve">Producing effective communications internally to staff and externally to our citizens, key partners and regulators; </w:t>
      </w:r>
    </w:p>
    <w:p w:rsidRPr="008418D5" w:rsidR="00FD78CE" w:rsidP="00BF3ADC" w:rsidRDefault="00FD78CE">
      <w:pPr>
        <w:pStyle w:val="ListParagraph"/>
        <w:numPr>
          <w:ilvl w:val="0"/>
          <w:numId w:val="13"/>
        </w:numPr>
        <w:autoSpaceDE w:val="0"/>
        <w:autoSpaceDN w:val="0"/>
        <w:adjustRightInd w:val="0"/>
        <w:spacing w:after="0" w:line="240" w:lineRule="auto"/>
        <w:jc w:val="both"/>
        <w:rPr>
          <w:rFonts w:ascii="Arial" w:hAnsi="Arial" w:cs="Arial"/>
          <w:sz w:val="23"/>
          <w:szCs w:val="23"/>
        </w:rPr>
      </w:pPr>
      <w:r w:rsidRPr="008418D5">
        <w:rPr>
          <w:rFonts w:ascii="Arial" w:hAnsi="Arial" w:cs="Arial"/>
          <w:sz w:val="23"/>
          <w:szCs w:val="23"/>
        </w:rPr>
        <w:t xml:space="preserve">Improving our partnership framework and working collaboratively through the Local Service Board and other associated mechanisms; </w:t>
      </w:r>
    </w:p>
    <w:p w:rsidRPr="008418D5" w:rsidR="00FD78CE" w:rsidP="00BF3ADC" w:rsidRDefault="00FD78CE">
      <w:pPr>
        <w:pStyle w:val="ListParagraph"/>
        <w:numPr>
          <w:ilvl w:val="0"/>
          <w:numId w:val="13"/>
        </w:numPr>
        <w:autoSpaceDE w:val="0"/>
        <w:autoSpaceDN w:val="0"/>
        <w:adjustRightInd w:val="0"/>
        <w:spacing w:after="0" w:line="240" w:lineRule="auto"/>
        <w:jc w:val="both"/>
        <w:rPr>
          <w:rFonts w:ascii="Arial" w:hAnsi="Arial" w:cs="Arial"/>
          <w:sz w:val="23"/>
          <w:szCs w:val="23"/>
        </w:rPr>
      </w:pPr>
      <w:r w:rsidRPr="008418D5">
        <w:rPr>
          <w:rFonts w:ascii="Arial" w:hAnsi="Arial" w:cs="Arial"/>
          <w:sz w:val="23"/>
          <w:szCs w:val="23"/>
        </w:rPr>
        <w:t xml:space="preserve">Undertaking effective engagement and consultation activities across the Vale; </w:t>
      </w:r>
    </w:p>
    <w:p w:rsidRPr="008418D5" w:rsidR="00FD78CE" w:rsidP="00BF3ADC" w:rsidRDefault="00FD78CE">
      <w:pPr>
        <w:pStyle w:val="ListParagraph"/>
        <w:numPr>
          <w:ilvl w:val="0"/>
          <w:numId w:val="13"/>
        </w:numPr>
        <w:autoSpaceDE w:val="0"/>
        <w:autoSpaceDN w:val="0"/>
        <w:adjustRightInd w:val="0"/>
        <w:spacing w:after="0" w:line="240" w:lineRule="auto"/>
        <w:jc w:val="both"/>
        <w:rPr>
          <w:rFonts w:ascii="Arial" w:hAnsi="Arial" w:cs="Arial"/>
          <w:sz w:val="23"/>
          <w:szCs w:val="23"/>
        </w:rPr>
      </w:pPr>
      <w:r w:rsidRPr="008418D5">
        <w:rPr>
          <w:rFonts w:ascii="Arial" w:hAnsi="Arial" w:cs="Arial"/>
          <w:sz w:val="23"/>
          <w:szCs w:val="23"/>
        </w:rPr>
        <w:t xml:space="preserve">Delivering services via the Corporate Contact Centre, face to face and by electronic means that includes undertaking any assessments and client monitoring; </w:t>
      </w:r>
    </w:p>
    <w:p w:rsidRPr="008418D5" w:rsidR="00FD78CE" w:rsidP="00BF3ADC" w:rsidRDefault="00FD78CE">
      <w:pPr>
        <w:pStyle w:val="ListParagraph"/>
        <w:numPr>
          <w:ilvl w:val="0"/>
          <w:numId w:val="13"/>
        </w:numPr>
        <w:autoSpaceDE w:val="0"/>
        <w:autoSpaceDN w:val="0"/>
        <w:adjustRightInd w:val="0"/>
        <w:spacing w:after="0" w:line="240" w:lineRule="auto"/>
        <w:jc w:val="both"/>
        <w:rPr>
          <w:rFonts w:ascii="Arial" w:hAnsi="Arial" w:cs="Arial"/>
          <w:sz w:val="23"/>
          <w:szCs w:val="23"/>
        </w:rPr>
      </w:pPr>
      <w:r w:rsidRPr="008418D5">
        <w:rPr>
          <w:rFonts w:ascii="Arial" w:hAnsi="Arial" w:cs="Arial"/>
          <w:sz w:val="23"/>
          <w:szCs w:val="23"/>
        </w:rPr>
        <w:t xml:space="preserve">Learning from complaints to improve services and better understand customer expectations. </w:t>
      </w:r>
    </w:p>
    <w:p w:rsidRPr="00062E45" w:rsidR="00BF3ADC" w:rsidP="00062E45" w:rsidRDefault="00FD78CE">
      <w:pPr>
        <w:pStyle w:val="ListParagraph"/>
        <w:numPr>
          <w:ilvl w:val="0"/>
          <w:numId w:val="13"/>
        </w:numPr>
        <w:shd w:val="clear" w:color="auto" w:fill="FFFFFF"/>
        <w:spacing w:before="100" w:beforeAutospacing="1" w:after="100" w:afterAutospacing="1" w:line="240" w:lineRule="auto"/>
        <w:rPr>
          <w:rFonts w:ascii="Arial" w:hAnsi="Arial" w:eastAsia="Times New Roman" w:cs="Arial"/>
          <w:color w:val="000000"/>
          <w:sz w:val="23"/>
          <w:szCs w:val="23"/>
          <w:lang w:eastAsia="en-GB"/>
        </w:rPr>
      </w:pPr>
      <w:r w:rsidRPr="00062E45">
        <w:rPr>
          <w:rFonts w:ascii="Arial" w:hAnsi="Arial" w:eastAsia="Times New Roman" w:cs="Arial"/>
          <w:color w:val="000000"/>
          <w:sz w:val="23"/>
          <w:szCs w:val="23"/>
          <w:lang w:eastAsia="en-GB"/>
        </w:rPr>
        <w:t>Ensure that services are working as efficiently and effectively as they can</w:t>
      </w:r>
    </w:p>
    <w:p w:rsidRPr="00062E45" w:rsidR="00FD78CE" w:rsidP="00062E45" w:rsidRDefault="00FD78CE">
      <w:pPr>
        <w:pStyle w:val="ListParagraph"/>
        <w:numPr>
          <w:ilvl w:val="0"/>
          <w:numId w:val="13"/>
        </w:numPr>
        <w:shd w:val="clear" w:color="auto" w:fill="FFFFFF"/>
        <w:spacing w:before="100" w:beforeAutospacing="1" w:after="100" w:afterAutospacing="1" w:line="240" w:lineRule="auto"/>
        <w:rPr>
          <w:rFonts w:ascii="Arial" w:hAnsi="Arial" w:eastAsia="Times New Roman" w:cs="Arial"/>
          <w:color w:val="000000"/>
          <w:sz w:val="23"/>
          <w:szCs w:val="23"/>
          <w:lang w:eastAsia="en-GB"/>
        </w:rPr>
      </w:pPr>
      <w:r w:rsidRPr="00062E45">
        <w:rPr>
          <w:rFonts w:ascii="Arial" w:hAnsi="Arial" w:eastAsia="Times New Roman" w:cs="Arial"/>
          <w:color w:val="000000"/>
          <w:sz w:val="23"/>
          <w:szCs w:val="23"/>
          <w:lang w:eastAsia="en-GB"/>
        </w:rPr>
        <w:t>Set out the key areas in which the council is focusing improvements</w:t>
      </w:r>
    </w:p>
    <w:p w:rsidRPr="00062E45" w:rsidR="00FD78CE" w:rsidP="00062E45" w:rsidRDefault="00FD78CE">
      <w:pPr>
        <w:pStyle w:val="ListParagraph"/>
        <w:numPr>
          <w:ilvl w:val="0"/>
          <w:numId w:val="13"/>
        </w:numPr>
        <w:shd w:val="clear" w:color="auto" w:fill="FFFFFF"/>
        <w:spacing w:before="100" w:beforeAutospacing="1" w:after="0" w:afterAutospacing="1" w:line="240" w:lineRule="auto"/>
        <w:rPr>
          <w:rFonts w:ascii="Arial" w:hAnsi="Arial" w:eastAsia="Times New Roman" w:cs="Arial"/>
          <w:color w:val="000000"/>
          <w:sz w:val="23"/>
          <w:szCs w:val="23"/>
          <w:lang w:eastAsia="en-GB"/>
        </w:rPr>
      </w:pPr>
      <w:r w:rsidRPr="00062E45">
        <w:rPr>
          <w:rFonts w:ascii="Arial" w:hAnsi="Arial" w:eastAsia="Times New Roman" w:cs="Arial"/>
          <w:color w:val="000000"/>
          <w:sz w:val="23"/>
          <w:szCs w:val="23"/>
          <w:lang w:eastAsia="en-GB"/>
        </w:rPr>
        <w:t>Assist services to set their key strategic priorities</w:t>
      </w:r>
    </w:p>
    <w:p w:rsidRPr="00062E45" w:rsidR="00FD78CE" w:rsidP="00062E45" w:rsidRDefault="00FD78CE">
      <w:pPr>
        <w:pStyle w:val="ListParagraph"/>
        <w:numPr>
          <w:ilvl w:val="0"/>
          <w:numId w:val="13"/>
        </w:numPr>
        <w:shd w:val="clear" w:color="auto" w:fill="FFFFFF"/>
        <w:spacing w:before="100" w:beforeAutospacing="1" w:after="0" w:afterAutospacing="1" w:line="240" w:lineRule="auto"/>
        <w:rPr>
          <w:rFonts w:ascii="Arial" w:hAnsi="Arial" w:eastAsia="Times New Roman" w:cs="Arial"/>
          <w:color w:val="000000"/>
          <w:sz w:val="23"/>
          <w:szCs w:val="23"/>
          <w:lang w:eastAsia="en-GB"/>
        </w:rPr>
      </w:pPr>
      <w:r w:rsidRPr="00062E45">
        <w:rPr>
          <w:rFonts w:ascii="Arial" w:hAnsi="Arial" w:eastAsia="Times New Roman" w:cs="Arial"/>
          <w:color w:val="000000"/>
          <w:sz w:val="23"/>
          <w:szCs w:val="23"/>
          <w:lang w:eastAsia="en-GB"/>
        </w:rPr>
        <w:t>Co-ordinating the collection of key performance information for council services</w:t>
      </w:r>
    </w:p>
    <w:p w:rsidRPr="00062E45" w:rsidR="00FD78CE" w:rsidP="00062E45" w:rsidRDefault="00FD78CE">
      <w:pPr>
        <w:pStyle w:val="ListParagraph"/>
        <w:numPr>
          <w:ilvl w:val="0"/>
          <w:numId w:val="13"/>
        </w:numPr>
        <w:shd w:val="clear" w:color="auto" w:fill="FFFFFF"/>
        <w:spacing w:before="100" w:beforeAutospacing="1" w:after="0" w:afterAutospacing="1" w:line="240" w:lineRule="auto"/>
        <w:rPr>
          <w:rFonts w:ascii="Arial" w:hAnsi="Arial" w:eastAsia="Times New Roman" w:cs="Arial"/>
          <w:color w:val="000000"/>
          <w:sz w:val="23"/>
          <w:szCs w:val="23"/>
          <w:lang w:eastAsia="en-GB"/>
        </w:rPr>
      </w:pPr>
      <w:r w:rsidRPr="00062E45">
        <w:rPr>
          <w:rFonts w:ascii="Arial" w:hAnsi="Arial" w:eastAsia="Times New Roman" w:cs="Arial"/>
          <w:color w:val="000000"/>
          <w:sz w:val="23"/>
          <w:szCs w:val="23"/>
          <w:lang w:eastAsia="en-GB"/>
        </w:rPr>
        <w:t>Report to senior managers, council members and the public about how well we are performing</w:t>
      </w:r>
    </w:p>
    <w:p w:rsidRPr="00062E45" w:rsidR="00FD78CE" w:rsidP="00062E45" w:rsidRDefault="00FD78CE">
      <w:pPr>
        <w:pStyle w:val="ListParagraph"/>
        <w:numPr>
          <w:ilvl w:val="0"/>
          <w:numId w:val="13"/>
        </w:numPr>
        <w:shd w:val="clear" w:color="auto" w:fill="FFFFFF"/>
        <w:spacing w:before="100" w:beforeAutospacing="1" w:after="0" w:afterAutospacing="1" w:line="240" w:lineRule="auto"/>
        <w:rPr>
          <w:rFonts w:ascii="Arial" w:hAnsi="Arial" w:eastAsia="Times New Roman" w:cs="Arial"/>
          <w:color w:val="000000"/>
          <w:sz w:val="23"/>
          <w:szCs w:val="23"/>
          <w:lang w:eastAsia="en-GB"/>
        </w:rPr>
      </w:pPr>
      <w:r w:rsidRPr="00062E45">
        <w:rPr>
          <w:rFonts w:ascii="Arial" w:hAnsi="Arial" w:eastAsia="Times New Roman" w:cs="Arial"/>
          <w:color w:val="000000"/>
          <w:sz w:val="23"/>
          <w:szCs w:val="23"/>
          <w:lang w:eastAsia="en-GB"/>
        </w:rPr>
        <w:lastRenderedPageBreak/>
        <w:t>Contribute to the national development of performance management systems</w:t>
      </w:r>
    </w:p>
    <w:p w:rsidRPr="00062E45" w:rsidR="00FD78CE" w:rsidP="00062E45" w:rsidRDefault="00FD78CE">
      <w:pPr>
        <w:pStyle w:val="ListParagraph"/>
        <w:numPr>
          <w:ilvl w:val="0"/>
          <w:numId w:val="13"/>
        </w:numPr>
        <w:shd w:val="clear" w:color="auto" w:fill="FFFFFF"/>
        <w:spacing w:before="100" w:beforeAutospacing="1" w:after="0" w:afterAutospacing="1" w:line="240" w:lineRule="auto"/>
        <w:rPr>
          <w:rFonts w:ascii="Arial" w:hAnsi="Arial" w:eastAsia="Times New Roman" w:cs="Arial"/>
          <w:color w:val="000000"/>
          <w:sz w:val="23"/>
          <w:szCs w:val="23"/>
          <w:lang w:eastAsia="en-GB"/>
        </w:rPr>
      </w:pPr>
      <w:r w:rsidRPr="00062E45">
        <w:rPr>
          <w:rFonts w:ascii="Arial" w:hAnsi="Arial" w:eastAsia="Times New Roman" w:cs="Arial"/>
          <w:color w:val="000000"/>
          <w:sz w:val="23"/>
          <w:szCs w:val="23"/>
          <w:lang w:eastAsia="en-GB"/>
        </w:rPr>
        <w:t>Promote the council’s performance management framework</w:t>
      </w:r>
    </w:p>
    <w:p w:rsidRPr="00062E45" w:rsidR="00FD78CE" w:rsidP="00062E45" w:rsidRDefault="00FD78CE">
      <w:pPr>
        <w:pStyle w:val="ListParagraph"/>
        <w:numPr>
          <w:ilvl w:val="0"/>
          <w:numId w:val="13"/>
        </w:numPr>
        <w:shd w:val="clear" w:color="auto" w:fill="FFFFFF"/>
        <w:spacing w:before="100" w:beforeAutospacing="1" w:after="0" w:afterAutospacing="1" w:line="240" w:lineRule="auto"/>
        <w:rPr>
          <w:rFonts w:ascii="Arial" w:hAnsi="Arial" w:eastAsia="Times New Roman" w:cs="Arial"/>
          <w:color w:val="000000"/>
          <w:sz w:val="23"/>
          <w:szCs w:val="23"/>
          <w:lang w:eastAsia="en-GB"/>
        </w:rPr>
      </w:pPr>
      <w:r w:rsidRPr="00062E45">
        <w:rPr>
          <w:rFonts w:ascii="Arial" w:hAnsi="Arial" w:eastAsia="Times New Roman" w:cs="Arial"/>
          <w:color w:val="000000"/>
          <w:sz w:val="23"/>
          <w:szCs w:val="23"/>
          <w:lang w:eastAsia="en-GB"/>
        </w:rPr>
        <w:t>Assist services to develop key policy documents</w:t>
      </w:r>
    </w:p>
    <w:p w:rsidRPr="00062E45" w:rsidR="00FD78CE" w:rsidP="00062E45" w:rsidRDefault="00FD78CE">
      <w:pPr>
        <w:pStyle w:val="ListParagraph"/>
        <w:numPr>
          <w:ilvl w:val="0"/>
          <w:numId w:val="13"/>
        </w:numPr>
        <w:shd w:val="clear" w:color="auto" w:fill="FFFFFF"/>
        <w:spacing w:before="100" w:beforeAutospacing="1" w:after="0" w:afterAutospacing="1" w:line="240" w:lineRule="auto"/>
        <w:rPr>
          <w:rFonts w:ascii="Arial" w:hAnsi="Arial" w:eastAsia="Times New Roman" w:cs="Arial"/>
          <w:color w:val="000000"/>
          <w:sz w:val="23"/>
          <w:szCs w:val="23"/>
          <w:lang w:eastAsia="en-GB"/>
        </w:rPr>
      </w:pPr>
      <w:r w:rsidRPr="00062E45">
        <w:rPr>
          <w:rFonts w:ascii="Arial" w:hAnsi="Arial" w:eastAsia="Times New Roman" w:cs="Arial"/>
          <w:color w:val="000000"/>
          <w:sz w:val="23"/>
          <w:szCs w:val="23"/>
          <w:lang w:eastAsia="en-GB"/>
        </w:rPr>
        <w:t>Support services to deliver key policy changes and audit recommendations</w:t>
      </w:r>
    </w:p>
    <w:p w:rsidRPr="00062E45" w:rsidR="00FD78CE" w:rsidP="00062E45" w:rsidRDefault="00FD78CE">
      <w:pPr>
        <w:pStyle w:val="ListParagraph"/>
        <w:numPr>
          <w:ilvl w:val="0"/>
          <w:numId w:val="13"/>
        </w:numPr>
        <w:shd w:val="clear" w:color="auto" w:fill="FFFFFF"/>
        <w:spacing w:before="100" w:beforeAutospacing="1" w:after="0" w:afterAutospacing="1" w:line="240" w:lineRule="auto"/>
        <w:rPr>
          <w:rFonts w:ascii="Arial" w:hAnsi="Arial" w:eastAsia="Times New Roman" w:cs="Arial"/>
          <w:color w:val="000000"/>
          <w:sz w:val="23"/>
          <w:szCs w:val="23"/>
          <w:lang w:eastAsia="en-GB"/>
        </w:rPr>
      </w:pPr>
      <w:r w:rsidRPr="00062E45">
        <w:rPr>
          <w:rFonts w:ascii="Arial" w:hAnsi="Arial" w:eastAsia="Times New Roman" w:cs="Arial"/>
          <w:color w:val="000000"/>
          <w:sz w:val="23"/>
          <w:szCs w:val="23"/>
          <w:lang w:eastAsia="en-GB"/>
        </w:rPr>
        <w:t>Support the work of the Corporate Risk Management Group</w:t>
      </w:r>
    </w:p>
    <w:bookmarkEnd w:id="1"/>
    <w:p w:rsidRPr="00D559C6" w:rsidR="00D158CE" w:rsidP="00DE0731" w:rsidRDefault="00D158CE">
      <w:pPr>
        <w:shd w:val="clear" w:color="auto" w:fill="FFFFFF"/>
        <w:spacing w:after="0" w:line="240" w:lineRule="auto"/>
        <w:jc w:val="both"/>
        <w:rPr>
          <w:rFonts w:ascii="Arial" w:hAnsi="Arial" w:cs="Arial"/>
          <w:b/>
          <w:sz w:val="23"/>
          <w:szCs w:val="23"/>
        </w:rPr>
      </w:pPr>
    </w:p>
    <w:p w:rsidRPr="0093525C" w:rsidR="00A137B0" w:rsidP="00600BC4" w:rsidRDefault="00037D1F">
      <w:pPr>
        <w:pStyle w:val="ListParagraph"/>
        <w:numPr>
          <w:ilvl w:val="0"/>
          <w:numId w:val="4"/>
        </w:numPr>
        <w:pBdr>
          <w:bottom w:val="single" w:color="auto" w:sz="6" w:space="1"/>
        </w:pBdr>
        <w:shd w:val="clear" w:color="auto" w:fill="FFFFFF"/>
        <w:spacing w:after="0" w:line="240" w:lineRule="auto"/>
        <w:ind w:left="357" w:hanging="357"/>
        <w:jc w:val="both"/>
        <w:rPr>
          <w:rFonts w:ascii="Arial" w:hAnsi="Arial" w:cs="Arial"/>
          <w:b/>
          <w:sz w:val="24"/>
          <w:szCs w:val="24"/>
        </w:rPr>
      </w:pPr>
      <w:r>
        <w:rPr>
          <w:rFonts w:ascii="Arial" w:hAnsi="Arial" w:cs="Arial"/>
          <w:b/>
          <w:sz w:val="24"/>
          <w:szCs w:val="24"/>
        </w:rPr>
        <w:t>O</w:t>
      </w:r>
      <w:r w:rsidR="00933E59">
        <w:rPr>
          <w:rFonts w:ascii="Arial" w:hAnsi="Arial" w:cs="Arial"/>
          <w:b/>
          <w:sz w:val="24"/>
          <w:szCs w:val="24"/>
        </w:rPr>
        <w:t>ur Priorities for 2016-</w:t>
      </w:r>
      <w:r w:rsidR="00AD231D">
        <w:rPr>
          <w:rFonts w:ascii="Arial" w:hAnsi="Arial" w:cs="Arial"/>
          <w:b/>
          <w:sz w:val="24"/>
          <w:szCs w:val="24"/>
        </w:rPr>
        <w:t>20</w:t>
      </w:r>
    </w:p>
    <w:p w:rsidR="00A137B0" w:rsidP="00DE0731" w:rsidRDefault="00A137B0">
      <w:pPr>
        <w:shd w:val="clear" w:color="auto" w:fill="FFFFFF"/>
        <w:spacing w:after="0" w:line="240" w:lineRule="auto"/>
        <w:jc w:val="both"/>
        <w:rPr>
          <w:rFonts w:ascii="Arial" w:hAnsi="Arial" w:cs="Arial"/>
          <w:sz w:val="24"/>
          <w:szCs w:val="24"/>
        </w:rPr>
      </w:pPr>
    </w:p>
    <w:p w:rsidRPr="00860C42" w:rsidR="00C744C1" w:rsidP="00C744C1" w:rsidRDefault="00C744C1">
      <w:pPr>
        <w:pStyle w:val="ListParagraph"/>
        <w:numPr>
          <w:ilvl w:val="1"/>
          <w:numId w:val="4"/>
        </w:numPr>
        <w:shd w:val="clear" w:color="auto" w:fill="FFFFFF"/>
        <w:spacing w:after="0" w:line="240" w:lineRule="auto"/>
        <w:ind w:left="403" w:hanging="403"/>
        <w:jc w:val="both"/>
        <w:rPr>
          <w:rFonts w:ascii="Arial" w:hAnsi="Arial" w:cs="Arial"/>
          <w:b/>
          <w:sz w:val="24"/>
          <w:szCs w:val="24"/>
        </w:rPr>
      </w:pPr>
      <w:r w:rsidRPr="00860C42">
        <w:rPr>
          <w:rFonts w:ascii="Arial" w:hAnsi="Arial" w:cs="Arial"/>
          <w:b/>
          <w:sz w:val="24"/>
          <w:szCs w:val="24"/>
        </w:rPr>
        <w:t>The Purpose of Our Team Plan</w:t>
      </w:r>
    </w:p>
    <w:p w:rsidRPr="00860C42" w:rsidR="00C744C1" w:rsidP="00C744C1" w:rsidRDefault="00C744C1">
      <w:pPr>
        <w:pStyle w:val="ListParagraph"/>
        <w:shd w:val="clear" w:color="auto" w:fill="FFFFFF"/>
        <w:spacing w:after="0" w:line="240" w:lineRule="auto"/>
        <w:ind w:left="765"/>
        <w:jc w:val="both"/>
        <w:rPr>
          <w:rFonts w:ascii="Arial" w:hAnsi="Arial" w:cs="Arial"/>
          <w:b/>
          <w:sz w:val="24"/>
          <w:szCs w:val="24"/>
        </w:rPr>
      </w:pPr>
    </w:p>
    <w:p w:rsidRPr="00860C42" w:rsidR="00C744C1" w:rsidP="00C744C1" w:rsidRDefault="00C744C1">
      <w:pPr>
        <w:shd w:val="clear" w:color="auto" w:fill="FFFFFF"/>
        <w:spacing w:after="0" w:line="240" w:lineRule="auto"/>
        <w:jc w:val="both"/>
        <w:rPr>
          <w:rFonts w:ascii="Arial" w:hAnsi="Arial" w:cs="Arial"/>
          <w:sz w:val="24"/>
          <w:szCs w:val="24"/>
        </w:rPr>
      </w:pPr>
      <w:r w:rsidRPr="00860C42">
        <w:rPr>
          <w:rFonts w:ascii="Arial" w:hAnsi="Arial" w:cs="Arial"/>
          <w:sz w:val="24"/>
          <w:szCs w:val="24"/>
        </w:rPr>
        <w:t xml:space="preserve">This Team plan identifies how we will contribute towards achieving the Council’s vision – </w:t>
      </w:r>
      <w:r w:rsidRPr="00860C42">
        <w:rPr>
          <w:rFonts w:ascii="Arial" w:hAnsi="Arial" w:cs="Arial"/>
          <w:b/>
          <w:sz w:val="24"/>
          <w:szCs w:val="24"/>
        </w:rPr>
        <w:t>‘Strong Communities with a bright future’</w:t>
      </w:r>
      <w:r w:rsidR="002D7769">
        <w:rPr>
          <w:rFonts w:ascii="Arial" w:hAnsi="Arial" w:cs="Arial"/>
          <w:sz w:val="24"/>
          <w:szCs w:val="24"/>
        </w:rPr>
        <w:t xml:space="preserve"> as set out </w:t>
      </w:r>
      <w:r w:rsidR="00037D1F">
        <w:rPr>
          <w:rFonts w:ascii="Arial" w:hAnsi="Arial" w:cs="Arial"/>
          <w:sz w:val="24"/>
          <w:szCs w:val="24"/>
        </w:rPr>
        <w:t>in</w:t>
      </w:r>
      <w:r w:rsidR="002D7769">
        <w:rPr>
          <w:rFonts w:ascii="Arial" w:hAnsi="Arial" w:cs="Arial"/>
          <w:sz w:val="24"/>
          <w:szCs w:val="24"/>
        </w:rPr>
        <w:t xml:space="preserve"> our Corporate Plan 2016-20.</w:t>
      </w:r>
      <w:r w:rsidR="00037D1F">
        <w:rPr>
          <w:rFonts w:ascii="Arial" w:hAnsi="Arial" w:cs="Arial"/>
          <w:sz w:val="24"/>
          <w:szCs w:val="24"/>
        </w:rPr>
        <w:t xml:space="preserve"> Our Plan identifies the way our team contributes to the Council’s Well-being Outcomes and Integrated Planning actions and the actions we will take in the next year.</w:t>
      </w:r>
    </w:p>
    <w:p w:rsidRPr="00860C42" w:rsidR="00C744C1" w:rsidP="00C744C1" w:rsidRDefault="00C744C1">
      <w:pPr>
        <w:shd w:val="clear" w:color="auto" w:fill="FFFFFF"/>
        <w:spacing w:after="0" w:line="240" w:lineRule="auto"/>
        <w:jc w:val="both"/>
        <w:rPr>
          <w:rFonts w:ascii="Arial" w:hAnsi="Arial" w:cs="Arial"/>
          <w:sz w:val="24"/>
          <w:szCs w:val="24"/>
        </w:rPr>
      </w:pPr>
    </w:p>
    <w:p w:rsidRPr="00860C42" w:rsidR="00C744C1" w:rsidP="00C744C1" w:rsidRDefault="00C744C1">
      <w:pPr>
        <w:shd w:val="clear" w:color="auto" w:fill="FFFFFF"/>
        <w:spacing w:after="0" w:line="240" w:lineRule="auto"/>
        <w:jc w:val="both"/>
        <w:rPr>
          <w:rFonts w:ascii="Arial" w:hAnsi="Arial" w:cs="Arial"/>
          <w:sz w:val="24"/>
          <w:szCs w:val="24"/>
        </w:rPr>
      </w:pPr>
      <w:r w:rsidRPr="00860C42">
        <w:rPr>
          <w:rFonts w:ascii="Arial" w:hAnsi="Arial" w:cs="Arial"/>
          <w:sz w:val="24"/>
          <w:szCs w:val="24"/>
        </w:rPr>
        <w:t>Our Team Plan outlines our key priorities and how we will manage our resources to deliver these. The Plan provides an overview of our Team, what we aim to achieve, why this is important, how we will achieve it, how we will monitor progress and what success will look like.</w:t>
      </w:r>
    </w:p>
    <w:p w:rsidRPr="00860C42" w:rsidR="00C744C1" w:rsidP="00C744C1" w:rsidRDefault="00C744C1">
      <w:pPr>
        <w:shd w:val="clear" w:color="auto" w:fill="FFFFFF"/>
        <w:spacing w:after="0" w:line="240" w:lineRule="auto"/>
        <w:jc w:val="both"/>
        <w:rPr>
          <w:rFonts w:ascii="Arial" w:hAnsi="Arial" w:cs="Arial"/>
          <w:sz w:val="24"/>
          <w:szCs w:val="24"/>
        </w:rPr>
      </w:pPr>
    </w:p>
    <w:p w:rsidR="00F82EF5" w:rsidP="00750E22" w:rsidRDefault="00750E22">
      <w:pPr>
        <w:shd w:val="clear" w:color="auto" w:fill="FFFFFF"/>
        <w:spacing w:after="0" w:line="240" w:lineRule="auto"/>
        <w:jc w:val="both"/>
        <w:rPr>
          <w:rFonts w:ascii="Arial" w:hAnsi="Arial" w:cs="Arial"/>
          <w:sz w:val="24"/>
          <w:szCs w:val="24"/>
        </w:rPr>
      </w:pPr>
      <w:r w:rsidRPr="001810C3">
        <w:rPr>
          <w:rFonts w:ascii="Arial" w:hAnsi="Arial" w:cs="Arial"/>
          <w:sz w:val="24"/>
          <w:szCs w:val="24"/>
        </w:rPr>
        <w:t>Our</w:t>
      </w:r>
      <w:r w:rsidRPr="001810C3" w:rsidR="00C744C1">
        <w:rPr>
          <w:rFonts w:ascii="Arial" w:hAnsi="Arial" w:cs="Arial"/>
          <w:sz w:val="24"/>
          <w:szCs w:val="24"/>
        </w:rPr>
        <w:t xml:space="preserve"> Team</w:t>
      </w:r>
      <w:r w:rsidR="00037D1F">
        <w:rPr>
          <w:rFonts w:ascii="Arial" w:hAnsi="Arial" w:cs="Arial"/>
          <w:sz w:val="24"/>
          <w:szCs w:val="24"/>
        </w:rPr>
        <w:t>’s Contribution to the Council’s Well-being Outcomes and Integrated Planning actions are highlighted below</w:t>
      </w:r>
      <w:r w:rsidR="00F82EF5">
        <w:rPr>
          <w:rFonts w:ascii="Arial" w:hAnsi="Arial" w:cs="Arial"/>
          <w:sz w:val="24"/>
          <w:szCs w:val="24"/>
        </w:rPr>
        <w:t xml:space="preserve"> in our Team Plan Summary</w:t>
      </w:r>
      <w:r w:rsidR="00037D1F">
        <w:rPr>
          <w:rFonts w:ascii="Arial" w:hAnsi="Arial" w:cs="Arial"/>
          <w:sz w:val="24"/>
          <w:szCs w:val="24"/>
        </w:rPr>
        <w:t>.</w:t>
      </w:r>
      <w:r w:rsidR="00F82EF5">
        <w:rPr>
          <w:rFonts w:ascii="Arial" w:hAnsi="Arial" w:cs="Arial"/>
          <w:sz w:val="24"/>
          <w:szCs w:val="24"/>
        </w:rPr>
        <w:t xml:space="preserve"> </w:t>
      </w:r>
    </w:p>
    <w:p w:rsidR="00F82EF5" w:rsidP="00750E22" w:rsidRDefault="00F82EF5">
      <w:pPr>
        <w:shd w:val="clear" w:color="auto" w:fill="FFFFFF"/>
        <w:spacing w:after="0" w:line="240" w:lineRule="auto"/>
        <w:jc w:val="both"/>
        <w:rPr>
          <w:rFonts w:ascii="Arial" w:hAnsi="Arial" w:cs="Arial"/>
          <w:sz w:val="24"/>
          <w:szCs w:val="24"/>
        </w:rPr>
      </w:pPr>
    </w:p>
    <w:p w:rsidR="00750E22" w:rsidP="00750E22" w:rsidRDefault="00F82EF5">
      <w:pPr>
        <w:shd w:val="clear" w:color="auto" w:fill="FFFFFF"/>
        <w:spacing w:after="0" w:line="240" w:lineRule="auto"/>
        <w:jc w:val="both"/>
        <w:rPr>
          <w:rFonts w:ascii="Arial" w:hAnsi="Arial" w:cs="Arial"/>
          <w:sz w:val="24"/>
          <w:szCs w:val="24"/>
        </w:rPr>
      </w:pPr>
      <w:r>
        <w:rPr>
          <w:rFonts w:ascii="Arial" w:hAnsi="Arial" w:cs="Arial"/>
          <w:sz w:val="24"/>
          <w:szCs w:val="24"/>
        </w:rPr>
        <w:t>The Summary also highlights the way we work</w:t>
      </w:r>
      <w:r w:rsidR="00037D1F">
        <w:rPr>
          <w:rFonts w:ascii="Arial" w:hAnsi="Arial" w:cs="Arial"/>
          <w:sz w:val="24"/>
          <w:szCs w:val="24"/>
        </w:rPr>
        <w:t xml:space="preserve"> </w:t>
      </w:r>
      <w:r>
        <w:rPr>
          <w:rFonts w:ascii="Arial" w:hAnsi="Arial" w:cs="Arial"/>
          <w:sz w:val="24"/>
          <w:szCs w:val="24"/>
        </w:rPr>
        <w:t xml:space="preserve">to challenge ourselves to deliver the sustainable development principle which forms an integral part of the Well-being of Future Generations (Wales) Act. The sustainable development principle states that </w:t>
      </w:r>
      <w:r w:rsidRPr="00F82EF5">
        <w:rPr>
          <w:rFonts w:ascii="Arial" w:hAnsi="Arial" w:cs="Arial"/>
          <w:i/>
          <w:sz w:val="24"/>
          <w:szCs w:val="24"/>
        </w:rPr>
        <w:t>“You must act in a manner which seeks to ensure that the needs of the present are met without compromising the ability of future generations to meet their own needs, by taking account of the sustainable development principle”.</w:t>
      </w:r>
    </w:p>
    <w:p w:rsidR="00037D1F" w:rsidP="00750E22" w:rsidRDefault="00037D1F">
      <w:pPr>
        <w:shd w:val="clear" w:color="auto" w:fill="FFFFFF"/>
        <w:spacing w:after="0" w:line="240" w:lineRule="auto"/>
        <w:jc w:val="both"/>
        <w:rPr>
          <w:rFonts w:ascii="Arial" w:hAnsi="Arial" w:cs="Arial"/>
          <w:sz w:val="24"/>
          <w:szCs w:val="24"/>
        </w:rPr>
      </w:pPr>
    </w:p>
    <w:p w:rsidRPr="005155FA" w:rsidR="00037D1F" w:rsidP="00037D1F" w:rsidRDefault="00037D1F">
      <w:pPr>
        <w:shd w:val="clear" w:color="auto" w:fill="FFFFFF"/>
        <w:spacing w:after="0" w:line="240" w:lineRule="auto"/>
        <w:jc w:val="both"/>
        <w:rPr>
          <w:rFonts w:ascii="Arial" w:hAnsi="Arial" w:cs="Arial"/>
          <w:sz w:val="24"/>
          <w:szCs w:val="24"/>
        </w:rPr>
      </w:pPr>
      <w:r w:rsidRPr="005155FA">
        <w:rPr>
          <w:rFonts w:ascii="Arial" w:hAnsi="Arial" w:cs="Arial"/>
          <w:b/>
          <w:sz w:val="24"/>
          <w:szCs w:val="24"/>
        </w:rPr>
        <w:t>Appendix A</w:t>
      </w:r>
      <w:r w:rsidRPr="005155FA">
        <w:rPr>
          <w:rFonts w:ascii="Arial" w:hAnsi="Arial" w:cs="Arial"/>
          <w:sz w:val="24"/>
          <w:szCs w:val="24"/>
        </w:rPr>
        <w:t xml:space="preserve"> contains the detailed plan which illustrates the actions we will undertake in the coming year to deliver our priorities. The action plan includes information relating to the way we will measure performance against our targets and the resources we will deploy. </w:t>
      </w:r>
    </w:p>
    <w:p w:rsidRPr="005155FA" w:rsidR="00037D1F" w:rsidP="00037D1F" w:rsidRDefault="00037D1F">
      <w:pPr>
        <w:shd w:val="clear" w:color="auto" w:fill="FFFFFF"/>
        <w:spacing w:after="0" w:line="240" w:lineRule="auto"/>
        <w:jc w:val="both"/>
        <w:rPr>
          <w:rFonts w:ascii="Arial" w:hAnsi="Arial" w:cs="Arial"/>
          <w:sz w:val="24"/>
          <w:szCs w:val="24"/>
        </w:rPr>
      </w:pPr>
    </w:p>
    <w:p w:rsidR="00037D1F" w:rsidP="00037D1F" w:rsidRDefault="00037D1F">
      <w:pPr>
        <w:spacing w:after="0" w:line="240" w:lineRule="auto"/>
        <w:jc w:val="both"/>
        <w:rPr>
          <w:rFonts w:ascii="Arial" w:hAnsi="Arial" w:cs="Arial"/>
          <w:sz w:val="24"/>
          <w:szCs w:val="24"/>
        </w:rPr>
        <w:sectPr w:rsidR="00037D1F" w:rsidSect="00BE4CF4">
          <w:footerReference w:type="default" r:id="rId10"/>
          <w:pgSz w:w="16838" w:h="11906" w:orient="landscape"/>
          <w:pgMar w:top="567" w:right="567" w:bottom="567" w:left="567" w:header="709" w:footer="709" w:gutter="0"/>
          <w:cols w:space="708"/>
          <w:titlePg/>
          <w:docGrid w:linePitch="360"/>
        </w:sectPr>
      </w:pPr>
      <w:r w:rsidRPr="005155FA">
        <w:rPr>
          <w:rFonts w:ascii="Arial" w:hAnsi="Arial" w:cs="Arial"/>
          <w:b/>
          <w:sz w:val="24"/>
          <w:szCs w:val="24"/>
        </w:rPr>
        <w:t>Appendix B</w:t>
      </w:r>
      <w:r w:rsidRPr="005155FA">
        <w:rPr>
          <w:rFonts w:ascii="Arial" w:hAnsi="Arial" w:cs="Arial"/>
          <w:sz w:val="24"/>
          <w:szCs w:val="24"/>
        </w:rPr>
        <w:t xml:space="preserve"> contains the detailed plan which illustrates the enabling actions we will undertake in the coming year to deliver our priorities. The action plan includes information relating to how we will maximise our key resources through integrated planning in order to achieve our priorities.</w:t>
      </w:r>
      <w:r>
        <w:rPr>
          <w:rFonts w:ascii="Arial" w:hAnsi="Arial" w:cs="Arial"/>
          <w:sz w:val="24"/>
          <w:szCs w:val="24"/>
        </w:rPr>
        <w:t xml:space="preserve"> </w:t>
      </w:r>
      <w:r>
        <w:rPr>
          <w:rFonts w:ascii="Arial" w:hAnsi="Arial" w:cs="Arial"/>
          <w:sz w:val="24"/>
          <w:szCs w:val="24"/>
        </w:rPr>
        <w:br w:type="page"/>
      </w:r>
    </w:p>
    <w:p w:rsidR="00DB5DA1" w:rsidP="00DE0731" w:rsidRDefault="00DB5DA1">
      <w:pPr>
        <w:shd w:val="clear" w:color="auto" w:fill="FFFFFF"/>
        <w:spacing w:after="0" w:line="240" w:lineRule="auto"/>
        <w:jc w:val="both"/>
        <w:rPr>
          <w:rFonts w:ascii="Arial" w:hAnsi="Arial" w:cs="Arial"/>
          <w:sz w:val="23"/>
          <w:szCs w:val="23"/>
        </w:rPr>
      </w:pPr>
    </w:p>
    <w:tbl>
      <w:tblPr>
        <w:tblStyle w:val="TableGrid"/>
        <w:tblW w:w="15843" w:type="dxa"/>
        <w:tblInd w:w="-941" w:type="dxa"/>
        <w:tblLayout w:type="fixed"/>
        <w:tblLook w:val="04A0" w:firstRow="1" w:lastRow="0" w:firstColumn="1" w:lastColumn="0" w:noHBand="0" w:noVBand="1"/>
      </w:tblPr>
      <w:tblGrid>
        <w:gridCol w:w="1320"/>
        <w:gridCol w:w="660"/>
        <w:gridCol w:w="660"/>
        <w:gridCol w:w="528"/>
        <w:gridCol w:w="792"/>
        <w:gridCol w:w="1321"/>
        <w:gridCol w:w="660"/>
        <w:gridCol w:w="396"/>
        <w:gridCol w:w="264"/>
        <w:gridCol w:w="1320"/>
        <w:gridCol w:w="1320"/>
        <w:gridCol w:w="264"/>
        <w:gridCol w:w="396"/>
        <w:gridCol w:w="661"/>
        <w:gridCol w:w="1320"/>
        <w:gridCol w:w="792"/>
        <w:gridCol w:w="528"/>
        <w:gridCol w:w="660"/>
        <w:gridCol w:w="660"/>
        <w:gridCol w:w="1321"/>
      </w:tblGrid>
      <w:tr w:rsidRPr="0059440D" w:rsidR="00F82EF5" w:rsidTr="00034C7C">
        <w:tc>
          <w:tcPr>
            <w:tcW w:w="15843" w:type="dxa"/>
            <w:gridSpan w:val="20"/>
            <w:tcBorders>
              <w:top w:val="single" w:color="auto" w:sz="18" w:space="0"/>
              <w:left w:val="single" w:color="auto" w:sz="18" w:space="0"/>
              <w:bottom w:val="single" w:color="auto" w:sz="4" w:space="0"/>
              <w:right w:val="single" w:color="auto" w:sz="18" w:space="0"/>
            </w:tcBorders>
            <w:shd w:val="clear" w:color="auto" w:fill="1F497D" w:themeFill="text2"/>
          </w:tcPr>
          <w:p w:rsidRPr="0059440D" w:rsidR="00F82EF5" w:rsidP="00F82EF5" w:rsidRDefault="008418D5">
            <w:pPr>
              <w:jc w:val="center"/>
              <w:rPr>
                <w:rFonts w:ascii="Arial" w:hAnsi="Arial" w:cs="Arial"/>
                <w:b/>
                <w:color w:val="FFFFFF" w:themeColor="background1"/>
                <w:sz w:val="28"/>
                <w:szCs w:val="28"/>
              </w:rPr>
            </w:pPr>
            <w:r w:rsidRPr="0059440D">
              <w:rPr>
                <w:rFonts w:ascii="Arial" w:hAnsi="Arial" w:cs="Arial"/>
                <w:b/>
                <w:color w:val="FFFFFF" w:themeColor="background1"/>
                <w:sz w:val="28"/>
                <w:szCs w:val="28"/>
              </w:rPr>
              <w:t xml:space="preserve">Our </w:t>
            </w:r>
            <w:r w:rsidRPr="0059440D" w:rsidR="00F82EF5">
              <w:rPr>
                <w:rFonts w:ascii="Arial" w:hAnsi="Arial" w:cs="Arial"/>
                <w:b/>
                <w:color w:val="FFFFFF" w:themeColor="background1"/>
                <w:sz w:val="28"/>
                <w:szCs w:val="28"/>
              </w:rPr>
              <w:t>Team Plan Summary</w:t>
            </w:r>
          </w:p>
        </w:tc>
      </w:tr>
      <w:tr w:rsidRPr="0059440D" w:rsidR="00632146" w:rsidTr="00034C7C">
        <w:tc>
          <w:tcPr>
            <w:tcW w:w="15843" w:type="dxa"/>
            <w:gridSpan w:val="20"/>
            <w:tcBorders>
              <w:left w:val="single" w:color="auto" w:sz="18" w:space="0"/>
              <w:bottom w:val="single" w:color="auto" w:sz="18" w:space="0"/>
              <w:right w:val="single" w:color="auto" w:sz="18" w:space="0"/>
            </w:tcBorders>
            <w:shd w:val="clear" w:color="auto" w:fill="1F497D" w:themeFill="text2"/>
          </w:tcPr>
          <w:p w:rsidRPr="0059440D" w:rsidR="00632146" w:rsidP="00367C3A" w:rsidRDefault="00632146">
            <w:pPr>
              <w:jc w:val="center"/>
              <w:rPr>
                <w:rFonts w:ascii="Arial" w:hAnsi="Arial" w:cs="Arial"/>
                <w:color w:val="000000" w:themeColor="text1"/>
                <w:sz w:val="28"/>
                <w:szCs w:val="28"/>
              </w:rPr>
            </w:pPr>
            <w:r w:rsidRPr="0059440D">
              <w:rPr>
                <w:rFonts w:ascii="Arial" w:hAnsi="Arial" w:cs="Arial"/>
                <w:b/>
                <w:color w:val="FFFFFF" w:themeColor="background1"/>
                <w:sz w:val="28"/>
                <w:szCs w:val="28"/>
              </w:rPr>
              <w:t xml:space="preserve"> </w:t>
            </w:r>
            <w:r w:rsidRPr="0059440D" w:rsidR="00304C8A">
              <w:rPr>
                <w:rFonts w:ascii="Arial" w:hAnsi="Arial" w:cs="Arial"/>
                <w:b/>
                <w:color w:val="FFFFFF" w:themeColor="background1"/>
                <w:sz w:val="28"/>
                <w:szCs w:val="28"/>
              </w:rPr>
              <w:t>Delivering our vision for the Vale of Glamorgan ‘Strong communities with a bright future’</w:t>
            </w:r>
          </w:p>
        </w:tc>
      </w:tr>
      <w:tr w:rsidRPr="0059440D" w:rsidR="00304C8A" w:rsidTr="0059440D">
        <w:trPr>
          <w:trHeight w:val="457"/>
        </w:trPr>
        <w:tc>
          <w:tcPr>
            <w:tcW w:w="15843" w:type="dxa"/>
            <w:gridSpan w:val="20"/>
            <w:tcBorders>
              <w:top w:val="single" w:color="auto" w:sz="18" w:space="0"/>
              <w:left w:val="single" w:color="auto" w:sz="18" w:space="0"/>
              <w:bottom w:val="nil"/>
              <w:right w:val="single" w:color="auto" w:sz="18" w:space="0"/>
            </w:tcBorders>
            <w:shd w:val="clear" w:color="auto" w:fill="D9D9D9" w:themeFill="background1" w:themeFillShade="D9"/>
            <w:vAlign w:val="center"/>
          </w:tcPr>
          <w:p w:rsidRPr="0059440D" w:rsidR="00304C8A" w:rsidP="00304C8A" w:rsidRDefault="00304C8A">
            <w:pPr>
              <w:autoSpaceDE w:val="0"/>
              <w:autoSpaceDN w:val="0"/>
              <w:adjustRightInd w:val="0"/>
              <w:jc w:val="center"/>
              <w:rPr>
                <w:rFonts w:ascii="Arial" w:hAnsi="Arial" w:cs="Arial"/>
                <w:b/>
                <w:color w:val="000000" w:themeColor="text1"/>
              </w:rPr>
            </w:pPr>
            <w:r w:rsidRPr="0059440D">
              <w:rPr>
                <w:rFonts w:ascii="Arial" w:hAnsi="Arial" w:cs="Arial"/>
                <w:b/>
                <w:color w:val="000000" w:themeColor="text1"/>
              </w:rPr>
              <w:t>Our</w:t>
            </w:r>
            <w:r w:rsidRPr="0059440D" w:rsidR="00F82EF5">
              <w:rPr>
                <w:rFonts w:ascii="Arial" w:hAnsi="Arial" w:cs="Arial"/>
                <w:b/>
                <w:color w:val="000000" w:themeColor="text1"/>
              </w:rPr>
              <w:t xml:space="preserve"> Council’s</w:t>
            </w:r>
            <w:r w:rsidRPr="0059440D">
              <w:rPr>
                <w:rFonts w:ascii="Arial" w:hAnsi="Arial" w:cs="Arial"/>
                <w:b/>
                <w:color w:val="000000" w:themeColor="text1"/>
              </w:rPr>
              <w:t xml:space="preserve"> Values</w:t>
            </w:r>
          </w:p>
        </w:tc>
      </w:tr>
      <w:tr w:rsidRPr="0059440D" w:rsidR="00E116B1" w:rsidTr="000B1209">
        <w:tc>
          <w:tcPr>
            <w:tcW w:w="3960" w:type="dxa"/>
            <w:gridSpan w:val="5"/>
            <w:tcBorders>
              <w:top w:val="nil"/>
              <w:left w:val="single" w:color="auto" w:sz="18" w:space="0"/>
              <w:bottom w:val="single" w:color="auto" w:sz="18" w:space="0"/>
              <w:right w:val="nil"/>
            </w:tcBorders>
          </w:tcPr>
          <w:p w:rsidRPr="0059440D" w:rsidR="000B1209" w:rsidP="000B1209" w:rsidRDefault="000B1209">
            <w:pPr>
              <w:autoSpaceDE w:val="0"/>
              <w:autoSpaceDN w:val="0"/>
              <w:adjustRightInd w:val="0"/>
              <w:jc w:val="center"/>
              <w:rPr>
                <w:rFonts w:ascii="Arial" w:hAnsi="Arial" w:cs="Arial"/>
                <w:b/>
                <w:color w:val="000000" w:themeColor="text1"/>
                <w:sz w:val="20"/>
                <w:szCs w:val="20"/>
              </w:rPr>
            </w:pPr>
            <w:r w:rsidRPr="0059440D">
              <w:rPr>
                <w:rFonts w:ascii="Arial" w:hAnsi="Arial" w:cs="Arial"/>
                <w:b/>
                <w:color w:val="000000" w:themeColor="text1"/>
                <w:sz w:val="20"/>
                <w:szCs w:val="20"/>
              </w:rPr>
              <w:t>Ambitious</w:t>
            </w:r>
          </w:p>
          <w:p w:rsidRPr="0059440D" w:rsidR="00E116B1" w:rsidP="000B1209" w:rsidRDefault="00E116B1">
            <w:pPr>
              <w:autoSpaceDE w:val="0"/>
              <w:autoSpaceDN w:val="0"/>
              <w:adjustRightInd w:val="0"/>
              <w:jc w:val="center"/>
              <w:rPr>
                <w:rFonts w:ascii="Arial" w:hAnsi="Arial" w:cs="Arial"/>
                <w:b/>
                <w:color w:val="000000" w:themeColor="text1"/>
                <w:sz w:val="20"/>
                <w:szCs w:val="20"/>
              </w:rPr>
            </w:pPr>
            <w:r w:rsidRPr="0059440D">
              <w:rPr>
                <w:rFonts w:ascii="Arial" w:hAnsi="Arial" w:cs="Arial"/>
                <w:bCs/>
                <w:color w:val="000000" w:themeColor="text1"/>
                <w:sz w:val="20"/>
                <w:szCs w:val="20"/>
              </w:rPr>
              <w:t>Forward thinking, embracing new ways of working and investing in our future</w:t>
            </w:r>
          </w:p>
        </w:tc>
        <w:tc>
          <w:tcPr>
            <w:tcW w:w="3961" w:type="dxa"/>
            <w:gridSpan w:val="5"/>
            <w:tcBorders>
              <w:top w:val="nil"/>
              <w:left w:val="nil"/>
              <w:bottom w:val="single" w:color="auto" w:sz="18" w:space="0"/>
              <w:right w:val="nil"/>
            </w:tcBorders>
          </w:tcPr>
          <w:p w:rsidRPr="0059440D" w:rsidR="000B1209" w:rsidP="000B1209" w:rsidRDefault="000B1209">
            <w:pPr>
              <w:autoSpaceDE w:val="0"/>
              <w:autoSpaceDN w:val="0"/>
              <w:adjustRightInd w:val="0"/>
              <w:jc w:val="center"/>
              <w:rPr>
                <w:rFonts w:ascii="Arial" w:hAnsi="Arial" w:cs="Arial"/>
                <w:b/>
                <w:color w:val="000000" w:themeColor="text1"/>
                <w:sz w:val="20"/>
                <w:szCs w:val="20"/>
              </w:rPr>
            </w:pPr>
            <w:r w:rsidRPr="0059440D">
              <w:rPr>
                <w:rFonts w:ascii="Arial" w:hAnsi="Arial" w:cs="Arial"/>
                <w:b/>
                <w:color w:val="000000" w:themeColor="text1"/>
                <w:sz w:val="20"/>
                <w:szCs w:val="20"/>
              </w:rPr>
              <w:t>Open</w:t>
            </w:r>
          </w:p>
          <w:p w:rsidRPr="0059440D" w:rsidR="00E116B1" w:rsidP="000B1209" w:rsidRDefault="00E116B1">
            <w:pPr>
              <w:autoSpaceDE w:val="0"/>
              <w:autoSpaceDN w:val="0"/>
              <w:adjustRightInd w:val="0"/>
              <w:jc w:val="center"/>
              <w:rPr>
                <w:rFonts w:ascii="Arial" w:hAnsi="Arial" w:cs="Arial"/>
                <w:b/>
                <w:color w:val="000000" w:themeColor="text1"/>
                <w:sz w:val="20"/>
                <w:szCs w:val="20"/>
              </w:rPr>
            </w:pPr>
            <w:r w:rsidRPr="0059440D">
              <w:rPr>
                <w:rFonts w:ascii="Arial" w:hAnsi="Arial" w:cs="Arial"/>
                <w:bCs/>
                <w:color w:val="000000" w:themeColor="text1"/>
                <w:sz w:val="20"/>
                <w:szCs w:val="20"/>
              </w:rPr>
              <w:t>Open to different ideas and being accountable for the</w:t>
            </w:r>
            <w:r w:rsidRPr="0059440D" w:rsidR="00304C8A">
              <w:rPr>
                <w:rFonts w:ascii="Arial" w:hAnsi="Arial" w:cs="Arial"/>
                <w:bCs/>
                <w:color w:val="000000" w:themeColor="text1"/>
                <w:sz w:val="20"/>
                <w:szCs w:val="20"/>
              </w:rPr>
              <w:t xml:space="preserve"> </w:t>
            </w:r>
            <w:r w:rsidRPr="0059440D">
              <w:rPr>
                <w:rFonts w:ascii="Arial" w:hAnsi="Arial" w:cs="Arial"/>
                <w:bCs/>
                <w:color w:val="000000" w:themeColor="text1"/>
                <w:sz w:val="20"/>
                <w:szCs w:val="20"/>
              </w:rPr>
              <w:t>decisions we take</w:t>
            </w:r>
          </w:p>
        </w:tc>
        <w:tc>
          <w:tcPr>
            <w:tcW w:w="3961" w:type="dxa"/>
            <w:gridSpan w:val="5"/>
            <w:tcBorders>
              <w:top w:val="nil"/>
              <w:left w:val="nil"/>
              <w:bottom w:val="single" w:color="auto" w:sz="18" w:space="0"/>
              <w:right w:val="nil"/>
            </w:tcBorders>
          </w:tcPr>
          <w:p w:rsidRPr="0059440D" w:rsidR="000B1209" w:rsidP="000B1209" w:rsidRDefault="000B1209">
            <w:pPr>
              <w:autoSpaceDE w:val="0"/>
              <w:autoSpaceDN w:val="0"/>
              <w:adjustRightInd w:val="0"/>
              <w:jc w:val="center"/>
              <w:rPr>
                <w:rFonts w:ascii="Arial" w:hAnsi="Arial" w:cs="Arial"/>
                <w:b/>
                <w:color w:val="000000" w:themeColor="text1"/>
                <w:sz w:val="20"/>
                <w:szCs w:val="20"/>
              </w:rPr>
            </w:pPr>
            <w:r w:rsidRPr="0059440D">
              <w:rPr>
                <w:rFonts w:ascii="Arial" w:hAnsi="Arial" w:cs="Arial"/>
                <w:b/>
                <w:color w:val="000000" w:themeColor="text1"/>
                <w:sz w:val="20"/>
                <w:szCs w:val="20"/>
              </w:rPr>
              <w:t>Together</w:t>
            </w:r>
          </w:p>
          <w:p w:rsidR="00E116B1" w:rsidP="000B1209" w:rsidRDefault="00E116B1">
            <w:pPr>
              <w:autoSpaceDE w:val="0"/>
              <w:autoSpaceDN w:val="0"/>
              <w:adjustRightInd w:val="0"/>
              <w:jc w:val="center"/>
              <w:rPr>
                <w:rFonts w:ascii="Arial" w:hAnsi="Arial" w:cs="Arial"/>
                <w:bCs/>
                <w:color w:val="000000" w:themeColor="text1"/>
                <w:sz w:val="20"/>
                <w:szCs w:val="20"/>
              </w:rPr>
            </w:pPr>
            <w:r w:rsidRPr="0059440D">
              <w:rPr>
                <w:rFonts w:ascii="Arial" w:hAnsi="Arial" w:cs="Arial"/>
                <w:bCs/>
                <w:color w:val="000000" w:themeColor="text1"/>
                <w:sz w:val="20"/>
                <w:szCs w:val="20"/>
              </w:rPr>
              <w:t>Working together as a team that engages with our</w:t>
            </w:r>
            <w:r w:rsidRPr="0059440D" w:rsidR="00304C8A">
              <w:rPr>
                <w:rFonts w:ascii="Arial" w:hAnsi="Arial" w:cs="Arial"/>
                <w:bCs/>
                <w:color w:val="000000" w:themeColor="text1"/>
                <w:sz w:val="20"/>
                <w:szCs w:val="20"/>
              </w:rPr>
              <w:t xml:space="preserve"> </w:t>
            </w:r>
            <w:r w:rsidRPr="0059440D">
              <w:rPr>
                <w:rFonts w:ascii="Arial" w:hAnsi="Arial" w:cs="Arial"/>
                <w:bCs/>
                <w:color w:val="000000" w:themeColor="text1"/>
                <w:sz w:val="20"/>
                <w:szCs w:val="20"/>
              </w:rPr>
              <w:t>customers and partners, respects diversity and is committed to quality services</w:t>
            </w:r>
          </w:p>
          <w:p w:rsidRPr="0059440D" w:rsidR="0059440D" w:rsidP="000B1209" w:rsidRDefault="0059440D">
            <w:pPr>
              <w:autoSpaceDE w:val="0"/>
              <w:autoSpaceDN w:val="0"/>
              <w:adjustRightInd w:val="0"/>
              <w:jc w:val="center"/>
              <w:rPr>
                <w:rFonts w:ascii="Arial" w:hAnsi="Arial" w:cs="Arial"/>
                <w:b/>
                <w:color w:val="000000" w:themeColor="text1"/>
                <w:sz w:val="20"/>
                <w:szCs w:val="20"/>
              </w:rPr>
            </w:pPr>
          </w:p>
        </w:tc>
        <w:tc>
          <w:tcPr>
            <w:tcW w:w="3961" w:type="dxa"/>
            <w:gridSpan w:val="5"/>
            <w:tcBorders>
              <w:top w:val="nil"/>
              <w:left w:val="nil"/>
              <w:bottom w:val="single" w:color="auto" w:sz="18" w:space="0"/>
              <w:right w:val="single" w:color="auto" w:sz="18" w:space="0"/>
            </w:tcBorders>
          </w:tcPr>
          <w:p w:rsidRPr="0059440D" w:rsidR="000B1209" w:rsidP="000B1209" w:rsidRDefault="000B1209">
            <w:pPr>
              <w:autoSpaceDE w:val="0"/>
              <w:autoSpaceDN w:val="0"/>
              <w:adjustRightInd w:val="0"/>
              <w:jc w:val="center"/>
              <w:rPr>
                <w:rFonts w:ascii="Arial" w:hAnsi="Arial" w:cs="Arial"/>
                <w:b/>
                <w:color w:val="000000" w:themeColor="text1"/>
                <w:sz w:val="20"/>
                <w:szCs w:val="20"/>
              </w:rPr>
            </w:pPr>
            <w:r w:rsidRPr="0059440D">
              <w:rPr>
                <w:rFonts w:ascii="Arial" w:hAnsi="Arial" w:cs="Arial"/>
                <w:b/>
                <w:color w:val="000000" w:themeColor="text1"/>
                <w:sz w:val="20"/>
                <w:szCs w:val="20"/>
              </w:rPr>
              <w:t>Proud</w:t>
            </w:r>
          </w:p>
          <w:p w:rsidRPr="0059440D" w:rsidR="00E116B1" w:rsidP="000B1209" w:rsidRDefault="00E116B1">
            <w:pPr>
              <w:autoSpaceDE w:val="0"/>
              <w:autoSpaceDN w:val="0"/>
              <w:adjustRightInd w:val="0"/>
              <w:jc w:val="center"/>
              <w:rPr>
                <w:rFonts w:ascii="Arial" w:hAnsi="Arial" w:cs="Arial"/>
                <w:b/>
                <w:color w:val="000000" w:themeColor="text1"/>
                <w:sz w:val="20"/>
                <w:szCs w:val="20"/>
              </w:rPr>
            </w:pPr>
            <w:r w:rsidRPr="0059440D">
              <w:rPr>
                <w:rFonts w:ascii="Arial" w:hAnsi="Arial" w:cs="Arial"/>
                <w:bCs/>
                <w:color w:val="000000" w:themeColor="text1"/>
                <w:sz w:val="20"/>
                <w:szCs w:val="20"/>
              </w:rPr>
              <w:t>Proud of the Vale of Glamorgan: proud to serve our communities and to be part of</w:t>
            </w:r>
            <w:r w:rsidRPr="0059440D" w:rsidR="00304C8A">
              <w:rPr>
                <w:rFonts w:ascii="Arial" w:hAnsi="Arial" w:cs="Arial"/>
                <w:bCs/>
                <w:color w:val="000000" w:themeColor="text1"/>
                <w:sz w:val="20"/>
                <w:szCs w:val="20"/>
              </w:rPr>
              <w:t xml:space="preserve"> </w:t>
            </w:r>
            <w:r w:rsidRPr="0059440D">
              <w:rPr>
                <w:rFonts w:ascii="Arial" w:hAnsi="Arial" w:cs="Arial"/>
                <w:bCs/>
                <w:color w:val="000000" w:themeColor="text1"/>
                <w:sz w:val="20"/>
                <w:szCs w:val="20"/>
              </w:rPr>
              <w:t>the Vale of Glamorgan Council</w:t>
            </w:r>
          </w:p>
        </w:tc>
      </w:tr>
      <w:tr w:rsidRPr="0059440D" w:rsidR="00304C8A" w:rsidTr="0059440D">
        <w:trPr>
          <w:trHeight w:val="414"/>
        </w:trPr>
        <w:tc>
          <w:tcPr>
            <w:tcW w:w="15843" w:type="dxa"/>
            <w:gridSpan w:val="20"/>
            <w:tcBorders>
              <w:top w:val="single" w:color="auto" w:sz="18" w:space="0"/>
              <w:left w:val="single" w:color="auto" w:sz="18" w:space="0"/>
              <w:bottom w:val="single" w:color="auto" w:sz="4" w:space="0"/>
              <w:right w:val="single" w:color="auto" w:sz="18" w:space="0"/>
            </w:tcBorders>
            <w:shd w:val="clear" w:color="auto" w:fill="D9D9D9" w:themeFill="background1" w:themeFillShade="D9"/>
            <w:vAlign w:val="center"/>
          </w:tcPr>
          <w:p w:rsidRPr="0059440D" w:rsidR="00304C8A" w:rsidP="0059440D" w:rsidRDefault="00037D1F">
            <w:pPr>
              <w:autoSpaceDE w:val="0"/>
              <w:autoSpaceDN w:val="0"/>
              <w:adjustRightInd w:val="0"/>
              <w:jc w:val="center"/>
              <w:rPr>
                <w:rFonts w:ascii="Arial" w:hAnsi="Arial" w:cs="Arial"/>
                <w:b/>
                <w:color w:val="000000" w:themeColor="text1"/>
              </w:rPr>
            </w:pPr>
            <w:r w:rsidRPr="0059440D">
              <w:rPr>
                <w:rFonts w:ascii="Arial" w:hAnsi="Arial" w:cs="Arial"/>
                <w:b/>
                <w:color w:val="000000" w:themeColor="text1"/>
              </w:rPr>
              <w:t xml:space="preserve">The </w:t>
            </w:r>
            <w:r w:rsidRPr="0059440D" w:rsidR="00304C8A">
              <w:rPr>
                <w:rFonts w:ascii="Arial" w:hAnsi="Arial" w:cs="Arial"/>
                <w:b/>
                <w:color w:val="000000" w:themeColor="text1"/>
              </w:rPr>
              <w:t xml:space="preserve">Well-being </w:t>
            </w:r>
            <w:r w:rsidRPr="0059440D" w:rsidR="00CF685C">
              <w:rPr>
                <w:rFonts w:ascii="Arial" w:hAnsi="Arial" w:cs="Arial"/>
                <w:b/>
                <w:color w:val="000000" w:themeColor="text1"/>
              </w:rPr>
              <w:t>O</w:t>
            </w:r>
            <w:r w:rsidRPr="0059440D" w:rsidR="00304C8A">
              <w:rPr>
                <w:rFonts w:ascii="Arial" w:hAnsi="Arial" w:cs="Arial"/>
                <w:b/>
                <w:color w:val="000000" w:themeColor="text1"/>
              </w:rPr>
              <w:t>utcomes</w:t>
            </w:r>
            <w:r w:rsidRPr="0059440D" w:rsidR="00F82EF5">
              <w:rPr>
                <w:rFonts w:ascii="Arial" w:hAnsi="Arial" w:cs="Arial"/>
                <w:b/>
                <w:color w:val="000000" w:themeColor="text1"/>
              </w:rPr>
              <w:t xml:space="preserve"> Our Team Contribute</w:t>
            </w:r>
            <w:r w:rsidRPr="0059440D">
              <w:rPr>
                <w:rFonts w:ascii="Arial" w:hAnsi="Arial" w:cs="Arial"/>
                <w:b/>
                <w:color w:val="000000" w:themeColor="text1"/>
              </w:rPr>
              <w:t xml:space="preserve"> to</w:t>
            </w:r>
            <w:r w:rsidRPr="0059440D" w:rsidR="00F82EF5">
              <w:rPr>
                <w:rFonts w:ascii="Arial" w:hAnsi="Arial" w:cs="Arial"/>
                <w:b/>
                <w:color w:val="000000" w:themeColor="text1"/>
              </w:rPr>
              <w:t>:</w:t>
            </w:r>
          </w:p>
        </w:tc>
      </w:tr>
      <w:tr w:rsidRPr="0059440D" w:rsidR="00E116B1" w:rsidTr="0059440D">
        <w:tc>
          <w:tcPr>
            <w:tcW w:w="3960" w:type="dxa"/>
            <w:gridSpan w:val="5"/>
            <w:tcBorders>
              <w:left w:val="single" w:color="auto" w:sz="18" w:space="0"/>
              <w:bottom w:val="single" w:color="auto" w:sz="18" w:space="0"/>
            </w:tcBorders>
            <w:shd w:val="clear" w:color="auto" w:fill="4F81BD" w:themeFill="accent1"/>
            <w:vAlign w:val="center"/>
          </w:tcPr>
          <w:p w:rsidRPr="0059440D" w:rsidR="0059440D" w:rsidP="005A24D4" w:rsidRDefault="0059440D">
            <w:pPr>
              <w:jc w:val="center"/>
              <w:rPr>
                <w:rFonts w:ascii="Arial" w:hAnsi="Arial" w:cs="Arial"/>
                <w:b/>
                <w:bCs/>
                <w:color w:val="FFFFFF" w:themeColor="background1"/>
                <w:sz w:val="20"/>
                <w:szCs w:val="20"/>
              </w:rPr>
            </w:pPr>
          </w:p>
          <w:p w:rsidRPr="0059440D" w:rsidR="00E116B1" w:rsidP="005A24D4" w:rsidRDefault="00E116B1">
            <w:pPr>
              <w:jc w:val="center"/>
              <w:rPr>
                <w:rFonts w:ascii="Arial" w:hAnsi="Arial" w:cs="Arial"/>
                <w:b/>
                <w:bCs/>
                <w:color w:val="FFFFFF" w:themeColor="background1"/>
                <w:sz w:val="20"/>
                <w:szCs w:val="20"/>
              </w:rPr>
            </w:pPr>
            <w:r w:rsidRPr="0059440D">
              <w:rPr>
                <w:rFonts w:ascii="Arial" w:hAnsi="Arial" w:cs="Arial"/>
                <w:b/>
                <w:bCs/>
                <w:color w:val="FFFFFF" w:themeColor="background1"/>
                <w:sz w:val="20"/>
                <w:szCs w:val="20"/>
              </w:rPr>
              <w:t>An Inclusive and Safe Vale</w:t>
            </w:r>
          </w:p>
          <w:p w:rsidRPr="0059440D" w:rsidR="0059440D" w:rsidP="005A24D4" w:rsidRDefault="0059440D">
            <w:pPr>
              <w:jc w:val="center"/>
              <w:rPr>
                <w:rFonts w:ascii="Arial" w:hAnsi="Arial" w:cs="Arial"/>
                <w:b/>
                <w:color w:val="FFFFFF" w:themeColor="background1"/>
                <w:sz w:val="20"/>
                <w:szCs w:val="20"/>
              </w:rPr>
            </w:pPr>
          </w:p>
        </w:tc>
        <w:tc>
          <w:tcPr>
            <w:tcW w:w="3961" w:type="dxa"/>
            <w:gridSpan w:val="5"/>
            <w:tcBorders>
              <w:bottom w:val="single" w:color="auto" w:sz="18" w:space="0"/>
            </w:tcBorders>
            <w:shd w:val="clear" w:color="auto" w:fill="4F81BD" w:themeFill="accent1"/>
            <w:vAlign w:val="center"/>
          </w:tcPr>
          <w:p w:rsidRPr="0059440D" w:rsidR="00E116B1" w:rsidP="005A24D4" w:rsidRDefault="00E116B1">
            <w:pPr>
              <w:jc w:val="center"/>
              <w:rPr>
                <w:rFonts w:ascii="Arial" w:hAnsi="Arial" w:cs="Arial"/>
                <w:b/>
                <w:color w:val="FFFFFF" w:themeColor="background1"/>
                <w:sz w:val="20"/>
                <w:szCs w:val="20"/>
              </w:rPr>
            </w:pPr>
            <w:r w:rsidRPr="0059440D">
              <w:rPr>
                <w:rFonts w:ascii="Arial" w:hAnsi="Arial" w:cs="Arial"/>
                <w:b/>
                <w:bCs/>
                <w:color w:val="FFFFFF" w:themeColor="background1"/>
                <w:sz w:val="20"/>
                <w:szCs w:val="20"/>
              </w:rPr>
              <w:t>An Environmentally Responsible and Prosperous Vale</w:t>
            </w:r>
          </w:p>
        </w:tc>
        <w:tc>
          <w:tcPr>
            <w:tcW w:w="3961" w:type="dxa"/>
            <w:gridSpan w:val="5"/>
            <w:tcBorders>
              <w:bottom w:val="single" w:color="auto" w:sz="18" w:space="0"/>
            </w:tcBorders>
            <w:vAlign w:val="center"/>
          </w:tcPr>
          <w:p w:rsidRPr="0059440D" w:rsidR="00E116B1" w:rsidP="005A24D4" w:rsidRDefault="00E116B1">
            <w:pPr>
              <w:jc w:val="center"/>
              <w:rPr>
                <w:rFonts w:ascii="Arial" w:hAnsi="Arial" w:cs="Arial"/>
                <w:color w:val="000000" w:themeColor="text1"/>
                <w:sz w:val="20"/>
                <w:szCs w:val="20"/>
              </w:rPr>
            </w:pPr>
            <w:r w:rsidRPr="0059440D">
              <w:rPr>
                <w:rFonts w:ascii="Arial" w:hAnsi="Arial" w:cs="Arial"/>
                <w:color w:val="000000" w:themeColor="text1"/>
                <w:sz w:val="20"/>
                <w:szCs w:val="20"/>
              </w:rPr>
              <w:t>An Aspirational and Culturally Vibrant Vale</w:t>
            </w:r>
          </w:p>
        </w:tc>
        <w:tc>
          <w:tcPr>
            <w:tcW w:w="3961" w:type="dxa"/>
            <w:gridSpan w:val="5"/>
            <w:tcBorders>
              <w:bottom w:val="single" w:color="auto" w:sz="18" w:space="0"/>
              <w:right w:val="single" w:color="auto" w:sz="18" w:space="0"/>
            </w:tcBorders>
            <w:shd w:val="clear" w:color="auto" w:fill="4F81BD" w:themeFill="accent1"/>
            <w:vAlign w:val="center"/>
          </w:tcPr>
          <w:p w:rsidRPr="0059440D" w:rsidR="00E116B1" w:rsidP="005A24D4" w:rsidRDefault="00E116B1">
            <w:pPr>
              <w:jc w:val="center"/>
              <w:rPr>
                <w:rFonts w:ascii="Arial" w:hAnsi="Arial" w:cs="Arial"/>
                <w:b/>
                <w:color w:val="000000" w:themeColor="text1"/>
                <w:sz w:val="20"/>
                <w:szCs w:val="20"/>
              </w:rPr>
            </w:pPr>
            <w:r w:rsidRPr="0059440D">
              <w:rPr>
                <w:rFonts w:ascii="Arial" w:hAnsi="Arial" w:cs="Arial"/>
                <w:b/>
                <w:color w:val="FFFFFF" w:themeColor="background1"/>
                <w:sz w:val="20"/>
                <w:szCs w:val="20"/>
              </w:rPr>
              <w:t>An Active and Healthy Vale</w:t>
            </w:r>
          </w:p>
        </w:tc>
      </w:tr>
      <w:tr w:rsidRPr="0059440D" w:rsidR="00304C8A" w:rsidTr="0059440D">
        <w:trPr>
          <w:trHeight w:val="327"/>
        </w:trPr>
        <w:tc>
          <w:tcPr>
            <w:tcW w:w="15843" w:type="dxa"/>
            <w:gridSpan w:val="20"/>
            <w:tcBorders>
              <w:top w:val="single" w:color="auto" w:sz="18" w:space="0"/>
              <w:left w:val="single" w:color="auto" w:sz="18" w:space="0"/>
              <w:right w:val="single" w:color="auto" w:sz="18" w:space="0"/>
            </w:tcBorders>
            <w:shd w:val="clear" w:color="auto" w:fill="D9D9D9" w:themeFill="background1" w:themeFillShade="D9"/>
            <w:vAlign w:val="center"/>
          </w:tcPr>
          <w:p w:rsidRPr="0059440D" w:rsidR="00304C8A" w:rsidP="00F82EF5" w:rsidRDefault="00037D1F">
            <w:pPr>
              <w:autoSpaceDE w:val="0"/>
              <w:autoSpaceDN w:val="0"/>
              <w:adjustRightInd w:val="0"/>
              <w:jc w:val="center"/>
              <w:rPr>
                <w:rFonts w:ascii="Arial" w:hAnsi="Arial" w:cs="Arial"/>
                <w:b/>
                <w:bCs/>
                <w:color w:val="000000" w:themeColor="text1"/>
              </w:rPr>
            </w:pPr>
            <w:r w:rsidRPr="0059440D">
              <w:rPr>
                <w:rFonts w:ascii="Arial" w:hAnsi="Arial" w:cs="Arial"/>
                <w:b/>
                <w:bCs/>
                <w:color w:val="000000" w:themeColor="text1"/>
              </w:rPr>
              <w:t xml:space="preserve">The </w:t>
            </w:r>
            <w:r w:rsidRPr="0059440D" w:rsidR="00304C8A">
              <w:rPr>
                <w:rFonts w:ascii="Arial" w:hAnsi="Arial" w:cs="Arial"/>
                <w:b/>
                <w:bCs/>
                <w:color w:val="000000" w:themeColor="text1"/>
              </w:rPr>
              <w:t>Well-being Objectives</w:t>
            </w:r>
            <w:r w:rsidRPr="0059440D">
              <w:rPr>
                <w:rFonts w:ascii="Arial" w:hAnsi="Arial" w:cs="Arial"/>
                <w:b/>
                <w:bCs/>
                <w:color w:val="000000" w:themeColor="text1"/>
              </w:rPr>
              <w:t xml:space="preserve"> Our Team Contribute to</w:t>
            </w:r>
            <w:r w:rsidRPr="0059440D" w:rsidR="00F82EF5">
              <w:rPr>
                <w:rFonts w:ascii="Arial" w:hAnsi="Arial" w:cs="Arial"/>
                <w:b/>
                <w:bCs/>
                <w:color w:val="000000" w:themeColor="text1"/>
              </w:rPr>
              <w:t>:</w:t>
            </w:r>
          </w:p>
        </w:tc>
      </w:tr>
      <w:tr w:rsidRPr="0059440D" w:rsidR="00E116B1" w:rsidTr="0059440D">
        <w:tc>
          <w:tcPr>
            <w:tcW w:w="1980" w:type="dxa"/>
            <w:gridSpan w:val="2"/>
            <w:tcBorders>
              <w:left w:val="single" w:color="auto" w:sz="18" w:space="0"/>
              <w:bottom w:val="single" w:color="auto" w:sz="18" w:space="0"/>
            </w:tcBorders>
            <w:shd w:val="clear" w:color="auto" w:fill="4F81BD" w:themeFill="accent1"/>
            <w:vAlign w:val="center"/>
          </w:tcPr>
          <w:p w:rsidR="0059440D" w:rsidP="003C4BCE" w:rsidRDefault="0059440D">
            <w:pPr>
              <w:autoSpaceDE w:val="0"/>
              <w:autoSpaceDN w:val="0"/>
              <w:adjustRightInd w:val="0"/>
              <w:jc w:val="center"/>
              <w:rPr>
                <w:rFonts w:ascii="Arial" w:hAnsi="Arial" w:cs="Arial"/>
                <w:bCs/>
                <w:color w:val="000000" w:themeColor="text1"/>
                <w:sz w:val="20"/>
                <w:szCs w:val="20"/>
              </w:rPr>
            </w:pPr>
          </w:p>
          <w:p w:rsidRPr="0059440D" w:rsidR="0059440D" w:rsidP="0059440D" w:rsidRDefault="0059440D">
            <w:pPr>
              <w:shd w:val="clear" w:color="auto" w:fill="4F81BD" w:themeFill="accent1"/>
              <w:autoSpaceDE w:val="0"/>
              <w:autoSpaceDN w:val="0"/>
              <w:adjustRightInd w:val="0"/>
              <w:jc w:val="center"/>
              <w:rPr>
                <w:rFonts w:ascii="Arial" w:hAnsi="Arial" w:cs="Arial"/>
                <w:b/>
                <w:bCs/>
                <w:color w:val="FFFFFF" w:themeColor="background1"/>
                <w:sz w:val="20"/>
                <w:szCs w:val="20"/>
              </w:rPr>
            </w:pPr>
          </w:p>
          <w:p w:rsidRPr="0059440D" w:rsidR="00E116B1" w:rsidP="0059440D" w:rsidRDefault="00E116B1">
            <w:pPr>
              <w:shd w:val="clear" w:color="auto" w:fill="4F81BD" w:themeFill="accent1"/>
              <w:autoSpaceDE w:val="0"/>
              <w:autoSpaceDN w:val="0"/>
              <w:adjustRightInd w:val="0"/>
              <w:jc w:val="center"/>
              <w:rPr>
                <w:rFonts w:ascii="Arial" w:hAnsi="Arial" w:cs="Arial"/>
                <w:b/>
                <w:bCs/>
                <w:color w:val="FFFFFF" w:themeColor="background1"/>
                <w:sz w:val="20"/>
                <w:szCs w:val="20"/>
              </w:rPr>
            </w:pPr>
            <w:r w:rsidRPr="0059440D">
              <w:rPr>
                <w:rFonts w:ascii="Arial" w:hAnsi="Arial" w:cs="Arial"/>
                <w:b/>
                <w:bCs/>
                <w:color w:val="FFFFFF" w:themeColor="background1"/>
                <w:sz w:val="20"/>
                <w:szCs w:val="20"/>
              </w:rPr>
              <w:t>Reducing poverty and social exclusion.</w:t>
            </w:r>
          </w:p>
          <w:p w:rsidR="0059440D" w:rsidP="003C4BCE" w:rsidRDefault="0059440D">
            <w:pPr>
              <w:autoSpaceDE w:val="0"/>
              <w:autoSpaceDN w:val="0"/>
              <w:adjustRightInd w:val="0"/>
              <w:jc w:val="center"/>
              <w:rPr>
                <w:rFonts w:ascii="Arial" w:hAnsi="Arial" w:cs="Arial"/>
                <w:bCs/>
                <w:color w:val="000000" w:themeColor="text1"/>
                <w:sz w:val="20"/>
                <w:szCs w:val="20"/>
              </w:rPr>
            </w:pPr>
          </w:p>
          <w:p w:rsidRPr="0059440D" w:rsidR="0059440D" w:rsidP="003C4BCE" w:rsidRDefault="0059440D">
            <w:pPr>
              <w:autoSpaceDE w:val="0"/>
              <w:autoSpaceDN w:val="0"/>
              <w:adjustRightInd w:val="0"/>
              <w:jc w:val="center"/>
              <w:rPr>
                <w:rFonts w:ascii="Arial" w:hAnsi="Arial" w:cs="Arial"/>
                <w:color w:val="000000" w:themeColor="text1"/>
                <w:sz w:val="20"/>
                <w:szCs w:val="20"/>
              </w:rPr>
            </w:pPr>
          </w:p>
        </w:tc>
        <w:tc>
          <w:tcPr>
            <w:tcW w:w="1980" w:type="dxa"/>
            <w:gridSpan w:val="3"/>
            <w:tcBorders>
              <w:bottom w:val="single" w:color="auto" w:sz="18" w:space="0"/>
            </w:tcBorders>
            <w:shd w:val="clear" w:color="auto" w:fill="FFFFFF" w:themeFill="background1"/>
            <w:vAlign w:val="center"/>
          </w:tcPr>
          <w:p w:rsidRPr="0059440D" w:rsidR="00E116B1" w:rsidP="005A24D4" w:rsidRDefault="00E116B1">
            <w:pPr>
              <w:jc w:val="center"/>
              <w:rPr>
                <w:rFonts w:ascii="Arial" w:hAnsi="Arial" w:cs="Arial"/>
                <w:color w:val="000000" w:themeColor="text1"/>
                <w:sz w:val="20"/>
                <w:szCs w:val="20"/>
              </w:rPr>
            </w:pPr>
            <w:r w:rsidRPr="0059440D">
              <w:rPr>
                <w:rFonts w:ascii="Arial" w:hAnsi="Arial" w:cs="Arial"/>
                <w:bCs/>
                <w:color w:val="000000" w:themeColor="text1"/>
                <w:sz w:val="20"/>
                <w:szCs w:val="20"/>
              </w:rPr>
              <w:t>Providing decent homes and safe communities.</w:t>
            </w:r>
          </w:p>
        </w:tc>
        <w:tc>
          <w:tcPr>
            <w:tcW w:w="1981" w:type="dxa"/>
            <w:gridSpan w:val="2"/>
            <w:tcBorders>
              <w:bottom w:val="single" w:color="auto" w:sz="18" w:space="0"/>
            </w:tcBorders>
            <w:shd w:val="clear" w:color="auto" w:fill="FFFFFF" w:themeFill="background1"/>
            <w:vAlign w:val="center"/>
          </w:tcPr>
          <w:p w:rsidRPr="0059440D" w:rsidR="00E116B1" w:rsidP="00F82EF5" w:rsidRDefault="00E116B1">
            <w:pPr>
              <w:autoSpaceDE w:val="0"/>
              <w:autoSpaceDN w:val="0"/>
              <w:adjustRightInd w:val="0"/>
              <w:jc w:val="center"/>
              <w:rPr>
                <w:rFonts w:ascii="Arial" w:hAnsi="Arial" w:cs="Arial"/>
                <w:color w:val="000000" w:themeColor="text1"/>
                <w:sz w:val="20"/>
                <w:szCs w:val="20"/>
              </w:rPr>
            </w:pPr>
            <w:r w:rsidRPr="0059440D">
              <w:rPr>
                <w:rFonts w:ascii="Arial" w:hAnsi="Arial" w:cs="Arial"/>
                <w:bCs/>
                <w:color w:val="000000" w:themeColor="text1"/>
                <w:sz w:val="20"/>
                <w:szCs w:val="20"/>
              </w:rPr>
              <w:t>Promoting regeneration,</w:t>
            </w:r>
            <w:r w:rsidRPr="0059440D" w:rsidR="00F82EF5">
              <w:rPr>
                <w:rFonts w:ascii="Arial" w:hAnsi="Arial" w:cs="Arial"/>
                <w:bCs/>
                <w:color w:val="000000" w:themeColor="text1"/>
                <w:sz w:val="20"/>
                <w:szCs w:val="20"/>
              </w:rPr>
              <w:t xml:space="preserve"> </w:t>
            </w:r>
            <w:r w:rsidRPr="0059440D">
              <w:rPr>
                <w:rFonts w:ascii="Arial" w:hAnsi="Arial" w:cs="Arial"/>
                <w:bCs/>
                <w:color w:val="000000" w:themeColor="text1"/>
                <w:sz w:val="20"/>
                <w:szCs w:val="20"/>
              </w:rPr>
              <w:t>economic growth and employment.</w:t>
            </w:r>
          </w:p>
        </w:tc>
        <w:tc>
          <w:tcPr>
            <w:tcW w:w="1980" w:type="dxa"/>
            <w:gridSpan w:val="3"/>
            <w:tcBorders>
              <w:bottom w:val="single" w:color="auto" w:sz="18" w:space="0"/>
            </w:tcBorders>
            <w:shd w:val="clear" w:color="auto" w:fill="4F81BD" w:themeFill="accent1"/>
            <w:vAlign w:val="center"/>
          </w:tcPr>
          <w:p w:rsidRPr="0059440D" w:rsidR="00E116B1" w:rsidP="00F82EF5" w:rsidRDefault="00E116B1">
            <w:pPr>
              <w:autoSpaceDE w:val="0"/>
              <w:autoSpaceDN w:val="0"/>
              <w:adjustRightInd w:val="0"/>
              <w:jc w:val="center"/>
              <w:rPr>
                <w:rFonts w:ascii="Arial" w:hAnsi="Arial" w:cs="Arial"/>
                <w:b/>
                <w:color w:val="000000" w:themeColor="text1"/>
                <w:sz w:val="20"/>
                <w:szCs w:val="20"/>
              </w:rPr>
            </w:pPr>
            <w:r w:rsidRPr="0059440D">
              <w:rPr>
                <w:rFonts w:ascii="Arial" w:hAnsi="Arial" w:cs="Arial"/>
                <w:b/>
                <w:bCs/>
                <w:color w:val="FFFFFF" w:themeColor="background1"/>
                <w:sz w:val="20"/>
                <w:szCs w:val="20"/>
              </w:rPr>
              <w:t>Promoting sustainable development and protecting</w:t>
            </w:r>
            <w:r w:rsidRPr="0059440D" w:rsidR="00F82EF5">
              <w:rPr>
                <w:rFonts w:ascii="Arial" w:hAnsi="Arial" w:cs="Arial"/>
                <w:b/>
                <w:bCs/>
                <w:color w:val="FFFFFF" w:themeColor="background1"/>
                <w:sz w:val="20"/>
                <w:szCs w:val="20"/>
              </w:rPr>
              <w:t xml:space="preserve"> </w:t>
            </w:r>
            <w:r w:rsidRPr="0059440D">
              <w:rPr>
                <w:rFonts w:ascii="Arial" w:hAnsi="Arial" w:cs="Arial"/>
                <w:b/>
                <w:bCs/>
                <w:color w:val="FFFFFF" w:themeColor="background1"/>
                <w:sz w:val="20"/>
                <w:szCs w:val="20"/>
              </w:rPr>
              <w:t>our environment.</w:t>
            </w:r>
          </w:p>
        </w:tc>
        <w:tc>
          <w:tcPr>
            <w:tcW w:w="1980" w:type="dxa"/>
            <w:gridSpan w:val="3"/>
            <w:tcBorders>
              <w:bottom w:val="single" w:color="auto" w:sz="18" w:space="0"/>
            </w:tcBorders>
            <w:shd w:val="clear" w:color="auto" w:fill="FFFFFF" w:themeFill="background1"/>
            <w:vAlign w:val="center"/>
          </w:tcPr>
          <w:p w:rsidRPr="0059440D" w:rsidR="00E116B1" w:rsidP="003C4BCE" w:rsidRDefault="00E116B1">
            <w:pPr>
              <w:autoSpaceDE w:val="0"/>
              <w:autoSpaceDN w:val="0"/>
              <w:adjustRightInd w:val="0"/>
              <w:jc w:val="center"/>
              <w:rPr>
                <w:rFonts w:ascii="Arial" w:hAnsi="Arial" w:cs="Arial"/>
                <w:color w:val="000000" w:themeColor="text1"/>
                <w:sz w:val="20"/>
                <w:szCs w:val="20"/>
              </w:rPr>
            </w:pPr>
            <w:r w:rsidRPr="0059440D">
              <w:rPr>
                <w:rFonts w:ascii="Arial" w:hAnsi="Arial" w:cs="Arial"/>
                <w:bCs/>
                <w:color w:val="000000" w:themeColor="text1"/>
                <w:sz w:val="20"/>
                <w:szCs w:val="20"/>
              </w:rPr>
              <w:t>Raising overall standards of achievement.</w:t>
            </w:r>
          </w:p>
        </w:tc>
        <w:tc>
          <w:tcPr>
            <w:tcW w:w="1981" w:type="dxa"/>
            <w:gridSpan w:val="2"/>
            <w:tcBorders>
              <w:bottom w:val="single" w:color="auto" w:sz="18" w:space="0"/>
            </w:tcBorders>
            <w:shd w:val="clear" w:color="auto" w:fill="FFFFFF" w:themeFill="background1"/>
            <w:vAlign w:val="center"/>
          </w:tcPr>
          <w:p w:rsidRPr="0059440D" w:rsidR="00E116B1" w:rsidP="005A24D4" w:rsidRDefault="00E116B1">
            <w:pPr>
              <w:jc w:val="center"/>
              <w:rPr>
                <w:rFonts w:ascii="Arial" w:hAnsi="Arial" w:cs="Arial"/>
                <w:color w:val="000000" w:themeColor="text1"/>
                <w:sz w:val="20"/>
                <w:szCs w:val="20"/>
              </w:rPr>
            </w:pPr>
            <w:r w:rsidRPr="0059440D">
              <w:rPr>
                <w:rFonts w:ascii="Arial" w:hAnsi="Arial" w:cs="Arial"/>
                <w:bCs/>
                <w:color w:val="000000" w:themeColor="text1"/>
                <w:sz w:val="20"/>
                <w:szCs w:val="20"/>
              </w:rPr>
              <w:t>Valuing culture and diversity.</w:t>
            </w:r>
          </w:p>
        </w:tc>
        <w:tc>
          <w:tcPr>
            <w:tcW w:w="1980" w:type="dxa"/>
            <w:gridSpan w:val="3"/>
            <w:tcBorders>
              <w:bottom w:val="single" w:color="auto" w:sz="18" w:space="0"/>
            </w:tcBorders>
            <w:shd w:val="clear" w:color="auto" w:fill="4F81BD" w:themeFill="accent1"/>
            <w:vAlign w:val="center"/>
          </w:tcPr>
          <w:p w:rsidRPr="0059440D" w:rsidR="00E116B1" w:rsidP="003C4BCE" w:rsidRDefault="00E116B1">
            <w:pPr>
              <w:autoSpaceDE w:val="0"/>
              <w:autoSpaceDN w:val="0"/>
              <w:adjustRightInd w:val="0"/>
              <w:jc w:val="center"/>
              <w:rPr>
                <w:rFonts w:ascii="Arial" w:hAnsi="Arial" w:cs="Arial"/>
                <w:b/>
                <w:color w:val="000000" w:themeColor="text1"/>
                <w:sz w:val="20"/>
                <w:szCs w:val="20"/>
              </w:rPr>
            </w:pPr>
            <w:r w:rsidRPr="0059440D">
              <w:rPr>
                <w:rFonts w:ascii="Arial" w:hAnsi="Arial" w:cs="Arial"/>
                <w:b/>
                <w:bCs/>
                <w:color w:val="FFFFFF" w:themeColor="background1"/>
                <w:sz w:val="20"/>
                <w:szCs w:val="20"/>
              </w:rPr>
              <w:t>Encouraging and promoting active and healthy</w:t>
            </w:r>
            <w:r w:rsidRPr="0059440D" w:rsidR="003C4BCE">
              <w:rPr>
                <w:rFonts w:ascii="Arial" w:hAnsi="Arial" w:cs="Arial"/>
                <w:b/>
                <w:bCs/>
                <w:color w:val="FFFFFF" w:themeColor="background1"/>
                <w:sz w:val="20"/>
                <w:szCs w:val="20"/>
              </w:rPr>
              <w:t xml:space="preserve"> </w:t>
            </w:r>
            <w:r w:rsidRPr="0059440D">
              <w:rPr>
                <w:rFonts w:ascii="Arial" w:hAnsi="Arial" w:cs="Arial"/>
                <w:b/>
                <w:bCs/>
                <w:color w:val="FFFFFF" w:themeColor="background1"/>
                <w:sz w:val="20"/>
                <w:szCs w:val="20"/>
              </w:rPr>
              <w:t>lifestyles.</w:t>
            </w:r>
          </w:p>
        </w:tc>
        <w:tc>
          <w:tcPr>
            <w:tcW w:w="1981" w:type="dxa"/>
            <w:gridSpan w:val="2"/>
            <w:tcBorders>
              <w:bottom w:val="single" w:color="auto" w:sz="18" w:space="0"/>
              <w:right w:val="single" w:color="auto" w:sz="18" w:space="0"/>
            </w:tcBorders>
            <w:shd w:val="clear" w:color="auto" w:fill="FFFFFF" w:themeFill="background1"/>
            <w:vAlign w:val="center"/>
          </w:tcPr>
          <w:p w:rsidRPr="0059440D" w:rsidR="00E116B1" w:rsidP="00F82EF5" w:rsidRDefault="00E116B1">
            <w:pPr>
              <w:autoSpaceDE w:val="0"/>
              <w:autoSpaceDN w:val="0"/>
              <w:adjustRightInd w:val="0"/>
              <w:jc w:val="center"/>
              <w:rPr>
                <w:rFonts w:ascii="Arial" w:hAnsi="Arial" w:cs="Arial"/>
                <w:color w:val="000000" w:themeColor="text1"/>
                <w:sz w:val="20"/>
                <w:szCs w:val="20"/>
              </w:rPr>
            </w:pPr>
            <w:r w:rsidRPr="0059440D">
              <w:rPr>
                <w:rFonts w:ascii="Arial" w:hAnsi="Arial" w:cs="Arial"/>
                <w:bCs/>
                <w:color w:val="000000" w:themeColor="text1"/>
                <w:sz w:val="20"/>
                <w:szCs w:val="20"/>
              </w:rPr>
              <w:t>Safeguarding those who are vulnerable and</w:t>
            </w:r>
            <w:r w:rsidRPr="0059440D" w:rsidR="00F82EF5">
              <w:rPr>
                <w:rFonts w:ascii="Arial" w:hAnsi="Arial" w:cs="Arial"/>
                <w:bCs/>
                <w:color w:val="000000" w:themeColor="text1"/>
                <w:sz w:val="20"/>
                <w:szCs w:val="20"/>
              </w:rPr>
              <w:t xml:space="preserve"> </w:t>
            </w:r>
            <w:r w:rsidRPr="0059440D">
              <w:rPr>
                <w:rFonts w:ascii="Arial" w:hAnsi="Arial" w:cs="Arial"/>
                <w:bCs/>
                <w:color w:val="000000" w:themeColor="text1"/>
                <w:sz w:val="20"/>
                <w:szCs w:val="20"/>
              </w:rPr>
              <w:t>promoting independent living.</w:t>
            </w:r>
          </w:p>
        </w:tc>
      </w:tr>
      <w:tr w:rsidRPr="0059440D" w:rsidR="00304C8A" w:rsidTr="0059440D">
        <w:trPr>
          <w:trHeight w:val="365"/>
        </w:trPr>
        <w:tc>
          <w:tcPr>
            <w:tcW w:w="15843" w:type="dxa"/>
            <w:gridSpan w:val="20"/>
            <w:tcBorders>
              <w:top w:val="single" w:color="auto" w:sz="18" w:space="0"/>
              <w:left w:val="single" w:color="auto" w:sz="18" w:space="0"/>
              <w:right w:val="single" w:color="auto" w:sz="18" w:space="0"/>
            </w:tcBorders>
            <w:shd w:val="clear" w:color="auto" w:fill="D9D9D9" w:themeFill="background1" w:themeFillShade="D9"/>
            <w:vAlign w:val="center"/>
          </w:tcPr>
          <w:p w:rsidRPr="0059440D" w:rsidR="00304C8A" w:rsidP="00F82EF5" w:rsidRDefault="00037D1F">
            <w:pPr>
              <w:pStyle w:val="Default"/>
              <w:jc w:val="center"/>
              <w:rPr>
                <w:b/>
                <w:sz w:val="22"/>
                <w:szCs w:val="22"/>
              </w:rPr>
            </w:pPr>
            <w:r w:rsidRPr="0059440D">
              <w:rPr>
                <w:b/>
                <w:sz w:val="22"/>
                <w:szCs w:val="22"/>
              </w:rPr>
              <w:t xml:space="preserve">The Integrated Planning </w:t>
            </w:r>
            <w:r w:rsidRPr="0059440D" w:rsidR="00304C8A">
              <w:rPr>
                <w:b/>
                <w:sz w:val="22"/>
                <w:szCs w:val="22"/>
              </w:rPr>
              <w:t xml:space="preserve">Actions </w:t>
            </w:r>
            <w:r w:rsidRPr="0059440D" w:rsidR="00F82EF5">
              <w:rPr>
                <w:b/>
                <w:sz w:val="22"/>
                <w:szCs w:val="22"/>
              </w:rPr>
              <w:t>O</w:t>
            </w:r>
            <w:r w:rsidRPr="0059440D">
              <w:rPr>
                <w:b/>
                <w:sz w:val="22"/>
                <w:szCs w:val="22"/>
              </w:rPr>
              <w:t xml:space="preserve">ur </w:t>
            </w:r>
            <w:r w:rsidRPr="0059440D" w:rsidR="00F82EF5">
              <w:rPr>
                <w:b/>
                <w:sz w:val="22"/>
                <w:szCs w:val="22"/>
              </w:rPr>
              <w:t>T</w:t>
            </w:r>
            <w:r w:rsidRPr="0059440D">
              <w:rPr>
                <w:b/>
                <w:sz w:val="22"/>
                <w:szCs w:val="22"/>
              </w:rPr>
              <w:t xml:space="preserve">eam </w:t>
            </w:r>
            <w:r w:rsidRPr="0059440D" w:rsidR="00F82EF5">
              <w:rPr>
                <w:b/>
                <w:sz w:val="22"/>
                <w:szCs w:val="22"/>
              </w:rPr>
              <w:t>C</w:t>
            </w:r>
            <w:r w:rsidRPr="0059440D" w:rsidR="00304C8A">
              <w:rPr>
                <w:b/>
                <w:sz w:val="22"/>
                <w:szCs w:val="22"/>
              </w:rPr>
              <w:t>ontribute to</w:t>
            </w:r>
            <w:r w:rsidRPr="0059440D" w:rsidR="00F82EF5">
              <w:rPr>
                <w:b/>
                <w:sz w:val="22"/>
                <w:szCs w:val="22"/>
              </w:rPr>
              <w:t>:</w:t>
            </w:r>
            <w:r w:rsidRPr="0059440D" w:rsidR="00304C8A">
              <w:rPr>
                <w:b/>
                <w:sz w:val="22"/>
                <w:szCs w:val="22"/>
              </w:rPr>
              <w:t xml:space="preserve"> </w:t>
            </w:r>
          </w:p>
        </w:tc>
      </w:tr>
      <w:tr w:rsidRPr="0059440D" w:rsidR="000D0298" w:rsidTr="00D701AC">
        <w:trPr>
          <w:trHeight w:val="539"/>
        </w:trPr>
        <w:tc>
          <w:tcPr>
            <w:tcW w:w="1320" w:type="dxa"/>
            <w:tcBorders>
              <w:left w:val="single" w:color="auto" w:sz="18" w:space="0"/>
              <w:bottom w:val="single" w:color="auto" w:sz="18" w:space="0"/>
              <w:right w:val="single" w:color="auto" w:sz="18" w:space="0"/>
            </w:tcBorders>
            <w:shd w:val="clear" w:color="auto" w:fill="4F81BD" w:themeFill="accent1"/>
            <w:vAlign w:val="center"/>
          </w:tcPr>
          <w:p w:rsidRPr="00392DC7" w:rsidR="000D0298" w:rsidP="003C4BCE" w:rsidRDefault="000D0298">
            <w:pPr>
              <w:pStyle w:val="Default"/>
              <w:jc w:val="center"/>
              <w:rPr>
                <w:b/>
                <w:color w:val="FFFFFF" w:themeColor="background1"/>
                <w:sz w:val="18"/>
                <w:szCs w:val="18"/>
              </w:rPr>
            </w:pPr>
            <w:r>
              <w:rPr>
                <w:b/>
                <w:color w:val="FFFFFF" w:themeColor="background1"/>
                <w:sz w:val="18"/>
                <w:szCs w:val="18"/>
              </w:rPr>
              <w:t>Reshaping Services</w:t>
            </w:r>
          </w:p>
        </w:tc>
        <w:tc>
          <w:tcPr>
            <w:tcW w:w="1320" w:type="dxa"/>
            <w:gridSpan w:val="2"/>
            <w:tcBorders>
              <w:left w:val="single" w:color="auto" w:sz="18" w:space="0"/>
              <w:bottom w:val="single" w:color="auto" w:sz="18" w:space="0"/>
              <w:right w:val="single" w:color="auto" w:sz="18" w:space="0"/>
            </w:tcBorders>
            <w:shd w:val="clear" w:color="auto" w:fill="4F81BD" w:themeFill="accent1"/>
            <w:vAlign w:val="center"/>
          </w:tcPr>
          <w:p w:rsidRPr="00392DC7" w:rsidR="000D0298" w:rsidP="000D0298" w:rsidRDefault="000D0298">
            <w:pPr>
              <w:pStyle w:val="Default"/>
              <w:jc w:val="center"/>
              <w:rPr>
                <w:b/>
                <w:color w:val="FFFFFF" w:themeColor="background1"/>
                <w:sz w:val="18"/>
                <w:szCs w:val="18"/>
              </w:rPr>
            </w:pPr>
            <w:r>
              <w:rPr>
                <w:b/>
                <w:color w:val="FFFFFF" w:themeColor="background1"/>
                <w:sz w:val="18"/>
                <w:szCs w:val="18"/>
              </w:rPr>
              <w:t>Workforce Planning &amp; PDRS</w:t>
            </w:r>
          </w:p>
        </w:tc>
        <w:tc>
          <w:tcPr>
            <w:tcW w:w="1320" w:type="dxa"/>
            <w:gridSpan w:val="2"/>
            <w:tcBorders>
              <w:left w:val="single" w:color="auto" w:sz="18" w:space="0"/>
              <w:bottom w:val="single" w:color="auto" w:sz="18" w:space="0"/>
              <w:right w:val="single" w:color="auto" w:sz="18" w:space="0"/>
            </w:tcBorders>
            <w:shd w:val="clear" w:color="auto" w:fill="4F81BD" w:themeFill="accent1"/>
            <w:vAlign w:val="center"/>
          </w:tcPr>
          <w:p w:rsidRPr="00392DC7" w:rsidR="000D0298" w:rsidP="003C4BCE" w:rsidRDefault="000D0298">
            <w:pPr>
              <w:pStyle w:val="Default"/>
              <w:jc w:val="center"/>
              <w:rPr>
                <w:b/>
                <w:color w:val="FFFFFF" w:themeColor="background1"/>
                <w:sz w:val="18"/>
                <w:szCs w:val="18"/>
              </w:rPr>
            </w:pPr>
            <w:r>
              <w:rPr>
                <w:b/>
                <w:color w:val="FFFFFF" w:themeColor="background1"/>
                <w:sz w:val="18"/>
                <w:szCs w:val="18"/>
              </w:rPr>
              <w:t>Financial Planning</w:t>
            </w:r>
          </w:p>
        </w:tc>
        <w:tc>
          <w:tcPr>
            <w:tcW w:w="1321" w:type="dxa"/>
            <w:tcBorders>
              <w:left w:val="single" w:color="auto" w:sz="18" w:space="0"/>
              <w:bottom w:val="single" w:color="auto" w:sz="18" w:space="0"/>
              <w:right w:val="single" w:color="auto" w:sz="18" w:space="0"/>
            </w:tcBorders>
            <w:shd w:val="clear" w:color="auto" w:fill="FFFFFF" w:themeFill="background1"/>
            <w:vAlign w:val="center"/>
          </w:tcPr>
          <w:p w:rsidRPr="00BC1323" w:rsidR="000D0298" w:rsidP="000D0298" w:rsidRDefault="000D0298">
            <w:pPr>
              <w:pStyle w:val="Default"/>
              <w:jc w:val="center"/>
              <w:rPr>
                <w:color w:val="FFFFFF" w:themeColor="background1"/>
                <w:sz w:val="18"/>
                <w:szCs w:val="18"/>
              </w:rPr>
            </w:pPr>
            <w:r w:rsidRPr="00BC1323">
              <w:rPr>
                <w:color w:val="auto"/>
                <w:sz w:val="18"/>
                <w:szCs w:val="18"/>
              </w:rPr>
              <w:t>Well-being Assessment with Partners</w:t>
            </w:r>
          </w:p>
        </w:tc>
        <w:tc>
          <w:tcPr>
            <w:tcW w:w="1320" w:type="dxa"/>
            <w:gridSpan w:val="3"/>
            <w:tcBorders>
              <w:left w:val="single" w:color="auto" w:sz="18" w:space="0"/>
              <w:bottom w:val="single" w:color="auto" w:sz="18" w:space="0"/>
              <w:right w:val="single" w:color="auto" w:sz="18" w:space="0"/>
            </w:tcBorders>
            <w:shd w:val="clear" w:color="auto" w:fill="4F81BD" w:themeFill="accent1"/>
            <w:vAlign w:val="center"/>
          </w:tcPr>
          <w:p w:rsidRPr="000D0298" w:rsidR="000D0298" w:rsidP="003C4BCE" w:rsidRDefault="000D0298">
            <w:pPr>
              <w:pStyle w:val="Default"/>
              <w:jc w:val="center"/>
              <w:rPr>
                <w:b/>
                <w:color w:val="FFFFFF" w:themeColor="background1"/>
                <w:sz w:val="16"/>
                <w:szCs w:val="16"/>
              </w:rPr>
            </w:pPr>
            <w:r w:rsidRPr="000D0298">
              <w:rPr>
                <w:b/>
                <w:color w:val="FFFFFF" w:themeColor="background1"/>
                <w:sz w:val="16"/>
                <w:szCs w:val="16"/>
              </w:rPr>
              <w:t xml:space="preserve">Consultation </w:t>
            </w:r>
            <w:r w:rsidRPr="000D0298">
              <w:rPr>
                <w:b/>
                <w:color w:val="FFFFFF" w:themeColor="background1"/>
                <w:sz w:val="18"/>
                <w:szCs w:val="18"/>
              </w:rPr>
              <w:t>&amp; Engagement</w:t>
            </w:r>
          </w:p>
        </w:tc>
        <w:tc>
          <w:tcPr>
            <w:tcW w:w="1320" w:type="dxa"/>
            <w:tcBorders>
              <w:left w:val="single" w:color="auto" w:sz="18" w:space="0"/>
              <w:bottom w:val="single" w:color="auto" w:sz="18" w:space="0"/>
              <w:right w:val="single" w:color="auto" w:sz="18" w:space="0"/>
            </w:tcBorders>
            <w:shd w:val="clear" w:color="auto" w:fill="4F81BD" w:themeFill="accent1"/>
            <w:vAlign w:val="center"/>
          </w:tcPr>
          <w:p w:rsidRPr="00392DC7" w:rsidR="000D0298" w:rsidP="003C4BCE" w:rsidRDefault="000D0298">
            <w:pPr>
              <w:pStyle w:val="Default"/>
              <w:jc w:val="center"/>
              <w:rPr>
                <w:b/>
                <w:color w:val="FFFFFF" w:themeColor="background1"/>
                <w:sz w:val="18"/>
                <w:szCs w:val="18"/>
              </w:rPr>
            </w:pPr>
            <w:r w:rsidRPr="000D0298">
              <w:rPr>
                <w:b/>
                <w:color w:val="FFFFFF" w:themeColor="background1"/>
                <w:sz w:val="16"/>
                <w:szCs w:val="16"/>
              </w:rPr>
              <w:t xml:space="preserve">Collaboration </w:t>
            </w:r>
            <w:r w:rsidRPr="000D0298">
              <w:rPr>
                <w:b/>
                <w:color w:val="FFFFFF" w:themeColor="background1"/>
                <w:sz w:val="18"/>
                <w:szCs w:val="18"/>
              </w:rPr>
              <w:t>&amp;</w:t>
            </w:r>
            <w:r>
              <w:rPr>
                <w:b/>
                <w:color w:val="FFFFFF" w:themeColor="background1"/>
                <w:sz w:val="18"/>
                <w:szCs w:val="18"/>
              </w:rPr>
              <w:t xml:space="preserve"> Partnerships</w:t>
            </w:r>
          </w:p>
        </w:tc>
        <w:tc>
          <w:tcPr>
            <w:tcW w:w="1320" w:type="dxa"/>
            <w:tcBorders>
              <w:left w:val="single" w:color="auto" w:sz="18" w:space="0"/>
              <w:bottom w:val="single" w:color="auto" w:sz="18" w:space="0"/>
              <w:right w:val="single" w:color="auto" w:sz="18" w:space="0"/>
            </w:tcBorders>
            <w:shd w:val="clear" w:color="auto" w:fill="FFFFFF" w:themeFill="background1"/>
            <w:vAlign w:val="center"/>
          </w:tcPr>
          <w:p w:rsidRPr="00BC1323" w:rsidR="000D0298" w:rsidP="003C4BCE" w:rsidRDefault="000D0298">
            <w:pPr>
              <w:pStyle w:val="Default"/>
              <w:jc w:val="center"/>
              <w:rPr>
                <w:color w:val="FFFFFF" w:themeColor="background1"/>
                <w:sz w:val="18"/>
                <w:szCs w:val="18"/>
              </w:rPr>
            </w:pPr>
            <w:r w:rsidRPr="00BC1323">
              <w:rPr>
                <w:color w:val="auto"/>
                <w:sz w:val="18"/>
                <w:szCs w:val="18"/>
              </w:rPr>
              <w:t>Performance Management</w:t>
            </w:r>
          </w:p>
        </w:tc>
        <w:tc>
          <w:tcPr>
            <w:tcW w:w="1321" w:type="dxa"/>
            <w:gridSpan w:val="3"/>
            <w:tcBorders>
              <w:left w:val="single" w:color="auto" w:sz="18" w:space="0"/>
              <w:bottom w:val="single" w:color="auto" w:sz="18" w:space="0"/>
              <w:right w:val="single" w:color="auto" w:sz="18" w:space="0"/>
            </w:tcBorders>
            <w:shd w:val="clear" w:color="auto" w:fill="4F81BD" w:themeFill="accent1"/>
            <w:vAlign w:val="center"/>
          </w:tcPr>
          <w:p w:rsidRPr="00392DC7" w:rsidR="000D0298" w:rsidP="003C4BCE" w:rsidRDefault="000D0298">
            <w:pPr>
              <w:pStyle w:val="Default"/>
              <w:jc w:val="center"/>
              <w:rPr>
                <w:b/>
                <w:color w:val="FFFFFF" w:themeColor="background1"/>
                <w:sz w:val="18"/>
                <w:szCs w:val="18"/>
              </w:rPr>
            </w:pPr>
            <w:r>
              <w:rPr>
                <w:b/>
                <w:color w:val="FFFFFF" w:themeColor="background1"/>
                <w:sz w:val="18"/>
                <w:szCs w:val="18"/>
              </w:rPr>
              <w:t>ICT &amp; Information Management</w:t>
            </w:r>
          </w:p>
        </w:tc>
        <w:tc>
          <w:tcPr>
            <w:tcW w:w="1320" w:type="dxa"/>
            <w:tcBorders>
              <w:left w:val="single" w:color="auto" w:sz="18" w:space="0"/>
              <w:bottom w:val="single" w:color="auto" w:sz="18" w:space="0"/>
              <w:right w:val="single" w:color="auto" w:sz="18" w:space="0"/>
            </w:tcBorders>
            <w:shd w:val="clear" w:color="auto" w:fill="FFFFFF" w:themeFill="background1"/>
            <w:vAlign w:val="center"/>
          </w:tcPr>
          <w:p w:rsidRPr="00BC1323" w:rsidR="000D0298" w:rsidP="003C4BCE" w:rsidRDefault="000D0298">
            <w:pPr>
              <w:pStyle w:val="Default"/>
              <w:jc w:val="center"/>
              <w:rPr>
                <w:color w:val="FFFFFF" w:themeColor="background1"/>
                <w:sz w:val="18"/>
                <w:szCs w:val="18"/>
              </w:rPr>
            </w:pPr>
            <w:r w:rsidRPr="00BC1323">
              <w:rPr>
                <w:color w:val="auto"/>
                <w:sz w:val="18"/>
                <w:szCs w:val="18"/>
              </w:rPr>
              <w:t xml:space="preserve">Scrutiny &amp; Challenge </w:t>
            </w:r>
          </w:p>
        </w:tc>
        <w:tc>
          <w:tcPr>
            <w:tcW w:w="1320" w:type="dxa"/>
            <w:gridSpan w:val="2"/>
            <w:tcBorders>
              <w:left w:val="single" w:color="auto" w:sz="18" w:space="0"/>
              <w:bottom w:val="single" w:color="auto" w:sz="18" w:space="0"/>
              <w:right w:val="single" w:color="auto" w:sz="18" w:space="0"/>
            </w:tcBorders>
            <w:shd w:val="clear" w:color="auto" w:fill="4F81BD" w:themeFill="accent1"/>
            <w:vAlign w:val="center"/>
          </w:tcPr>
          <w:p w:rsidRPr="00392DC7" w:rsidR="000D0298" w:rsidP="003C4BCE" w:rsidRDefault="000D0298">
            <w:pPr>
              <w:pStyle w:val="Default"/>
              <w:jc w:val="center"/>
              <w:rPr>
                <w:b/>
                <w:color w:val="FFFFFF" w:themeColor="background1"/>
                <w:sz w:val="18"/>
                <w:szCs w:val="18"/>
              </w:rPr>
            </w:pPr>
            <w:r>
              <w:rPr>
                <w:b/>
                <w:color w:val="FFFFFF" w:themeColor="background1"/>
                <w:sz w:val="18"/>
                <w:szCs w:val="18"/>
              </w:rPr>
              <w:t>Risk Management</w:t>
            </w:r>
          </w:p>
        </w:tc>
        <w:tc>
          <w:tcPr>
            <w:tcW w:w="1320" w:type="dxa"/>
            <w:gridSpan w:val="2"/>
            <w:tcBorders>
              <w:left w:val="single" w:color="auto" w:sz="18" w:space="0"/>
              <w:bottom w:val="single" w:color="auto" w:sz="18" w:space="0"/>
              <w:right w:val="single" w:color="auto" w:sz="18" w:space="0"/>
            </w:tcBorders>
            <w:shd w:val="clear" w:color="auto" w:fill="4F81BD" w:themeFill="accent1"/>
            <w:vAlign w:val="center"/>
          </w:tcPr>
          <w:p w:rsidRPr="000D0298" w:rsidR="000D0298" w:rsidP="003C4BCE" w:rsidRDefault="000D0298">
            <w:pPr>
              <w:pStyle w:val="Default"/>
              <w:jc w:val="center"/>
              <w:rPr>
                <w:b/>
                <w:color w:val="FFFFFF" w:themeColor="background1"/>
                <w:sz w:val="17"/>
                <w:szCs w:val="17"/>
              </w:rPr>
            </w:pPr>
            <w:r w:rsidRPr="000D0298">
              <w:rPr>
                <w:b/>
                <w:color w:val="FFFFFF" w:themeColor="background1"/>
                <w:sz w:val="17"/>
                <w:szCs w:val="17"/>
              </w:rPr>
              <w:t>Procurement</w:t>
            </w:r>
          </w:p>
        </w:tc>
        <w:tc>
          <w:tcPr>
            <w:tcW w:w="1321" w:type="dxa"/>
            <w:tcBorders>
              <w:left w:val="single" w:color="auto" w:sz="18" w:space="0"/>
              <w:bottom w:val="single" w:color="auto" w:sz="18" w:space="0"/>
              <w:right w:val="single" w:color="auto" w:sz="18" w:space="0"/>
            </w:tcBorders>
            <w:shd w:val="clear" w:color="auto" w:fill="4F81BD" w:themeFill="accent1"/>
            <w:vAlign w:val="center"/>
          </w:tcPr>
          <w:p w:rsidRPr="00392DC7" w:rsidR="000D0298" w:rsidP="003C4BCE" w:rsidRDefault="000D0298">
            <w:pPr>
              <w:pStyle w:val="Default"/>
              <w:jc w:val="center"/>
              <w:rPr>
                <w:b/>
                <w:color w:val="FFFFFF" w:themeColor="background1"/>
                <w:sz w:val="18"/>
                <w:szCs w:val="18"/>
              </w:rPr>
            </w:pPr>
            <w:r>
              <w:rPr>
                <w:b/>
                <w:color w:val="FFFFFF" w:themeColor="background1"/>
                <w:sz w:val="18"/>
                <w:szCs w:val="18"/>
              </w:rPr>
              <w:t>Asset Management</w:t>
            </w:r>
          </w:p>
        </w:tc>
      </w:tr>
      <w:tr w:rsidRPr="0059440D" w:rsidR="00304C8A" w:rsidTr="0059440D">
        <w:trPr>
          <w:trHeight w:val="347"/>
        </w:trPr>
        <w:tc>
          <w:tcPr>
            <w:tcW w:w="15843" w:type="dxa"/>
            <w:gridSpan w:val="20"/>
            <w:tcBorders>
              <w:top w:val="single" w:color="auto" w:sz="18" w:space="0"/>
              <w:left w:val="single" w:color="auto" w:sz="18" w:space="0"/>
              <w:bottom w:val="nil"/>
              <w:right w:val="single" w:color="auto" w:sz="18" w:space="0"/>
            </w:tcBorders>
            <w:shd w:val="clear" w:color="auto" w:fill="D9D9D9" w:themeFill="background1" w:themeFillShade="D9"/>
            <w:vAlign w:val="center"/>
          </w:tcPr>
          <w:p w:rsidRPr="0059440D" w:rsidR="00304C8A" w:rsidP="00304C8A" w:rsidRDefault="00F82EF5">
            <w:pPr>
              <w:jc w:val="center"/>
              <w:rPr>
                <w:rFonts w:ascii="Arial" w:hAnsi="Arial" w:cs="Arial"/>
                <w:b/>
                <w:color w:val="000000" w:themeColor="text1"/>
              </w:rPr>
            </w:pPr>
            <w:r w:rsidRPr="0059440D">
              <w:rPr>
                <w:rFonts w:ascii="Arial" w:hAnsi="Arial" w:cs="Arial"/>
                <w:b/>
                <w:color w:val="000000" w:themeColor="text1"/>
              </w:rPr>
              <w:t>The Way That we W</w:t>
            </w:r>
            <w:r w:rsidRPr="0059440D" w:rsidR="00304C8A">
              <w:rPr>
                <w:rFonts w:ascii="Arial" w:hAnsi="Arial" w:cs="Arial"/>
                <w:b/>
                <w:color w:val="000000" w:themeColor="text1"/>
              </w:rPr>
              <w:t>ork</w:t>
            </w:r>
          </w:p>
        </w:tc>
      </w:tr>
      <w:tr w:rsidRPr="0059440D" w:rsidR="00A47F12" w:rsidTr="000B1209">
        <w:trPr>
          <w:trHeight w:val="1699"/>
        </w:trPr>
        <w:tc>
          <w:tcPr>
            <w:tcW w:w="3168" w:type="dxa"/>
            <w:gridSpan w:val="4"/>
            <w:tcBorders>
              <w:top w:val="nil"/>
              <w:left w:val="single" w:color="auto" w:sz="18" w:space="0"/>
              <w:bottom w:val="single" w:color="auto" w:sz="18" w:space="0"/>
              <w:right w:val="nil"/>
            </w:tcBorders>
            <w:shd w:val="clear" w:color="auto" w:fill="FFFFFF" w:themeFill="background1"/>
          </w:tcPr>
          <w:p w:rsidR="0059440D" w:rsidP="000B1209" w:rsidRDefault="0059440D">
            <w:pPr>
              <w:jc w:val="center"/>
              <w:rPr>
                <w:rFonts w:ascii="Arial" w:hAnsi="Arial" w:cs="Arial"/>
                <w:sz w:val="20"/>
                <w:szCs w:val="20"/>
              </w:rPr>
            </w:pPr>
          </w:p>
          <w:p w:rsidRPr="0059440D" w:rsidR="00A47F12" w:rsidP="000B1209" w:rsidRDefault="00A47F12">
            <w:pPr>
              <w:jc w:val="center"/>
              <w:rPr>
                <w:rFonts w:ascii="Arial" w:hAnsi="Arial" w:cs="Arial"/>
                <w:color w:val="000000" w:themeColor="text1"/>
                <w:sz w:val="20"/>
                <w:szCs w:val="20"/>
              </w:rPr>
            </w:pPr>
            <w:r w:rsidRPr="0059440D">
              <w:rPr>
                <w:rFonts w:ascii="Arial" w:hAnsi="Arial" w:cs="Arial"/>
                <w:sz w:val="20"/>
                <w:szCs w:val="20"/>
              </w:rPr>
              <w:t xml:space="preserve">Taking an </w:t>
            </w:r>
            <w:r w:rsidRPr="0059440D">
              <w:rPr>
                <w:rFonts w:ascii="Arial" w:hAnsi="Arial" w:cs="Arial"/>
                <w:b/>
                <w:sz w:val="20"/>
                <w:szCs w:val="20"/>
              </w:rPr>
              <w:t>integrated</w:t>
            </w:r>
            <w:r w:rsidRPr="0059440D">
              <w:rPr>
                <w:rFonts w:ascii="Arial" w:hAnsi="Arial" w:cs="Arial"/>
                <w:sz w:val="20"/>
                <w:szCs w:val="20"/>
              </w:rPr>
              <w:t xml:space="preserve"> approach – for us this means thinking about the needs of our customers and working with our partners.</w:t>
            </w:r>
          </w:p>
        </w:tc>
        <w:tc>
          <w:tcPr>
            <w:tcW w:w="3169" w:type="dxa"/>
            <w:gridSpan w:val="4"/>
            <w:tcBorders>
              <w:top w:val="nil"/>
              <w:left w:val="nil"/>
              <w:bottom w:val="single" w:color="auto" w:sz="18" w:space="0"/>
              <w:right w:val="nil"/>
            </w:tcBorders>
            <w:shd w:val="clear" w:color="auto" w:fill="FFFFFF" w:themeFill="background1"/>
          </w:tcPr>
          <w:p w:rsidR="0059440D" w:rsidP="000B1209" w:rsidRDefault="0059440D">
            <w:pPr>
              <w:pStyle w:val="Default"/>
              <w:jc w:val="center"/>
              <w:rPr>
                <w:color w:val="auto"/>
                <w:sz w:val="20"/>
                <w:szCs w:val="20"/>
              </w:rPr>
            </w:pPr>
          </w:p>
          <w:p w:rsidRPr="0059440D" w:rsidR="00A47F12" w:rsidP="000B1209" w:rsidRDefault="00A47F12">
            <w:pPr>
              <w:pStyle w:val="Default"/>
              <w:jc w:val="center"/>
              <w:rPr>
                <w:color w:val="000000" w:themeColor="text1"/>
                <w:sz w:val="20"/>
                <w:szCs w:val="20"/>
              </w:rPr>
            </w:pPr>
            <w:r w:rsidRPr="0059440D">
              <w:rPr>
                <w:color w:val="auto"/>
                <w:sz w:val="20"/>
                <w:szCs w:val="20"/>
              </w:rPr>
              <w:t xml:space="preserve">Working in a </w:t>
            </w:r>
            <w:r w:rsidRPr="0059440D">
              <w:rPr>
                <w:b/>
                <w:bCs/>
                <w:color w:val="auto"/>
                <w:sz w:val="20"/>
                <w:szCs w:val="20"/>
              </w:rPr>
              <w:t xml:space="preserve">collaborative </w:t>
            </w:r>
            <w:r w:rsidRPr="0059440D">
              <w:rPr>
                <w:color w:val="auto"/>
                <w:sz w:val="20"/>
                <w:szCs w:val="20"/>
              </w:rPr>
              <w:t>way – for us this means recognising we can achieve more and deliver better services by working as part of a team, for example by working with the Third Sector, Town and Community Councils and neighbouring authorities.</w:t>
            </w:r>
          </w:p>
        </w:tc>
        <w:tc>
          <w:tcPr>
            <w:tcW w:w="3168" w:type="dxa"/>
            <w:gridSpan w:val="4"/>
            <w:tcBorders>
              <w:top w:val="nil"/>
              <w:left w:val="nil"/>
              <w:bottom w:val="single" w:color="auto" w:sz="18" w:space="0"/>
              <w:right w:val="nil"/>
            </w:tcBorders>
            <w:shd w:val="clear" w:color="auto" w:fill="FFFFFF" w:themeFill="background1"/>
          </w:tcPr>
          <w:p w:rsidR="0059440D" w:rsidP="000B1209" w:rsidRDefault="0059440D">
            <w:pPr>
              <w:pStyle w:val="Default"/>
              <w:jc w:val="center"/>
              <w:rPr>
                <w:b/>
                <w:color w:val="auto"/>
                <w:sz w:val="20"/>
                <w:szCs w:val="20"/>
              </w:rPr>
            </w:pPr>
          </w:p>
          <w:p w:rsidRPr="0059440D" w:rsidR="00A47F12" w:rsidP="000B1209" w:rsidRDefault="00A47F12">
            <w:pPr>
              <w:pStyle w:val="Default"/>
              <w:jc w:val="center"/>
              <w:rPr>
                <w:color w:val="000000" w:themeColor="text1"/>
                <w:sz w:val="20"/>
                <w:szCs w:val="20"/>
              </w:rPr>
            </w:pPr>
            <w:r w:rsidRPr="0059440D">
              <w:rPr>
                <w:b/>
                <w:color w:val="auto"/>
                <w:sz w:val="20"/>
                <w:szCs w:val="20"/>
              </w:rPr>
              <w:t>Involving</w:t>
            </w:r>
            <w:r w:rsidRPr="0059440D">
              <w:rPr>
                <w:color w:val="auto"/>
                <w:sz w:val="20"/>
                <w:szCs w:val="20"/>
              </w:rPr>
              <w:t xml:space="preserve"> the population in decisions – for us this means engaging with our residents and customers, including the business community and ensuring that we are listening to a wide range of views</w:t>
            </w:r>
            <w:r w:rsidRPr="0059440D">
              <w:rPr>
                <w:sz w:val="20"/>
                <w:szCs w:val="20"/>
              </w:rPr>
              <w:t xml:space="preserve"> to inform our thinking.</w:t>
            </w:r>
          </w:p>
        </w:tc>
        <w:tc>
          <w:tcPr>
            <w:tcW w:w="3169" w:type="dxa"/>
            <w:gridSpan w:val="4"/>
            <w:tcBorders>
              <w:top w:val="nil"/>
              <w:left w:val="nil"/>
              <w:bottom w:val="single" w:color="auto" w:sz="18" w:space="0"/>
              <w:right w:val="nil"/>
            </w:tcBorders>
            <w:shd w:val="clear" w:color="auto" w:fill="FFFFFF" w:themeFill="background1"/>
          </w:tcPr>
          <w:p w:rsidR="0059440D" w:rsidP="000B1209" w:rsidRDefault="0059440D">
            <w:pPr>
              <w:pStyle w:val="Default"/>
              <w:jc w:val="center"/>
              <w:rPr>
                <w:color w:val="auto"/>
                <w:sz w:val="20"/>
                <w:szCs w:val="20"/>
              </w:rPr>
            </w:pPr>
          </w:p>
          <w:p w:rsidR="00A47F12" w:rsidP="000B1209" w:rsidRDefault="00A47F12">
            <w:pPr>
              <w:pStyle w:val="Default"/>
              <w:jc w:val="center"/>
              <w:rPr>
                <w:color w:val="auto"/>
                <w:sz w:val="20"/>
                <w:szCs w:val="20"/>
              </w:rPr>
            </w:pPr>
            <w:r w:rsidRPr="0059440D">
              <w:rPr>
                <w:color w:val="auto"/>
                <w:sz w:val="20"/>
                <w:szCs w:val="20"/>
              </w:rPr>
              <w:t xml:space="preserve">Understanding the root causes of issues and </w:t>
            </w:r>
            <w:r w:rsidRPr="0059440D">
              <w:rPr>
                <w:b/>
                <w:bCs/>
                <w:color w:val="auto"/>
                <w:sz w:val="20"/>
                <w:szCs w:val="20"/>
              </w:rPr>
              <w:t xml:space="preserve">preventing </w:t>
            </w:r>
            <w:r w:rsidRPr="0059440D">
              <w:rPr>
                <w:color w:val="auto"/>
                <w:sz w:val="20"/>
                <w:szCs w:val="20"/>
              </w:rPr>
              <w:t>them – for us this means being proactive in our thinking and understanding the need to tackle problems at source for example by undertaking needs assessments to inform our priorities.</w:t>
            </w:r>
          </w:p>
          <w:p w:rsidRPr="0059440D" w:rsidR="0059440D" w:rsidP="000B1209" w:rsidRDefault="0059440D">
            <w:pPr>
              <w:pStyle w:val="Default"/>
              <w:jc w:val="center"/>
              <w:rPr>
                <w:color w:val="000000" w:themeColor="text1"/>
                <w:sz w:val="20"/>
                <w:szCs w:val="20"/>
              </w:rPr>
            </w:pPr>
          </w:p>
        </w:tc>
        <w:tc>
          <w:tcPr>
            <w:tcW w:w="3169" w:type="dxa"/>
            <w:gridSpan w:val="4"/>
            <w:tcBorders>
              <w:top w:val="nil"/>
              <w:left w:val="nil"/>
              <w:bottom w:val="single" w:color="auto" w:sz="18" w:space="0"/>
              <w:right w:val="single" w:color="auto" w:sz="18" w:space="0"/>
            </w:tcBorders>
            <w:shd w:val="clear" w:color="auto" w:fill="FFFFFF" w:themeFill="background1"/>
          </w:tcPr>
          <w:p w:rsidR="0059440D" w:rsidP="000B1209" w:rsidRDefault="0059440D">
            <w:pPr>
              <w:jc w:val="center"/>
              <w:rPr>
                <w:rFonts w:ascii="Arial" w:hAnsi="Arial" w:cs="Arial"/>
                <w:color w:val="000000" w:themeColor="text1"/>
                <w:sz w:val="20"/>
                <w:szCs w:val="20"/>
              </w:rPr>
            </w:pPr>
          </w:p>
          <w:p w:rsidRPr="0059440D" w:rsidR="00A47F12" w:rsidP="000B1209" w:rsidRDefault="003C4BCE">
            <w:pPr>
              <w:jc w:val="center"/>
              <w:rPr>
                <w:rFonts w:ascii="Arial" w:hAnsi="Arial" w:cs="Arial"/>
                <w:color w:val="000000" w:themeColor="text1"/>
                <w:sz w:val="20"/>
                <w:szCs w:val="20"/>
              </w:rPr>
            </w:pPr>
            <w:r w:rsidRPr="0059440D">
              <w:rPr>
                <w:rFonts w:ascii="Arial" w:hAnsi="Arial" w:cs="Arial"/>
                <w:color w:val="000000" w:themeColor="text1"/>
                <w:sz w:val="20"/>
                <w:szCs w:val="20"/>
              </w:rPr>
              <w:t xml:space="preserve">Looking to the </w:t>
            </w:r>
            <w:r w:rsidRPr="0059440D">
              <w:rPr>
                <w:rFonts w:ascii="Arial" w:hAnsi="Arial" w:cs="Arial"/>
                <w:b/>
                <w:color w:val="000000" w:themeColor="text1"/>
                <w:sz w:val="20"/>
                <w:szCs w:val="20"/>
              </w:rPr>
              <w:t>long term</w:t>
            </w:r>
            <w:r w:rsidRPr="0059440D">
              <w:rPr>
                <w:rFonts w:ascii="Arial" w:hAnsi="Arial" w:cs="Arial"/>
                <w:color w:val="000000" w:themeColor="text1"/>
                <w:sz w:val="20"/>
                <w:szCs w:val="20"/>
              </w:rPr>
              <w:t xml:space="preserve"> – for us this means planning for the future and taking a strategic approach to ensure services are sustainable and that we understand the future need and demand for services.</w:t>
            </w:r>
          </w:p>
        </w:tc>
      </w:tr>
    </w:tbl>
    <w:p w:rsidR="00037D1F" w:rsidRDefault="001B7CA6">
      <w:pPr>
        <w:rPr>
          <w:rFonts w:ascii="Arial" w:hAnsi="Arial" w:cs="Arial"/>
          <w:b/>
          <w:sz w:val="20"/>
          <w:szCs w:val="20"/>
        </w:rPr>
      </w:pPr>
      <w:bookmarkStart w:name="_Toc412731931" w:id="2"/>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sidR="00037D1F">
        <w:rPr>
          <w:rFonts w:ascii="Arial" w:hAnsi="Arial" w:cs="Arial"/>
          <w:b/>
          <w:sz w:val="20"/>
          <w:szCs w:val="20"/>
        </w:rPr>
        <w:br w:type="page"/>
      </w:r>
    </w:p>
    <w:p w:rsidRPr="00D17EA3" w:rsidR="00D26162" w:rsidP="009D3531" w:rsidRDefault="00891DD8">
      <w:pPr>
        <w:ind w:left="-1077"/>
        <w:jc w:val="both"/>
        <w:rPr>
          <w:rFonts w:ascii="Arial" w:hAnsi="Arial" w:cs="Arial"/>
          <w:b/>
          <w:sz w:val="20"/>
          <w:szCs w:val="20"/>
        </w:rPr>
      </w:pPr>
      <w:r w:rsidRPr="00D17EA3">
        <w:rPr>
          <w:rFonts w:ascii="Arial" w:hAnsi="Arial" w:cs="Arial"/>
          <w:b/>
          <w:sz w:val="20"/>
          <w:szCs w:val="20"/>
        </w:rPr>
        <w:lastRenderedPageBreak/>
        <w:t>Appendix A</w:t>
      </w:r>
    </w:p>
    <w:p w:rsidRPr="009A1CC5" w:rsidR="00643A7C" w:rsidP="00D26162" w:rsidRDefault="00C744C1">
      <w:pPr>
        <w:jc w:val="center"/>
        <w:rPr>
          <w:rFonts w:ascii="Arial" w:hAnsi="Arial" w:cs="Arial"/>
          <w:b/>
          <w:sz w:val="30"/>
          <w:szCs w:val="30"/>
        </w:rPr>
      </w:pPr>
      <w:r>
        <w:rPr>
          <w:rFonts w:ascii="Arial" w:hAnsi="Arial" w:cs="Arial"/>
          <w:b/>
          <w:sz w:val="30"/>
          <w:szCs w:val="30"/>
        </w:rPr>
        <w:t>Team</w:t>
      </w:r>
      <w:r w:rsidRPr="009A1CC5" w:rsidR="00A84253">
        <w:rPr>
          <w:rFonts w:ascii="Arial" w:hAnsi="Arial" w:cs="Arial"/>
          <w:b/>
          <w:sz w:val="30"/>
          <w:szCs w:val="30"/>
        </w:rPr>
        <w:t xml:space="preserve"> </w:t>
      </w:r>
      <w:r w:rsidRPr="009A1CC5" w:rsidR="00EB2160">
        <w:rPr>
          <w:rFonts w:ascii="Arial" w:hAnsi="Arial" w:cs="Arial"/>
          <w:b/>
          <w:sz w:val="30"/>
          <w:szCs w:val="30"/>
        </w:rPr>
        <w:t>Action Plan</w:t>
      </w:r>
      <w:r w:rsidRPr="009A1CC5" w:rsidR="00115181">
        <w:rPr>
          <w:rFonts w:ascii="Arial" w:hAnsi="Arial" w:cs="Arial"/>
          <w:b/>
          <w:sz w:val="30"/>
          <w:szCs w:val="30"/>
        </w:rPr>
        <w:t xml:space="preserve"> 201</w:t>
      </w:r>
      <w:bookmarkEnd w:id="2"/>
      <w:r w:rsidRPr="009A1CC5" w:rsidR="00A84253">
        <w:rPr>
          <w:rFonts w:ascii="Arial" w:hAnsi="Arial" w:cs="Arial"/>
          <w:b/>
          <w:sz w:val="30"/>
          <w:szCs w:val="30"/>
        </w:rPr>
        <w:t>6/17</w:t>
      </w:r>
    </w:p>
    <w:tbl>
      <w:tblPr>
        <w:tblStyle w:val="TableGrid"/>
        <w:tblW w:w="15927" w:type="dxa"/>
        <w:tblInd w:w="-1077" w:type="dxa"/>
        <w:tblLook w:val="04A0" w:firstRow="1" w:lastRow="0" w:firstColumn="1" w:lastColumn="0" w:noHBand="0" w:noVBand="1"/>
      </w:tblPr>
      <w:tblGrid>
        <w:gridCol w:w="7989"/>
        <w:gridCol w:w="7938"/>
      </w:tblGrid>
      <w:tr w:rsidR="00B85BF8" w:rsidTr="00B85BF8">
        <w:tc>
          <w:tcPr>
            <w:tcW w:w="7989" w:type="dxa"/>
            <w:shd w:val="clear" w:color="auto" w:fill="F2F2F2" w:themeFill="background1" w:themeFillShade="F2"/>
          </w:tcPr>
          <w:p w:rsidR="00B85BF8" w:rsidP="0006615B" w:rsidRDefault="00B85BF8">
            <w:pPr>
              <w:jc w:val="both"/>
              <w:rPr>
                <w:rFonts w:ascii="Arial" w:hAnsi="Arial" w:cs="Arial"/>
                <w:b/>
                <w:sz w:val="24"/>
                <w:szCs w:val="24"/>
              </w:rPr>
            </w:pPr>
            <w:r w:rsidRPr="00D3700B">
              <w:rPr>
                <w:rFonts w:ascii="Arial" w:hAnsi="Arial" w:cs="Arial"/>
                <w:b/>
                <w:sz w:val="24"/>
                <w:szCs w:val="24"/>
              </w:rPr>
              <w:t xml:space="preserve">Well-being Outcome </w:t>
            </w:r>
            <w:r w:rsidRPr="00223F31" w:rsidR="00223F31">
              <w:rPr>
                <w:rFonts w:ascii="Arial" w:hAnsi="Arial" w:cs="Arial"/>
                <w:color w:val="FF0000"/>
                <w:sz w:val="24"/>
                <w:szCs w:val="24"/>
              </w:rPr>
              <w:t>1/2/3/4</w:t>
            </w:r>
            <w:r w:rsidRPr="00223F31" w:rsidR="00681103">
              <w:rPr>
                <w:rFonts w:ascii="Arial" w:hAnsi="Arial" w:cs="Arial"/>
                <w:color w:val="FF0000"/>
                <w:sz w:val="24"/>
                <w:szCs w:val="24"/>
              </w:rPr>
              <w:t xml:space="preserve">?? </w:t>
            </w:r>
            <w:r w:rsidRPr="00223F31">
              <w:rPr>
                <w:rFonts w:ascii="Arial" w:hAnsi="Arial" w:cs="Arial"/>
                <w:sz w:val="24"/>
                <w:szCs w:val="24"/>
              </w:rPr>
              <w:t xml:space="preserve">: </w:t>
            </w:r>
            <w:r w:rsidRPr="00223F31" w:rsidR="00223F31">
              <w:rPr>
                <w:rFonts w:ascii="Arial" w:hAnsi="Arial" w:cs="Arial"/>
                <w:color w:val="FF0000"/>
                <w:sz w:val="24"/>
                <w:szCs w:val="24"/>
              </w:rPr>
              <w:t xml:space="preserve">From your Service Plan, insert </w:t>
            </w:r>
            <w:r w:rsidR="0006615B">
              <w:rPr>
                <w:rFonts w:ascii="Arial" w:hAnsi="Arial" w:cs="Arial"/>
                <w:color w:val="FF0000"/>
                <w:sz w:val="24"/>
                <w:szCs w:val="24"/>
              </w:rPr>
              <w:t>the</w:t>
            </w:r>
            <w:r w:rsidRPr="00223F31" w:rsidR="00223F31">
              <w:rPr>
                <w:rFonts w:ascii="Arial" w:hAnsi="Arial" w:cs="Arial"/>
                <w:color w:val="FF0000"/>
                <w:sz w:val="24"/>
                <w:szCs w:val="24"/>
              </w:rPr>
              <w:t xml:space="preserve"> relevant Well-being Outcome verbatim so your Team Plan links directly to the Service Plan.</w:t>
            </w:r>
          </w:p>
        </w:tc>
        <w:tc>
          <w:tcPr>
            <w:tcW w:w="7938" w:type="dxa"/>
            <w:shd w:val="clear" w:color="auto" w:fill="F2F2F2" w:themeFill="background1" w:themeFillShade="F2"/>
          </w:tcPr>
          <w:p w:rsidR="00B85BF8" w:rsidP="00223F31" w:rsidRDefault="00B85BF8">
            <w:pPr>
              <w:jc w:val="both"/>
              <w:rPr>
                <w:rFonts w:ascii="Arial" w:hAnsi="Arial" w:cs="Arial"/>
                <w:b/>
                <w:sz w:val="24"/>
                <w:szCs w:val="24"/>
              </w:rPr>
            </w:pPr>
            <w:proofErr w:type="gramStart"/>
            <w:r>
              <w:rPr>
                <w:rFonts w:ascii="Arial" w:hAnsi="Arial" w:cs="Arial"/>
                <w:b/>
                <w:sz w:val="24"/>
                <w:szCs w:val="24"/>
              </w:rPr>
              <w:t xml:space="preserve">Objective </w:t>
            </w:r>
            <w:r w:rsidRPr="00AF082D" w:rsidR="00681103">
              <w:rPr>
                <w:rFonts w:ascii="Arial" w:hAnsi="Arial" w:cs="Arial"/>
                <w:color w:val="FF0000"/>
                <w:sz w:val="24"/>
                <w:szCs w:val="24"/>
              </w:rPr>
              <w:t>??</w:t>
            </w:r>
            <w:proofErr w:type="gramEnd"/>
            <w:r w:rsidRPr="00AF082D" w:rsidR="00681103">
              <w:rPr>
                <w:rFonts w:ascii="Arial" w:hAnsi="Arial" w:cs="Arial"/>
                <w:sz w:val="24"/>
                <w:szCs w:val="24"/>
              </w:rPr>
              <w:t xml:space="preserve"> </w:t>
            </w:r>
            <w:r w:rsidRPr="00AF082D">
              <w:rPr>
                <w:rFonts w:ascii="Arial" w:hAnsi="Arial" w:cs="Arial"/>
                <w:sz w:val="24"/>
                <w:szCs w:val="24"/>
              </w:rPr>
              <w:t xml:space="preserve">: </w:t>
            </w:r>
            <w:r w:rsidRPr="00AF082D" w:rsidR="00223F31">
              <w:rPr>
                <w:rFonts w:ascii="Arial" w:hAnsi="Arial" w:cs="Arial"/>
                <w:color w:val="FF0000"/>
                <w:sz w:val="24"/>
                <w:szCs w:val="24"/>
              </w:rPr>
              <w:t>From your Service Plan, insert the relevant Well-being Objective verbatim so your Team Plan links directly to the Service Plan.</w:t>
            </w:r>
          </w:p>
        </w:tc>
      </w:tr>
    </w:tbl>
    <w:tbl>
      <w:tblPr>
        <w:tblStyle w:val="TableGrid"/>
        <w:tblpPr w:leftFromText="180" w:rightFromText="180" w:vertAnchor="text" w:horzAnchor="margin" w:tblpXSpec="center" w:tblpY="163"/>
        <w:tblW w:w="15559" w:type="dxa"/>
        <w:tblLook w:val="04A0" w:firstRow="1" w:lastRow="0" w:firstColumn="1" w:lastColumn="0" w:noHBand="0" w:noVBand="1"/>
      </w:tblPr>
      <w:tblGrid>
        <w:gridCol w:w="1667"/>
        <w:gridCol w:w="1667"/>
        <w:gridCol w:w="1667"/>
        <w:gridCol w:w="1668"/>
        <w:gridCol w:w="2126"/>
        <w:gridCol w:w="2368"/>
        <w:gridCol w:w="2147"/>
        <w:gridCol w:w="2249"/>
      </w:tblGrid>
      <w:tr w:rsidR="00B85BF8" w:rsidTr="001D49E3">
        <w:trPr>
          <w:trHeight w:val="563"/>
        </w:trPr>
        <w:tc>
          <w:tcPr>
            <w:tcW w:w="1667" w:type="dxa"/>
            <w:shd w:val="clear" w:color="auto" w:fill="auto"/>
            <w:vAlign w:val="center"/>
          </w:tcPr>
          <w:p w:rsidRPr="0076081E" w:rsidR="00B85BF8" w:rsidP="00B85BF8" w:rsidRDefault="0076081E">
            <w:pPr>
              <w:jc w:val="center"/>
              <w:rPr>
                <w:rFonts w:ascii="Arial" w:hAnsi="Arial" w:cs="Arial"/>
                <w:b/>
                <w:sz w:val="20"/>
                <w:szCs w:val="20"/>
              </w:rPr>
            </w:pPr>
            <w:r>
              <w:rPr>
                <w:rFonts w:ascii="Arial" w:hAnsi="Arial" w:cs="Arial"/>
                <w:b/>
                <w:sz w:val="20"/>
                <w:szCs w:val="20"/>
              </w:rPr>
              <w:t>Well-being G</w:t>
            </w:r>
            <w:r w:rsidRPr="0076081E" w:rsidR="00B85BF8">
              <w:rPr>
                <w:rFonts w:ascii="Arial" w:hAnsi="Arial" w:cs="Arial"/>
                <w:b/>
                <w:sz w:val="20"/>
                <w:szCs w:val="20"/>
              </w:rPr>
              <w:t>oals</w:t>
            </w:r>
          </w:p>
        </w:tc>
        <w:tc>
          <w:tcPr>
            <w:tcW w:w="1667" w:type="dxa"/>
            <w:shd w:val="clear" w:color="auto" w:fill="auto"/>
            <w:vAlign w:val="center"/>
          </w:tcPr>
          <w:p w:rsidRPr="00304C8A" w:rsidR="00B85BF8" w:rsidP="00B85BF8" w:rsidRDefault="00F16E49">
            <w:pPr>
              <w:jc w:val="center"/>
              <w:rPr>
                <w:rFonts w:ascii="Arial" w:hAnsi="Arial" w:cs="Arial"/>
                <w:sz w:val="20"/>
                <w:szCs w:val="20"/>
              </w:rPr>
            </w:pPr>
            <w:r w:rsidRPr="00304C8A">
              <w:rPr>
                <w:rFonts w:ascii="Arial" w:hAnsi="Arial" w:cs="Arial"/>
                <w:sz w:val="20"/>
                <w:szCs w:val="20"/>
              </w:rPr>
              <w:t>A R</w:t>
            </w:r>
            <w:r w:rsidRPr="00304C8A" w:rsidR="00B85BF8">
              <w:rPr>
                <w:rFonts w:ascii="Arial" w:hAnsi="Arial" w:cs="Arial"/>
                <w:sz w:val="20"/>
                <w:szCs w:val="20"/>
              </w:rPr>
              <w:t>esilient Wales</w:t>
            </w:r>
          </w:p>
        </w:tc>
        <w:tc>
          <w:tcPr>
            <w:tcW w:w="1667" w:type="dxa"/>
            <w:shd w:val="clear" w:color="auto" w:fill="auto"/>
            <w:vAlign w:val="center"/>
          </w:tcPr>
          <w:p w:rsidRPr="00304C8A" w:rsidR="00B85BF8" w:rsidP="00B85BF8" w:rsidRDefault="00F16E49">
            <w:pPr>
              <w:jc w:val="center"/>
              <w:rPr>
                <w:rFonts w:ascii="Arial" w:hAnsi="Arial" w:cs="Arial"/>
                <w:sz w:val="20"/>
                <w:szCs w:val="20"/>
              </w:rPr>
            </w:pPr>
            <w:r w:rsidRPr="00304C8A">
              <w:rPr>
                <w:rFonts w:ascii="Arial" w:hAnsi="Arial" w:cs="Arial"/>
                <w:sz w:val="20"/>
                <w:szCs w:val="20"/>
              </w:rPr>
              <w:t>A H</w:t>
            </w:r>
            <w:r w:rsidRPr="00304C8A" w:rsidR="00B85BF8">
              <w:rPr>
                <w:rFonts w:ascii="Arial" w:hAnsi="Arial" w:cs="Arial"/>
                <w:sz w:val="20"/>
                <w:szCs w:val="20"/>
              </w:rPr>
              <w:t>ealthier Wales</w:t>
            </w:r>
          </w:p>
        </w:tc>
        <w:tc>
          <w:tcPr>
            <w:tcW w:w="1668" w:type="dxa"/>
            <w:shd w:val="clear" w:color="auto" w:fill="auto"/>
            <w:vAlign w:val="center"/>
          </w:tcPr>
          <w:p w:rsidRPr="00304C8A" w:rsidR="00B85BF8" w:rsidP="0076081E" w:rsidRDefault="00B85BF8">
            <w:pPr>
              <w:jc w:val="center"/>
              <w:rPr>
                <w:rFonts w:ascii="Arial" w:hAnsi="Arial" w:cs="Arial"/>
                <w:sz w:val="20"/>
                <w:szCs w:val="20"/>
              </w:rPr>
            </w:pPr>
            <w:r w:rsidRPr="00304C8A">
              <w:rPr>
                <w:rFonts w:ascii="Arial" w:hAnsi="Arial" w:cs="Arial"/>
                <w:sz w:val="20"/>
                <w:szCs w:val="20"/>
              </w:rPr>
              <w:t xml:space="preserve">A </w:t>
            </w:r>
            <w:r w:rsidR="0076081E">
              <w:rPr>
                <w:rFonts w:ascii="Arial" w:hAnsi="Arial" w:cs="Arial"/>
                <w:sz w:val="20"/>
                <w:szCs w:val="20"/>
              </w:rPr>
              <w:t>M</w:t>
            </w:r>
            <w:r w:rsidRPr="00304C8A">
              <w:rPr>
                <w:rFonts w:ascii="Arial" w:hAnsi="Arial" w:cs="Arial"/>
                <w:sz w:val="20"/>
                <w:szCs w:val="20"/>
              </w:rPr>
              <w:t xml:space="preserve">ore </w:t>
            </w:r>
            <w:r w:rsidR="0076081E">
              <w:rPr>
                <w:rFonts w:ascii="Arial" w:hAnsi="Arial" w:cs="Arial"/>
                <w:sz w:val="20"/>
                <w:szCs w:val="20"/>
              </w:rPr>
              <w:t>E</w:t>
            </w:r>
            <w:r w:rsidRPr="00304C8A">
              <w:rPr>
                <w:rFonts w:ascii="Arial" w:hAnsi="Arial" w:cs="Arial"/>
                <w:sz w:val="20"/>
                <w:szCs w:val="20"/>
              </w:rPr>
              <w:t>qual Wales</w:t>
            </w:r>
          </w:p>
        </w:tc>
        <w:tc>
          <w:tcPr>
            <w:tcW w:w="2126" w:type="dxa"/>
            <w:shd w:val="clear" w:color="auto" w:fill="auto"/>
            <w:vAlign w:val="center"/>
          </w:tcPr>
          <w:p w:rsidRPr="00304C8A" w:rsidR="00B85BF8" w:rsidP="00B85BF8" w:rsidRDefault="00B85BF8">
            <w:pPr>
              <w:jc w:val="center"/>
              <w:rPr>
                <w:rFonts w:ascii="Arial" w:hAnsi="Arial" w:cs="Arial"/>
                <w:sz w:val="20"/>
                <w:szCs w:val="20"/>
              </w:rPr>
            </w:pPr>
            <w:r w:rsidRPr="00304C8A">
              <w:rPr>
                <w:rFonts w:ascii="Arial" w:hAnsi="Arial" w:cs="Arial"/>
                <w:sz w:val="20"/>
                <w:szCs w:val="20"/>
              </w:rPr>
              <w:t>A Wales of Cohesive Communities</w:t>
            </w:r>
          </w:p>
        </w:tc>
        <w:tc>
          <w:tcPr>
            <w:tcW w:w="2368" w:type="dxa"/>
            <w:shd w:val="clear" w:color="auto" w:fill="auto"/>
            <w:vAlign w:val="center"/>
          </w:tcPr>
          <w:p w:rsidRPr="00304C8A" w:rsidR="00B85BF8" w:rsidP="00B85BF8" w:rsidRDefault="00B85BF8">
            <w:pPr>
              <w:jc w:val="center"/>
              <w:rPr>
                <w:rFonts w:ascii="Arial" w:hAnsi="Arial" w:cs="Arial"/>
                <w:sz w:val="20"/>
                <w:szCs w:val="20"/>
              </w:rPr>
            </w:pPr>
            <w:r w:rsidRPr="00304C8A">
              <w:rPr>
                <w:rFonts w:ascii="Arial" w:hAnsi="Arial" w:cs="Arial"/>
                <w:sz w:val="20"/>
                <w:szCs w:val="20"/>
              </w:rPr>
              <w:t>A Wales of Vibrant Culture &amp; Thriving Welsh Language</w:t>
            </w:r>
          </w:p>
        </w:tc>
        <w:tc>
          <w:tcPr>
            <w:tcW w:w="2147" w:type="dxa"/>
            <w:shd w:val="clear" w:color="auto" w:fill="auto"/>
            <w:vAlign w:val="center"/>
          </w:tcPr>
          <w:p w:rsidRPr="00304C8A" w:rsidR="00B85BF8" w:rsidP="00B85BF8" w:rsidRDefault="00F16E49">
            <w:pPr>
              <w:jc w:val="center"/>
              <w:rPr>
                <w:rFonts w:ascii="Arial" w:hAnsi="Arial" w:cs="Arial"/>
                <w:sz w:val="20"/>
                <w:szCs w:val="20"/>
              </w:rPr>
            </w:pPr>
            <w:r w:rsidRPr="00304C8A">
              <w:rPr>
                <w:rFonts w:ascii="Arial" w:hAnsi="Arial" w:cs="Arial"/>
                <w:sz w:val="20"/>
                <w:szCs w:val="20"/>
              </w:rPr>
              <w:t>A P</w:t>
            </w:r>
            <w:r w:rsidRPr="00304C8A" w:rsidR="00B85BF8">
              <w:rPr>
                <w:rFonts w:ascii="Arial" w:hAnsi="Arial" w:cs="Arial"/>
                <w:sz w:val="20"/>
                <w:szCs w:val="20"/>
              </w:rPr>
              <w:t>rosperous Wales</w:t>
            </w:r>
          </w:p>
        </w:tc>
        <w:tc>
          <w:tcPr>
            <w:tcW w:w="2249" w:type="dxa"/>
            <w:shd w:val="clear" w:color="auto" w:fill="auto"/>
            <w:vAlign w:val="center"/>
          </w:tcPr>
          <w:p w:rsidRPr="00304C8A" w:rsidR="00B85BF8" w:rsidP="00B85BF8" w:rsidRDefault="00B85BF8">
            <w:pPr>
              <w:jc w:val="center"/>
              <w:rPr>
                <w:rFonts w:ascii="Arial" w:hAnsi="Arial" w:cs="Arial"/>
                <w:sz w:val="20"/>
                <w:szCs w:val="20"/>
              </w:rPr>
            </w:pPr>
            <w:r w:rsidRPr="00304C8A">
              <w:rPr>
                <w:rFonts w:ascii="Arial" w:hAnsi="Arial" w:cs="Arial"/>
                <w:sz w:val="20"/>
                <w:szCs w:val="20"/>
              </w:rPr>
              <w:t>A Globally Responsible Wales</w:t>
            </w:r>
          </w:p>
        </w:tc>
      </w:tr>
    </w:tbl>
    <w:p w:rsidR="00B85BF8" w:rsidP="00B85BF8" w:rsidRDefault="00B85BF8">
      <w:pPr>
        <w:spacing w:after="0" w:line="240" w:lineRule="auto"/>
        <w:jc w:val="both"/>
        <w:rPr>
          <w:rFonts w:ascii="Arial" w:hAnsi="Arial" w:cs="Arial"/>
          <w:b/>
          <w:sz w:val="24"/>
          <w:szCs w:val="24"/>
        </w:rPr>
      </w:pPr>
    </w:p>
    <w:tbl>
      <w:tblPr>
        <w:tblStyle w:val="TableGrid"/>
        <w:tblW w:w="0" w:type="auto"/>
        <w:tblInd w:w="534" w:type="dxa"/>
        <w:tblLook w:val="04A0" w:firstRow="1" w:lastRow="0" w:firstColumn="1" w:lastColumn="0" w:noHBand="0" w:noVBand="1"/>
      </w:tblPr>
      <w:tblGrid>
        <w:gridCol w:w="2220"/>
        <w:gridCol w:w="2174"/>
        <w:gridCol w:w="2126"/>
        <w:gridCol w:w="1937"/>
        <w:gridCol w:w="2079"/>
        <w:gridCol w:w="2079"/>
      </w:tblGrid>
      <w:tr w:rsidR="00B85BF8" w:rsidTr="009D3531">
        <w:trPr>
          <w:trHeight w:val="391"/>
        </w:trPr>
        <w:tc>
          <w:tcPr>
            <w:tcW w:w="2220" w:type="dxa"/>
            <w:shd w:val="clear" w:color="auto" w:fill="auto"/>
            <w:vAlign w:val="center"/>
          </w:tcPr>
          <w:p w:rsidRPr="00961746" w:rsidR="00B85BF8" w:rsidP="009A1CC5" w:rsidRDefault="00577828">
            <w:pPr>
              <w:jc w:val="center"/>
              <w:rPr>
                <w:rFonts w:ascii="Arial" w:hAnsi="Arial" w:cs="Arial"/>
                <w:b/>
                <w:sz w:val="24"/>
                <w:szCs w:val="24"/>
              </w:rPr>
            </w:pPr>
            <w:r>
              <w:rPr>
                <w:rFonts w:ascii="Arial" w:hAnsi="Arial" w:cs="Arial"/>
                <w:b/>
                <w:sz w:val="20"/>
                <w:szCs w:val="20"/>
              </w:rPr>
              <w:t>Our Ways of W</w:t>
            </w:r>
            <w:r w:rsidRPr="00961746" w:rsidR="00B85BF8">
              <w:rPr>
                <w:rFonts w:ascii="Arial" w:hAnsi="Arial" w:cs="Arial"/>
                <w:b/>
                <w:sz w:val="20"/>
                <w:szCs w:val="20"/>
              </w:rPr>
              <w:t>orking</w:t>
            </w:r>
          </w:p>
        </w:tc>
        <w:tc>
          <w:tcPr>
            <w:tcW w:w="2174" w:type="dxa"/>
            <w:shd w:val="clear" w:color="auto" w:fill="F2F2F2" w:themeFill="background1" w:themeFillShade="F2"/>
            <w:vAlign w:val="center"/>
          </w:tcPr>
          <w:p w:rsidRPr="00961746" w:rsidR="00B85BF8" w:rsidP="00522782" w:rsidRDefault="00961746">
            <w:pPr>
              <w:jc w:val="center"/>
              <w:rPr>
                <w:rFonts w:ascii="Arial" w:hAnsi="Arial" w:cs="Arial"/>
                <w:b/>
                <w:sz w:val="20"/>
                <w:szCs w:val="20"/>
              </w:rPr>
            </w:pPr>
            <w:r>
              <w:rPr>
                <w:rFonts w:ascii="Arial" w:hAnsi="Arial" w:cs="Arial"/>
                <w:b/>
                <w:sz w:val="20"/>
                <w:szCs w:val="20"/>
              </w:rPr>
              <w:t xml:space="preserve">Long </w:t>
            </w:r>
            <w:r w:rsidR="00522782">
              <w:rPr>
                <w:rFonts w:ascii="Arial" w:hAnsi="Arial" w:cs="Arial"/>
                <w:b/>
                <w:sz w:val="20"/>
                <w:szCs w:val="20"/>
              </w:rPr>
              <w:t>T</w:t>
            </w:r>
            <w:r>
              <w:rPr>
                <w:rFonts w:ascii="Arial" w:hAnsi="Arial" w:cs="Arial"/>
                <w:b/>
                <w:sz w:val="20"/>
                <w:szCs w:val="20"/>
              </w:rPr>
              <w:t>erm</w:t>
            </w:r>
          </w:p>
        </w:tc>
        <w:tc>
          <w:tcPr>
            <w:tcW w:w="2126" w:type="dxa"/>
            <w:shd w:val="clear" w:color="auto" w:fill="F2F2F2" w:themeFill="background1" w:themeFillShade="F2"/>
            <w:vAlign w:val="center"/>
          </w:tcPr>
          <w:p w:rsidRPr="00961746" w:rsidR="00B85BF8" w:rsidP="009A1CC5" w:rsidRDefault="00B85BF8">
            <w:pPr>
              <w:jc w:val="center"/>
              <w:rPr>
                <w:rFonts w:ascii="Arial" w:hAnsi="Arial" w:cs="Arial"/>
                <w:b/>
                <w:sz w:val="24"/>
                <w:szCs w:val="24"/>
              </w:rPr>
            </w:pPr>
            <w:r w:rsidRPr="00961746">
              <w:rPr>
                <w:rFonts w:ascii="Arial" w:hAnsi="Arial" w:cs="Arial"/>
                <w:b/>
                <w:sz w:val="20"/>
                <w:szCs w:val="20"/>
              </w:rPr>
              <w:t>Integrated</w:t>
            </w:r>
          </w:p>
        </w:tc>
        <w:tc>
          <w:tcPr>
            <w:tcW w:w="1937" w:type="dxa"/>
            <w:shd w:val="clear" w:color="auto" w:fill="F2F2F2" w:themeFill="background1" w:themeFillShade="F2"/>
            <w:vAlign w:val="center"/>
          </w:tcPr>
          <w:p w:rsidRPr="00961746" w:rsidR="00B85BF8" w:rsidP="009A1CC5" w:rsidRDefault="00B85BF8">
            <w:pPr>
              <w:jc w:val="center"/>
              <w:rPr>
                <w:rFonts w:ascii="Arial" w:hAnsi="Arial" w:cs="Arial"/>
                <w:b/>
                <w:sz w:val="24"/>
                <w:szCs w:val="24"/>
              </w:rPr>
            </w:pPr>
            <w:r w:rsidRPr="00961746">
              <w:rPr>
                <w:rFonts w:ascii="Arial" w:hAnsi="Arial" w:cs="Arial"/>
                <w:b/>
                <w:sz w:val="20"/>
                <w:szCs w:val="20"/>
              </w:rPr>
              <w:t>Involving</w:t>
            </w:r>
          </w:p>
        </w:tc>
        <w:tc>
          <w:tcPr>
            <w:tcW w:w="2079" w:type="dxa"/>
            <w:shd w:val="clear" w:color="auto" w:fill="F2F2F2" w:themeFill="background1" w:themeFillShade="F2"/>
            <w:vAlign w:val="center"/>
          </w:tcPr>
          <w:p w:rsidRPr="00961746" w:rsidR="00B85BF8" w:rsidP="009A1CC5" w:rsidRDefault="002744D2">
            <w:pPr>
              <w:jc w:val="center"/>
              <w:rPr>
                <w:rFonts w:ascii="Arial" w:hAnsi="Arial" w:cs="Arial"/>
                <w:b/>
                <w:sz w:val="24"/>
                <w:szCs w:val="24"/>
              </w:rPr>
            </w:pPr>
            <w:r>
              <w:rPr>
                <w:rFonts w:ascii="Arial" w:hAnsi="Arial" w:cs="Arial"/>
                <w:b/>
                <w:sz w:val="20"/>
                <w:szCs w:val="20"/>
              </w:rPr>
              <w:t>C</w:t>
            </w:r>
            <w:r w:rsidRPr="00961746" w:rsidR="00B85BF8">
              <w:rPr>
                <w:rFonts w:ascii="Arial" w:hAnsi="Arial" w:cs="Arial"/>
                <w:b/>
                <w:sz w:val="20"/>
                <w:szCs w:val="20"/>
              </w:rPr>
              <w:t>ollaborative</w:t>
            </w:r>
          </w:p>
        </w:tc>
        <w:tc>
          <w:tcPr>
            <w:tcW w:w="2079" w:type="dxa"/>
            <w:shd w:val="clear" w:color="auto" w:fill="F2F2F2" w:themeFill="background1" w:themeFillShade="F2"/>
            <w:vAlign w:val="center"/>
          </w:tcPr>
          <w:p w:rsidRPr="00961746" w:rsidR="00B85BF8" w:rsidP="009A1CC5" w:rsidRDefault="002744D2">
            <w:pPr>
              <w:jc w:val="center"/>
              <w:rPr>
                <w:rFonts w:ascii="Arial" w:hAnsi="Arial" w:cs="Arial"/>
                <w:b/>
                <w:sz w:val="24"/>
                <w:szCs w:val="24"/>
              </w:rPr>
            </w:pPr>
            <w:r>
              <w:rPr>
                <w:rFonts w:ascii="Arial" w:hAnsi="Arial" w:cs="Arial"/>
                <w:b/>
                <w:sz w:val="20"/>
                <w:szCs w:val="20"/>
              </w:rPr>
              <w:t>P</w:t>
            </w:r>
            <w:r w:rsidRPr="00961746" w:rsidR="00B85BF8">
              <w:rPr>
                <w:rFonts w:ascii="Arial" w:hAnsi="Arial" w:cs="Arial"/>
                <w:b/>
                <w:sz w:val="20"/>
                <w:szCs w:val="20"/>
              </w:rPr>
              <w:t>reventing</w:t>
            </w:r>
          </w:p>
        </w:tc>
      </w:tr>
    </w:tbl>
    <w:p w:rsidR="00B85BF8" w:rsidP="00B85BF8" w:rsidRDefault="00B85BF8">
      <w:pPr>
        <w:spacing w:after="0" w:line="240" w:lineRule="auto"/>
        <w:jc w:val="both"/>
        <w:rPr>
          <w:rFonts w:ascii="Arial" w:hAnsi="Arial" w:cs="Arial"/>
          <w:b/>
          <w:sz w:val="24"/>
          <w:szCs w:val="24"/>
        </w:rPr>
      </w:pPr>
    </w:p>
    <w:tbl>
      <w:tblPr>
        <w:tblStyle w:val="TableGrid"/>
        <w:tblW w:w="15593" w:type="dxa"/>
        <w:tblInd w:w="-743" w:type="dxa"/>
        <w:tblLook w:val="04A0" w:firstRow="1" w:lastRow="0" w:firstColumn="1" w:lastColumn="0" w:noHBand="0" w:noVBand="1"/>
      </w:tblPr>
      <w:tblGrid>
        <w:gridCol w:w="1071"/>
        <w:gridCol w:w="4932"/>
        <w:gridCol w:w="6761"/>
        <w:gridCol w:w="2829"/>
      </w:tblGrid>
      <w:tr w:rsidR="009A4A93" w:rsidTr="00B446B9">
        <w:trPr>
          <w:trHeight w:val="862"/>
        </w:trPr>
        <w:tc>
          <w:tcPr>
            <w:tcW w:w="1017" w:type="dxa"/>
            <w:shd w:val="clear" w:color="auto" w:fill="DBE5F1" w:themeFill="accent1" w:themeFillTint="33"/>
            <w:vAlign w:val="center"/>
          </w:tcPr>
          <w:p w:rsidRPr="009A4A93" w:rsidR="009A4A93" w:rsidP="009A4A93" w:rsidRDefault="009A4A93">
            <w:pPr>
              <w:rPr>
                <w:rFonts w:ascii="Arial" w:hAnsi="Arial" w:cs="Arial"/>
                <w:b/>
                <w:sz w:val="24"/>
                <w:szCs w:val="24"/>
              </w:rPr>
            </w:pPr>
            <w:r w:rsidRPr="009A4A93">
              <w:rPr>
                <w:rFonts w:ascii="Arial" w:hAnsi="Arial" w:cs="Arial"/>
                <w:b/>
                <w:sz w:val="24"/>
                <w:szCs w:val="24"/>
              </w:rPr>
              <w:t>Ref</w:t>
            </w:r>
          </w:p>
        </w:tc>
        <w:tc>
          <w:tcPr>
            <w:tcW w:w="4952" w:type="dxa"/>
            <w:shd w:val="clear" w:color="auto" w:fill="DBE5F1" w:themeFill="accent1" w:themeFillTint="33"/>
            <w:vAlign w:val="center"/>
          </w:tcPr>
          <w:p w:rsidRPr="009A4A93" w:rsidR="009A4A93" w:rsidP="009A4A93" w:rsidRDefault="009A4A93">
            <w:pPr>
              <w:rPr>
                <w:rFonts w:ascii="Arial" w:hAnsi="Arial" w:cs="Arial"/>
                <w:b/>
                <w:sz w:val="24"/>
                <w:szCs w:val="24"/>
              </w:rPr>
            </w:pPr>
            <w:r w:rsidRPr="009A4A93">
              <w:rPr>
                <w:rFonts w:ascii="Arial" w:hAnsi="Arial" w:cs="Arial"/>
                <w:b/>
                <w:sz w:val="24"/>
                <w:szCs w:val="24"/>
              </w:rPr>
              <w:t>Team Action</w:t>
            </w:r>
          </w:p>
        </w:tc>
        <w:tc>
          <w:tcPr>
            <w:tcW w:w="6789" w:type="dxa"/>
            <w:shd w:val="clear" w:color="auto" w:fill="DBE5F1" w:themeFill="accent1" w:themeFillTint="33"/>
            <w:vAlign w:val="center"/>
          </w:tcPr>
          <w:p w:rsidRPr="009A4A93" w:rsidR="009A4A93" w:rsidP="00B446B9" w:rsidRDefault="009A4A93">
            <w:pPr>
              <w:rPr>
                <w:rFonts w:ascii="Arial" w:hAnsi="Arial" w:cs="Arial"/>
                <w:b/>
                <w:sz w:val="24"/>
                <w:szCs w:val="24"/>
              </w:rPr>
            </w:pPr>
            <w:r w:rsidRPr="009A4A93">
              <w:rPr>
                <w:rFonts w:ascii="Arial" w:hAnsi="Arial" w:cs="Arial"/>
                <w:b/>
                <w:sz w:val="24"/>
                <w:szCs w:val="24"/>
              </w:rPr>
              <w:t>Outcome &amp; Key Milestones 2016/17</w:t>
            </w:r>
          </w:p>
        </w:tc>
        <w:tc>
          <w:tcPr>
            <w:tcW w:w="2835" w:type="dxa"/>
            <w:shd w:val="clear" w:color="auto" w:fill="DBE5F1" w:themeFill="accent1" w:themeFillTint="33"/>
            <w:vAlign w:val="center"/>
          </w:tcPr>
          <w:p w:rsidRPr="009A4A93" w:rsidR="009A4A93" w:rsidP="00B446B9" w:rsidRDefault="009A4A93">
            <w:pPr>
              <w:rPr>
                <w:rFonts w:ascii="Arial" w:hAnsi="Arial" w:cs="Arial"/>
                <w:b/>
                <w:sz w:val="24"/>
                <w:szCs w:val="24"/>
              </w:rPr>
            </w:pPr>
            <w:r w:rsidRPr="009A4A93">
              <w:rPr>
                <w:rFonts w:ascii="Arial" w:hAnsi="Arial" w:cs="Arial"/>
                <w:b/>
                <w:sz w:val="24"/>
                <w:szCs w:val="24"/>
              </w:rPr>
              <w:t>Officer Responsible</w:t>
            </w:r>
          </w:p>
        </w:tc>
      </w:tr>
      <w:tr w:rsidR="009A4A93" w:rsidTr="009A4A93">
        <w:tc>
          <w:tcPr>
            <w:tcW w:w="1017" w:type="dxa"/>
          </w:tcPr>
          <w:p w:rsidRPr="004542DE" w:rsidR="009A4A93" w:rsidP="00294232" w:rsidRDefault="009A4A93">
            <w:pPr>
              <w:rPr>
                <w:rFonts w:ascii="Arial" w:hAnsi="Arial" w:cs="Arial"/>
                <w:b/>
                <w:i/>
                <w:color w:val="FF0000"/>
                <w:sz w:val="24"/>
                <w:szCs w:val="24"/>
              </w:rPr>
            </w:pPr>
            <w:r w:rsidRPr="004542DE">
              <w:rPr>
                <w:rFonts w:ascii="Arial" w:hAnsi="Arial" w:cs="Arial"/>
                <w:b/>
                <w:i/>
                <w:color w:val="FF0000"/>
                <w:sz w:val="24"/>
                <w:szCs w:val="24"/>
              </w:rPr>
              <w:t>Insert Service Plan ‘Ref’</w:t>
            </w:r>
          </w:p>
        </w:tc>
        <w:tc>
          <w:tcPr>
            <w:tcW w:w="4952" w:type="dxa"/>
          </w:tcPr>
          <w:p w:rsidRPr="009A4A93" w:rsidR="009A4A93" w:rsidP="00294232" w:rsidRDefault="009A4A93">
            <w:pPr>
              <w:rPr>
                <w:rFonts w:ascii="Arial" w:hAnsi="Arial" w:cs="Arial"/>
                <w:i/>
                <w:color w:val="FF0000"/>
                <w:sz w:val="24"/>
                <w:szCs w:val="24"/>
              </w:rPr>
            </w:pPr>
            <w:r w:rsidRPr="009A4A93">
              <w:rPr>
                <w:rFonts w:ascii="Arial" w:hAnsi="Arial" w:cs="Arial"/>
                <w:i/>
                <w:color w:val="FF0000"/>
                <w:sz w:val="24"/>
                <w:szCs w:val="24"/>
              </w:rPr>
              <w:t>Insert the specific action your Team will take during 2016/17 to contribute towards your Service Plan action</w:t>
            </w:r>
          </w:p>
        </w:tc>
        <w:tc>
          <w:tcPr>
            <w:tcW w:w="6789" w:type="dxa"/>
          </w:tcPr>
          <w:p w:rsidR="009A4A93" w:rsidP="00294232" w:rsidRDefault="00F24CB5">
            <w:pPr>
              <w:rPr>
                <w:rFonts w:ascii="Arial" w:hAnsi="Arial" w:cs="Arial"/>
                <w:i/>
                <w:color w:val="FF0000"/>
                <w:sz w:val="24"/>
                <w:szCs w:val="24"/>
              </w:rPr>
            </w:pPr>
            <w:r w:rsidRPr="00F24CB5">
              <w:rPr>
                <w:rFonts w:ascii="Arial" w:hAnsi="Arial" w:cs="Arial"/>
                <w:i/>
                <w:color w:val="FF0000"/>
                <w:sz w:val="24"/>
                <w:szCs w:val="24"/>
              </w:rPr>
              <w:t>Ensure all actions detail the intended outcome including where possible, the key milestones by which you will judge success.</w:t>
            </w:r>
          </w:p>
          <w:p w:rsidR="00DF5168" w:rsidP="00294232" w:rsidRDefault="00DF5168">
            <w:pPr>
              <w:rPr>
                <w:rFonts w:ascii="Arial" w:hAnsi="Arial" w:cs="Arial"/>
                <w:i/>
                <w:color w:val="FF0000"/>
                <w:sz w:val="24"/>
                <w:szCs w:val="24"/>
              </w:rPr>
            </w:pPr>
          </w:p>
          <w:p w:rsidRPr="00F24CB5" w:rsidR="00DF5168" w:rsidP="00294232" w:rsidRDefault="00DF5168">
            <w:pPr>
              <w:rPr>
                <w:rFonts w:ascii="Arial" w:hAnsi="Arial" w:cs="Arial"/>
                <w:i/>
                <w:color w:val="FF0000"/>
                <w:sz w:val="24"/>
                <w:szCs w:val="24"/>
              </w:rPr>
            </w:pPr>
            <w:r>
              <w:rPr>
                <w:rFonts w:ascii="Arial" w:hAnsi="Arial" w:cs="Arial"/>
                <w:i/>
                <w:color w:val="FF0000"/>
                <w:sz w:val="24"/>
                <w:szCs w:val="24"/>
              </w:rPr>
              <w:t>You should also include an indication of the timeframe (i.e. the start and end date of the activity.)</w:t>
            </w:r>
          </w:p>
        </w:tc>
        <w:tc>
          <w:tcPr>
            <w:tcW w:w="2835" w:type="dxa"/>
          </w:tcPr>
          <w:p w:rsidRPr="00F24CB5" w:rsidR="009A4A93" w:rsidP="00294232" w:rsidRDefault="00F24CB5">
            <w:pPr>
              <w:rPr>
                <w:rFonts w:ascii="Arial" w:hAnsi="Arial" w:cs="Arial"/>
                <w:i/>
                <w:color w:val="FF0000"/>
                <w:sz w:val="24"/>
                <w:szCs w:val="24"/>
              </w:rPr>
            </w:pPr>
            <w:r w:rsidRPr="00F24CB5">
              <w:rPr>
                <w:rFonts w:ascii="Arial" w:hAnsi="Arial" w:cs="Arial"/>
                <w:i/>
                <w:color w:val="FF0000"/>
                <w:sz w:val="24"/>
                <w:szCs w:val="24"/>
              </w:rPr>
              <w:t>Identify a named officer who is accountable for delivering the action. This information is required so that progress against actions can be effectively monitored.</w:t>
            </w:r>
          </w:p>
        </w:tc>
      </w:tr>
      <w:tr w:rsidR="009A4A93" w:rsidTr="009A4A93">
        <w:tc>
          <w:tcPr>
            <w:tcW w:w="1017" w:type="dxa"/>
          </w:tcPr>
          <w:p w:rsidRPr="009A4A93" w:rsidR="009A4A93" w:rsidP="00B85BF8" w:rsidRDefault="009A4A93">
            <w:pPr>
              <w:jc w:val="both"/>
              <w:rPr>
                <w:rFonts w:ascii="Arial" w:hAnsi="Arial" w:cs="Arial"/>
                <w:b/>
                <w:sz w:val="24"/>
                <w:szCs w:val="24"/>
              </w:rPr>
            </w:pPr>
          </w:p>
        </w:tc>
        <w:tc>
          <w:tcPr>
            <w:tcW w:w="4952" w:type="dxa"/>
          </w:tcPr>
          <w:p w:rsidRPr="009A4A93" w:rsidR="009A4A93" w:rsidP="00B85BF8" w:rsidRDefault="009A4A93">
            <w:pPr>
              <w:jc w:val="both"/>
              <w:rPr>
                <w:rFonts w:ascii="Arial" w:hAnsi="Arial" w:cs="Arial"/>
                <w:b/>
                <w:sz w:val="24"/>
                <w:szCs w:val="24"/>
              </w:rPr>
            </w:pPr>
          </w:p>
        </w:tc>
        <w:tc>
          <w:tcPr>
            <w:tcW w:w="6789" w:type="dxa"/>
          </w:tcPr>
          <w:p w:rsidRPr="009A4A93" w:rsidR="009A4A93" w:rsidP="00B85BF8" w:rsidRDefault="009A4A93">
            <w:pPr>
              <w:jc w:val="both"/>
              <w:rPr>
                <w:rFonts w:ascii="Arial" w:hAnsi="Arial" w:cs="Arial"/>
                <w:b/>
                <w:sz w:val="24"/>
                <w:szCs w:val="24"/>
              </w:rPr>
            </w:pPr>
          </w:p>
        </w:tc>
        <w:tc>
          <w:tcPr>
            <w:tcW w:w="2835" w:type="dxa"/>
          </w:tcPr>
          <w:p w:rsidRPr="009A4A93" w:rsidR="009A4A93" w:rsidP="00B85BF8" w:rsidRDefault="009A4A93">
            <w:pPr>
              <w:jc w:val="both"/>
              <w:rPr>
                <w:rFonts w:ascii="Arial" w:hAnsi="Arial" w:cs="Arial"/>
                <w:b/>
                <w:sz w:val="24"/>
                <w:szCs w:val="24"/>
              </w:rPr>
            </w:pPr>
          </w:p>
        </w:tc>
      </w:tr>
      <w:tr w:rsidR="009A4A93" w:rsidTr="009A4A93">
        <w:tc>
          <w:tcPr>
            <w:tcW w:w="1017" w:type="dxa"/>
          </w:tcPr>
          <w:p w:rsidRPr="009A4A93" w:rsidR="009A4A93" w:rsidP="00B85BF8" w:rsidRDefault="009A4A93">
            <w:pPr>
              <w:jc w:val="both"/>
              <w:rPr>
                <w:rFonts w:ascii="Arial" w:hAnsi="Arial" w:cs="Arial"/>
                <w:b/>
                <w:sz w:val="24"/>
                <w:szCs w:val="24"/>
              </w:rPr>
            </w:pPr>
          </w:p>
        </w:tc>
        <w:tc>
          <w:tcPr>
            <w:tcW w:w="4952" w:type="dxa"/>
          </w:tcPr>
          <w:p w:rsidRPr="009A4A93" w:rsidR="009A4A93" w:rsidP="00B85BF8" w:rsidRDefault="009A4A93">
            <w:pPr>
              <w:jc w:val="both"/>
              <w:rPr>
                <w:rFonts w:ascii="Arial" w:hAnsi="Arial" w:cs="Arial"/>
                <w:b/>
                <w:sz w:val="24"/>
                <w:szCs w:val="24"/>
              </w:rPr>
            </w:pPr>
          </w:p>
        </w:tc>
        <w:tc>
          <w:tcPr>
            <w:tcW w:w="6789" w:type="dxa"/>
          </w:tcPr>
          <w:p w:rsidRPr="009A4A93" w:rsidR="009A4A93" w:rsidP="00B85BF8" w:rsidRDefault="009A4A93">
            <w:pPr>
              <w:jc w:val="both"/>
              <w:rPr>
                <w:rFonts w:ascii="Arial" w:hAnsi="Arial" w:cs="Arial"/>
                <w:b/>
                <w:sz w:val="24"/>
                <w:szCs w:val="24"/>
              </w:rPr>
            </w:pPr>
          </w:p>
        </w:tc>
        <w:tc>
          <w:tcPr>
            <w:tcW w:w="2835" w:type="dxa"/>
          </w:tcPr>
          <w:p w:rsidRPr="009A4A93" w:rsidR="009A4A93" w:rsidP="00B85BF8" w:rsidRDefault="009A4A93">
            <w:pPr>
              <w:jc w:val="both"/>
              <w:rPr>
                <w:rFonts w:ascii="Arial" w:hAnsi="Arial" w:cs="Arial"/>
                <w:b/>
                <w:sz w:val="24"/>
                <w:szCs w:val="24"/>
              </w:rPr>
            </w:pPr>
          </w:p>
        </w:tc>
      </w:tr>
      <w:tr w:rsidR="009A4A93" w:rsidTr="009A4A93">
        <w:tc>
          <w:tcPr>
            <w:tcW w:w="1017" w:type="dxa"/>
          </w:tcPr>
          <w:p w:rsidRPr="009A4A93" w:rsidR="009A4A93" w:rsidP="00B85BF8" w:rsidRDefault="009A4A93">
            <w:pPr>
              <w:jc w:val="both"/>
              <w:rPr>
                <w:rFonts w:ascii="Arial" w:hAnsi="Arial" w:cs="Arial"/>
                <w:b/>
                <w:sz w:val="24"/>
                <w:szCs w:val="24"/>
              </w:rPr>
            </w:pPr>
          </w:p>
        </w:tc>
        <w:tc>
          <w:tcPr>
            <w:tcW w:w="4952" w:type="dxa"/>
          </w:tcPr>
          <w:p w:rsidRPr="009A4A93" w:rsidR="009A4A93" w:rsidP="00B85BF8" w:rsidRDefault="009A4A93">
            <w:pPr>
              <w:jc w:val="both"/>
              <w:rPr>
                <w:rFonts w:ascii="Arial" w:hAnsi="Arial" w:cs="Arial"/>
                <w:b/>
                <w:sz w:val="24"/>
                <w:szCs w:val="24"/>
              </w:rPr>
            </w:pPr>
          </w:p>
        </w:tc>
        <w:tc>
          <w:tcPr>
            <w:tcW w:w="6789" w:type="dxa"/>
          </w:tcPr>
          <w:p w:rsidRPr="009A4A93" w:rsidR="009A4A93" w:rsidP="00B85BF8" w:rsidRDefault="009A4A93">
            <w:pPr>
              <w:jc w:val="both"/>
              <w:rPr>
                <w:rFonts w:ascii="Arial" w:hAnsi="Arial" w:cs="Arial"/>
                <w:b/>
                <w:sz w:val="24"/>
                <w:szCs w:val="24"/>
              </w:rPr>
            </w:pPr>
          </w:p>
        </w:tc>
        <w:tc>
          <w:tcPr>
            <w:tcW w:w="2835" w:type="dxa"/>
          </w:tcPr>
          <w:p w:rsidRPr="009A4A93" w:rsidR="009A4A93" w:rsidP="00B85BF8" w:rsidRDefault="009A4A93">
            <w:pPr>
              <w:jc w:val="both"/>
              <w:rPr>
                <w:rFonts w:ascii="Arial" w:hAnsi="Arial" w:cs="Arial"/>
                <w:b/>
                <w:sz w:val="24"/>
                <w:szCs w:val="24"/>
              </w:rPr>
            </w:pPr>
          </w:p>
        </w:tc>
      </w:tr>
    </w:tbl>
    <w:p w:rsidR="009A4A93" w:rsidP="00B85BF8" w:rsidRDefault="009A4A93">
      <w:pPr>
        <w:spacing w:after="0" w:line="240" w:lineRule="auto"/>
        <w:jc w:val="both"/>
        <w:rPr>
          <w:rFonts w:ascii="Arial" w:hAnsi="Arial" w:cs="Arial"/>
          <w:b/>
          <w:sz w:val="24"/>
          <w:szCs w:val="24"/>
        </w:rPr>
      </w:pPr>
    </w:p>
    <w:p w:rsidR="00B85BF8" w:rsidP="00B85BF8" w:rsidRDefault="00B85BF8">
      <w:pPr>
        <w:jc w:val="both"/>
        <w:rPr>
          <w:rFonts w:ascii="Arial" w:hAnsi="Arial" w:cs="Arial"/>
          <w:b/>
          <w:sz w:val="24"/>
          <w:szCs w:val="24"/>
        </w:rPr>
      </w:pPr>
    </w:p>
    <w:p w:rsidR="00374C4E" w:rsidP="003C59A2" w:rsidRDefault="00374C4E">
      <w:pPr>
        <w:jc w:val="both"/>
        <w:rPr>
          <w:rFonts w:ascii="Arial" w:hAnsi="Arial" w:cs="Arial"/>
          <w:b/>
          <w:sz w:val="24"/>
          <w:szCs w:val="24"/>
        </w:rPr>
      </w:pPr>
    </w:p>
    <w:p w:rsidR="009A4A93" w:rsidP="003C59A2" w:rsidRDefault="009A4A93">
      <w:pPr>
        <w:jc w:val="both"/>
        <w:rPr>
          <w:rFonts w:ascii="Arial" w:hAnsi="Arial" w:cs="Arial"/>
          <w:b/>
          <w:sz w:val="24"/>
          <w:szCs w:val="24"/>
        </w:rPr>
      </w:pPr>
    </w:p>
    <w:p w:rsidR="009A4A93" w:rsidP="003C59A2" w:rsidRDefault="009A4A93">
      <w:pPr>
        <w:jc w:val="both"/>
        <w:rPr>
          <w:rFonts w:ascii="Arial" w:hAnsi="Arial" w:cs="Arial"/>
          <w:b/>
          <w:sz w:val="24"/>
          <w:szCs w:val="24"/>
        </w:rPr>
      </w:pPr>
    </w:p>
    <w:p w:rsidR="00223F31" w:rsidP="00223F31" w:rsidRDefault="00223F31">
      <w:pPr>
        <w:ind w:left="-1077"/>
        <w:jc w:val="both"/>
        <w:rPr>
          <w:rFonts w:ascii="Arial" w:hAnsi="Arial" w:cs="Arial"/>
          <w:b/>
          <w:sz w:val="20"/>
          <w:szCs w:val="20"/>
        </w:rPr>
      </w:pPr>
    </w:p>
    <w:p w:rsidRPr="00D17EA3" w:rsidR="00223F31" w:rsidP="00223F31" w:rsidRDefault="00223F31">
      <w:pPr>
        <w:ind w:left="-1077"/>
        <w:jc w:val="both"/>
        <w:rPr>
          <w:rFonts w:ascii="Arial" w:hAnsi="Arial" w:cs="Arial"/>
          <w:b/>
          <w:sz w:val="20"/>
          <w:szCs w:val="20"/>
        </w:rPr>
      </w:pPr>
      <w:r w:rsidRPr="00D17EA3">
        <w:rPr>
          <w:rFonts w:ascii="Arial" w:hAnsi="Arial" w:cs="Arial"/>
          <w:b/>
          <w:sz w:val="20"/>
          <w:szCs w:val="20"/>
        </w:rPr>
        <w:lastRenderedPageBreak/>
        <w:t>Appendix A</w:t>
      </w:r>
    </w:p>
    <w:p w:rsidRPr="009A1CC5" w:rsidR="00223F31" w:rsidP="00223F31" w:rsidRDefault="00223F31">
      <w:pPr>
        <w:jc w:val="center"/>
        <w:rPr>
          <w:rFonts w:ascii="Arial" w:hAnsi="Arial" w:cs="Arial"/>
          <w:b/>
          <w:sz w:val="30"/>
          <w:szCs w:val="30"/>
        </w:rPr>
      </w:pPr>
      <w:r>
        <w:rPr>
          <w:rFonts w:ascii="Arial" w:hAnsi="Arial" w:cs="Arial"/>
          <w:b/>
          <w:sz w:val="30"/>
          <w:szCs w:val="30"/>
        </w:rPr>
        <w:t>Team</w:t>
      </w:r>
      <w:r w:rsidRPr="009A1CC5">
        <w:rPr>
          <w:rFonts w:ascii="Arial" w:hAnsi="Arial" w:cs="Arial"/>
          <w:b/>
          <w:sz w:val="30"/>
          <w:szCs w:val="30"/>
        </w:rPr>
        <w:t xml:space="preserve"> Action Plan 2016/17</w:t>
      </w:r>
    </w:p>
    <w:tbl>
      <w:tblPr>
        <w:tblStyle w:val="TableGrid"/>
        <w:tblW w:w="15927" w:type="dxa"/>
        <w:tblInd w:w="-1077" w:type="dxa"/>
        <w:tblLook w:val="04A0" w:firstRow="1" w:lastRow="0" w:firstColumn="1" w:lastColumn="0" w:noHBand="0" w:noVBand="1"/>
      </w:tblPr>
      <w:tblGrid>
        <w:gridCol w:w="7989"/>
        <w:gridCol w:w="7938"/>
      </w:tblGrid>
      <w:tr w:rsidR="00223F31" w:rsidTr="00CE5132">
        <w:tc>
          <w:tcPr>
            <w:tcW w:w="7989" w:type="dxa"/>
            <w:shd w:val="clear" w:color="auto" w:fill="F2F2F2" w:themeFill="background1" w:themeFillShade="F2"/>
          </w:tcPr>
          <w:p w:rsidR="00223F31" w:rsidP="00A06729" w:rsidRDefault="00223F31">
            <w:pPr>
              <w:jc w:val="both"/>
              <w:rPr>
                <w:rFonts w:ascii="Arial" w:hAnsi="Arial" w:cs="Arial"/>
                <w:b/>
                <w:sz w:val="24"/>
                <w:szCs w:val="24"/>
              </w:rPr>
            </w:pPr>
            <w:r w:rsidRPr="00D3700B">
              <w:rPr>
                <w:rFonts w:ascii="Arial" w:hAnsi="Arial" w:cs="Arial"/>
                <w:b/>
                <w:sz w:val="24"/>
                <w:szCs w:val="24"/>
              </w:rPr>
              <w:t xml:space="preserve">Well-being Outcome </w:t>
            </w:r>
            <w:r w:rsidRPr="00223F31">
              <w:rPr>
                <w:rFonts w:ascii="Arial" w:hAnsi="Arial" w:cs="Arial"/>
                <w:color w:val="FF0000"/>
                <w:sz w:val="24"/>
                <w:szCs w:val="24"/>
              </w:rPr>
              <w:t xml:space="preserve">1/2/3/4?? </w:t>
            </w:r>
            <w:r w:rsidRPr="00223F31">
              <w:rPr>
                <w:rFonts w:ascii="Arial" w:hAnsi="Arial" w:cs="Arial"/>
                <w:sz w:val="24"/>
                <w:szCs w:val="24"/>
              </w:rPr>
              <w:t xml:space="preserve">: </w:t>
            </w:r>
            <w:r w:rsidRPr="00223F31">
              <w:rPr>
                <w:rFonts w:ascii="Arial" w:hAnsi="Arial" w:cs="Arial"/>
                <w:color w:val="FF0000"/>
                <w:sz w:val="24"/>
                <w:szCs w:val="24"/>
              </w:rPr>
              <w:t xml:space="preserve">From your Service Plan, insert </w:t>
            </w:r>
            <w:r w:rsidR="00A06729">
              <w:rPr>
                <w:rFonts w:ascii="Arial" w:hAnsi="Arial" w:cs="Arial"/>
                <w:color w:val="FF0000"/>
                <w:sz w:val="24"/>
                <w:szCs w:val="24"/>
              </w:rPr>
              <w:t>the</w:t>
            </w:r>
            <w:r w:rsidRPr="00223F31">
              <w:rPr>
                <w:rFonts w:ascii="Arial" w:hAnsi="Arial" w:cs="Arial"/>
                <w:color w:val="FF0000"/>
                <w:sz w:val="24"/>
                <w:szCs w:val="24"/>
              </w:rPr>
              <w:t xml:space="preserve"> relevant Well-being Outcome verbatim so your Team Plan links directly to the Service Plan.</w:t>
            </w:r>
          </w:p>
        </w:tc>
        <w:tc>
          <w:tcPr>
            <w:tcW w:w="7938" w:type="dxa"/>
            <w:shd w:val="clear" w:color="auto" w:fill="F2F2F2" w:themeFill="background1" w:themeFillShade="F2"/>
          </w:tcPr>
          <w:p w:rsidR="00223F31" w:rsidP="00CE5132" w:rsidRDefault="00223F31">
            <w:pPr>
              <w:jc w:val="both"/>
              <w:rPr>
                <w:rFonts w:ascii="Arial" w:hAnsi="Arial" w:cs="Arial"/>
                <w:b/>
                <w:sz w:val="24"/>
                <w:szCs w:val="24"/>
              </w:rPr>
            </w:pPr>
            <w:proofErr w:type="gramStart"/>
            <w:r>
              <w:rPr>
                <w:rFonts w:ascii="Arial" w:hAnsi="Arial" w:cs="Arial"/>
                <w:b/>
                <w:sz w:val="24"/>
                <w:szCs w:val="24"/>
              </w:rPr>
              <w:t xml:space="preserve">Objective </w:t>
            </w:r>
            <w:r w:rsidRPr="00462B09">
              <w:rPr>
                <w:rFonts w:ascii="Arial" w:hAnsi="Arial" w:cs="Arial"/>
                <w:color w:val="FF0000"/>
                <w:sz w:val="24"/>
                <w:szCs w:val="24"/>
              </w:rPr>
              <w:t>??</w:t>
            </w:r>
            <w:proofErr w:type="gramEnd"/>
            <w:r>
              <w:rPr>
                <w:rFonts w:ascii="Arial" w:hAnsi="Arial" w:cs="Arial"/>
                <w:b/>
                <w:sz w:val="24"/>
                <w:szCs w:val="24"/>
              </w:rPr>
              <w:t xml:space="preserve"> :</w:t>
            </w:r>
            <w:r w:rsidRPr="008A5D80">
              <w:rPr>
                <w:rFonts w:ascii="Arial" w:hAnsi="Arial" w:cs="Arial"/>
                <w:sz w:val="24"/>
                <w:szCs w:val="24"/>
              </w:rPr>
              <w:t xml:space="preserve"> </w:t>
            </w:r>
            <w:r w:rsidRPr="00223F31">
              <w:rPr>
                <w:rFonts w:ascii="Arial" w:hAnsi="Arial" w:cs="Arial"/>
                <w:color w:val="FF0000"/>
                <w:sz w:val="24"/>
                <w:szCs w:val="24"/>
              </w:rPr>
              <w:t>From your Service Plan</w:t>
            </w:r>
            <w:r w:rsidRPr="00AF082D">
              <w:rPr>
                <w:rFonts w:ascii="Arial" w:hAnsi="Arial" w:cs="Arial"/>
                <w:color w:val="FF0000"/>
                <w:sz w:val="24"/>
                <w:szCs w:val="24"/>
              </w:rPr>
              <w:t>, insert the relevant Well-being Objective verbatim so your Team Plan links directly to the Service Plan.</w:t>
            </w:r>
          </w:p>
        </w:tc>
      </w:tr>
    </w:tbl>
    <w:tbl>
      <w:tblPr>
        <w:tblStyle w:val="TableGrid"/>
        <w:tblpPr w:leftFromText="180" w:rightFromText="180" w:vertAnchor="text" w:horzAnchor="margin" w:tblpXSpec="center" w:tblpY="163"/>
        <w:tblW w:w="15559" w:type="dxa"/>
        <w:tblLook w:val="04A0" w:firstRow="1" w:lastRow="0" w:firstColumn="1" w:lastColumn="0" w:noHBand="0" w:noVBand="1"/>
      </w:tblPr>
      <w:tblGrid>
        <w:gridCol w:w="1667"/>
        <w:gridCol w:w="1667"/>
        <w:gridCol w:w="1667"/>
        <w:gridCol w:w="1668"/>
        <w:gridCol w:w="2126"/>
        <w:gridCol w:w="2368"/>
        <w:gridCol w:w="2147"/>
        <w:gridCol w:w="2249"/>
      </w:tblGrid>
      <w:tr w:rsidR="00223F31" w:rsidTr="00CE5132">
        <w:trPr>
          <w:trHeight w:val="563"/>
        </w:trPr>
        <w:tc>
          <w:tcPr>
            <w:tcW w:w="1667" w:type="dxa"/>
            <w:shd w:val="clear" w:color="auto" w:fill="auto"/>
            <w:vAlign w:val="center"/>
          </w:tcPr>
          <w:p w:rsidRPr="0076081E" w:rsidR="00223F31" w:rsidP="00CE5132" w:rsidRDefault="00223F31">
            <w:pPr>
              <w:jc w:val="center"/>
              <w:rPr>
                <w:rFonts w:ascii="Arial" w:hAnsi="Arial" w:cs="Arial"/>
                <w:b/>
                <w:sz w:val="20"/>
                <w:szCs w:val="20"/>
              </w:rPr>
            </w:pPr>
            <w:r>
              <w:rPr>
                <w:rFonts w:ascii="Arial" w:hAnsi="Arial" w:cs="Arial"/>
                <w:b/>
                <w:sz w:val="20"/>
                <w:szCs w:val="20"/>
              </w:rPr>
              <w:t>Well-being G</w:t>
            </w:r>
            <w:r w:rsidRPr="0076081E">
              <w:rPr>
                <w:rFonts w:ascii="Arial" w:hAnsi="Arial" w:cs="Arial"/>
                <w:b/>
                <w:sz w:val="20"/>
                <w:szCs w:val="20"/>
              </w:rPr>
              <w:t>oals</w:t>
            </w:r>
          </w:p>
        </w:tc>
        <w:tc>
          <w:tcPr>
            <w:tcW w:w="1667" w:type="dxa"/>
            <w:shd w:val="clear" w:color="auto" w:fill="auto"/>
            <w:vAlign w:val="center"/>
          </w:tcPr>
          <w:p w:rsidRPr="00304C8A" w:rsidR="00223F31" w:rsidP="00CE5132" w:rsidRDefault="00223F31">
            <w:pPr>
              <w:jc w:val="center"/>
              <w:rPr>
                <w:rFonts w:ascii="Arial" w:hAnsi="Arial" w:cs="Arial"/>
                <w:sz w:val="20"/>
                <w:szCs w:val="20"/>
              </w:rPr>
            </w:pPr>
            <w:r w:rsidRPr="00304C8A">
              <w:rPr>
                <w:rFonts w:ascii="Arial" w:hAnsi="Arial" w:cs="Arial"/>
                <w:sz w:val="20"/>
                <w:szCs w:val="20"/>
              </w:rPr>
              <w:t>A Resilient Wales</w:t>
            </w:r>
          </w:p>
        </w:tc>
        <w:tc>
          <w:tcPr>
            <w:tcW w:w="1667" w:type="dxa"/>
            <w:shd w:val="clear" w:color="auto" w:fill="auto"/>
            <w:vAlign w:val="center"/>
          </w:tcPr>
          <w:p w:rsidRPr="00304C8A" w:rsidR="00223F31" w:rsidP="00CE5132" w:rsidRDefault="00223F31">
            <w:pPr>
              <w:jc w:val="center"/>
              <w:rPr>
                <w:rFonts w:ascii="Arial" w:hAnsi="Arial" w:cs="Arial"/>
                <w:sz w:val="20"/>
                <w:szCs w:val="20"/>
              </w:rPr>
            </w:pPr>
            <w:r w:rsidRPr="00304C8A">
              <w:rPr>
                <w:rFonts w:ascii="Arial" w:hAnsi="Arial" w:cs="Arial"/>
                <w:sz w:val="20"/>
                <w:szCs w:val="20"/>
              </w:rPr>
              <w:t>A Healthier Wales</w:t>
            </w:r>
          </w:p>
        </w:tc>
        <w:tc>
          <w:tcPr>
            <w:tcW w:w="1668" w:type="dxa"/>
            <w:shd w:val="clear" w:color="auto" w:fill="auto"/>
            <w:vAlign w:val="center"/>
          </w:tcPr>
          <w:p w:rsidRPr="00304C8A" w:rsidR="00223F31" w:rsidP="00CE5132" w:rsidRDefault="00223F31">
            <w:pPr>
              <w:jc w:val="center"/>
              <w:rPr>
                <w:rFonts w:ascii="Arial" w:hAnsi="Arial" w:cs="Arial"/>
                <w:sz w:val="20"/>
                <w:szCs w:val="20"/>
              </w:rPr>
            </w:pPr>
            <w:r w:rsidRPr="00304C8A">
              <w:rPr>
                <w:rFonts w:ascii="Arial" w:hAnsi="Arial" w:cs="Arial"/>
                <w:sz w:val="20"/>
                <w:szCs w:val="20"/>
              </w:rPr>
              <w:t xml:space="preserve">A </w:t>
            </w:r>
            <w:r>
              <w:rPr>
                <w:rFonts w:ascii="Arial" w:hAnsi="Arial" w:cs="Arial"/>
                <w:sz w:val="20"/>
                <w:szCs w:val="20"/>
              </w:rPr>
              <w:t>M</w:t>
            </w:r>
            <w:r w:rsidRPr="00304C8A">
              <w:rPr>
                <w:rFonts w:ascii="Arial" w:hAnsi="Arial" w:cs="Arial"/>
                <w:sz w:val="20"/>
                <w:szCs w:val="20"/>
              </w:rPr>
              <w:t xml:space="preserve">ore </w:t>
            </w:r>
            <w:r>
              <w:rPr>
                <w:rFonts w:ascii="Arial" w:hAnsi="Arial" w:cs="Arial"/>
                <w:sz w:val="20"/>
                <w:szCs w:val="20"/>
              </w:rPr>
              <w:t>E</w:t>
            </w:r>
            <w:r w:rsidRPr="00304C8A">
              <w:rPr>
                <w:rFonts w:ascii="Arial" w:hAnsi="Arial" w:cs="Arial"/>
                <w:sz w:val="20"/>
                <w:szCs w:val="20"/>
              </w:rPr>
              <w:t>qual Wales</w:t>
            </w:r>
          </w:p>
        </w:tc>
        <w:tc>
          <w:tcPr>
            <w:tcW w:w="2126" w:type="dxa"/>
            <w:shd w:val="clear" w:color="auto" w:fill="auto"/>
            <w:vAlign w:val="center"/>
          </w:tcPr>
          <w:p w:rsidRPr="00304C8A" w:rsidR="00223F31" w:rsidP="00CE5132" w:rsidRDefault="00223F31">
            <w:pPr>
              <w:jc w:val="center"/>
              <w:rPr>
                <w:rFonts w:ascii="Arial" w:hAnsi="Arial" w:cs="Arial"/>
                <w:sz w:val="20"/>
                <w:szCs w:val="20"/>
              </w:rPr>
            </w:pPr>
            <w:r w:rsidRPr="00304C8A">
              <w:rPr>
                <w:rFonts w:ascii="Arial" w:hAnsi="Arial" w:cs="Arial"/>
                <w:sz w:val="20"/>
                <w:szCs w:val="20"/>
              </w:rPr>
              <w:t>A Wales of Cohesive Communities</w:t>
            </w:r>
          </w:p>
        </w:tc>
        <w:tc>
          <w:tcPr>
            <w:tcW w:w="2368" w:type="dxa"/>
            <w:shd w:val="clear" w:color="auto" w:fill="auto"/>
            <w:vAlign w:val="center"/>
          </w:tcPr>
          <w:p w:rsidRPr="00304C8A" w:rsidR="00223F31" w:rsidP="00CE5132" w:rsidRDefault="00223F31">
            <w:pPr>
              <w:jc w:val="center"/>
              <w:rPr>
                <w:rFonts w:ascii="Arial" w:hAnsi="Arial" w:cs="Arial"/>
                <w:sz w:val="20"/>
                <w:szCs w:val="20"/>
              </w:rPr>
            </w:pPr>
            <w:r w:rsidRPr="00304C8A">
              <w:rPr>
                <w:rFonts w:ascii="Arial" w:hAnsi="Arial" w:cs="Arial"/>
                <w:sz w:val="20"/>
                <w:szCs w:val="20"/>
              </w:rPr>
              <w:t>A Wales of Vibrant Culture &amp; Thriving Welsh Language</w:t>
            </w:r>
          </w:p>
        </w:tc>
        <w:tc>
          <w:tcPr>
            <w:tcW w:w="2147" w:type="dxa"/>
            <w:shd w:val="clear" w:color="auto" w:fill="auto"/>
            <w:vAlign w:val="center"/>
          </w:tcPr>
          <w:p w:rsidRPr="00304C8A" w:rsidR="00223F31" w:rsidP="00CE5132" w:rsidRDefault="00223F31">
            <w:pPr>
              <w:jc w:val="center"/>
              <w:rPr>
                <w:rFonts w:ascii="Arial" w:hAnsi="Arial" w:cs="Arial"/>
                <w:sz w:val="20"/>
                <w:szCs w:val="20"/>
              </w:rPr>
            </w:pPr>
            <w:r w:rsidRPr="00304C8A">
              <w:rPr>
                <w:rFonts w:ascii="Arial" w:hAnsi="Arial" w:cs="Arial"/>
                <w:sz w:val="20"/>
                <w:szCs w:val="20"/>
              </w:rPr>
              <w:t>A Prosperous Wales</w:t>
            </w:r>
          </w:p>
        </w:tc>
        <w:tc>
          <w:tcPr>
            <w:tcW w:w="2249" w:type="dxa"/>
            <w:shd w:val="clear" w:color="auto" w:fill="auto"/>
            <w:vAlign w:val="center"/>
          </w:tcPr>
          <w:p w:rsidRPr="00304C8A" w:rsidR="00223F31" w:rsidP="00CE5132" w:rsidRDefault="00223F31">
            <w:pPr>
              <w:jc w:val="center"/>
              <w:rPr>
                <w:rFonts w:ascii="Arial" w:hAnsi="Arial" w:cs="Arial"/>
                <w:sz w:val="20"/>
                <w:szCs w:val="20"/>
              </w:rPr>
            </w:pPr>
            <w:r w:rsidRPr="00304C8A">
              <w:rPr>
                <w:rFonts w:ascii="Arial" w:hAnsi="Arial" w:cs="Arial"/>
                <w:sz w:val="20"/>
                <w:szCs w:val="20"/>
              </w:rPr>
              <w:t>A Globally Responsible Wales</w:t>
            </w:r>
          </w:p>
        </w:tc>
      </w:tr>
    </w:tbl>
    <w:p w:rsidR="00223F31" w:rsidP="00223F31" w:rsidRDefault="00223F31">
      <w:pPr>
        <w:spacing w:after="0" w:line="240" w:lineRule="auto"/>
        <w:jc w:val="both"/>
        <w:rPr>
          <w:rFonts w:ascii="Arial" w:hAnsi="Arial" w:cs="Arial"/>
          <w:b/>
          <w:sz w:val="24"/>
          <w:szCs w:val="24"/>
        </w:rPr>
      </w:pPr>
    </w:p>
    <w:tbl>
      <w:tblPr>
        <w:tblStyle w:val="TableGrid"/>
        <w:tblW w:w="0" w:type="auto"/>
        <w:tblInd w:w="534" w:type="dxa"/>
        <w:tblLook w:val="04A0" w:firstRow="1" w:lastRow="0" w:firstColumn="1" w:lastColumn="0" w:noHBand="0" w:noVBand="1"/>
      </w:tblPr>
      <w:tblGrid>
        <w:gridCol w:w="2220"/>
        <w:gridCol w:w="2174"/>
        <w:gridCol w:w="2126"/>
        <w:gridCol w:w="1937"/>
        <w:gridCol w:w="2079"/>
        <w:gridCol w:w="2079"/>
      </w:tblGrid>
      <w:tr w:rsidR="00223F31" w:rsidTr="00CE5132">
        <w:trPr>
          <w:trHeight w:val="391"/>
        </w:trPr>
        <w:tc>
          <w:tcPr>
            <w:tcW w:w="2220" w:type="dxa"/>
            <w:shd w:val="clear" w:color="auto" w:fill="auto"/>
            <w:vAlign w:val="center"/>
          </w:tcPr>
          <w:p w:rsidRPr="00961746" w:rsidR="00223F31" w:rsidP="00CE5132" w:rsidRDefault="00223F31">
            <w:pPr>
              <w:jc w:val="center"/>
              <w:rPr>
                <w:rFonts w:ascii="Arial" w:hAnsi="Arial" w:cs="Arial"/>
                <w:b/>
                <w:sz w:val="24"/>
                <w:szCs w:val="24"/>
              </w:rPr>
            </w:pPr>
            <w:r>
              <w:rPr>
                <w:rFonts w:ascii="Arial" w:hAnsi="Arial" w:cs="Arial"/>
                <w:b/>
                <w:sz w:val="20"/>
                <w:szCs w:val="20"/>
              </w:rPr>
              <w:t>Our Ways of W</w:t>
            </w:r>
            <w:r w:rsidRPr="00961746">
              <w:rPr>
                <w:rFonts w:ascii="Arial" w:hAnsi="Arial" w:cs="Arial"/>
                <w:b/>
                <w:sz w:val="20"/>
                <w:szCs w:val="20"/>
              </w:rPr>
              <w:t>orking</w:t>
            </w:r>
          </w:p>
        </w:tc>
        <w:tc>
          <w:tcPr>
            <w:tcW w:w="2174" w:type="dxa"/>
            <w:shd w:val="clear" w:color="auto" w:fill="F2F2F2" w:themeFill="background1" w:themeFillShade="F2"/>
            <w:vAlign w:val="center"/>
          </w:tcPr>
          <w:p w:rsidRPr="00961746" w:rsidR="00223F31" w:rsidP="00CE5132" w:rsidRDefault="00223F31">
            <w:pPr>
              <w:jc w:val="center"/>
              <w:rPr>
                <w:rFonts w:ascii="Arial" w:hAnsi="Arial" w:cs="Arial"/>
                <w:b/>
                <w:sz w:val="20"/>
                <w:szCs w:val="20"/>
              </w:rPr>
            </w:pPr>
            <w:r>
              <w:rPr>
                <w:rFonts w:ascii="Arial" w:hAnsi="Arial" w:cs="Arial"/>
                <w:b/>
                <w:sz w:val="20"/>
                <w:szCs w:val="20"/>
              </w:rPr>
              <w:t>Long Term</w:t>
            </w:r>
          </w:p>
        </w:tc>
        <w:tc>
          <w:tcPr>
            <w:tcW w:w="2126" w:type="dxa"/>
            <w:shd w:val="clear" w:color="auto" w:fill="F2F2F2" w:themeFill="background1" w:themeFillShade="F2"/>
            <w:vAlign w:val="center"/>
          </w:tcPr>
          <w:p w:rsidRPr="00961746" w:rsidR="00223F31" w:rsidP="00CE5132" w:rsidRDefault="00223F31">
            <w:pPr>
              <w:jc w:val="center"/>
              <w:rPr>
                <w:rFonts w:ascii="Arial" w:hAnsi="Arial" w:cs="Arial"/>
                <w:b/>
                <w:sz w:val="24"/>
                <w:szCs w:val="24"/>
              </w:rPr>
            </w:pPr>
            <w:r w:rsidRPr="00961746">
              <w:rPr>
                <w:rFonts w:ascii="Arial" w:hAnsi="Arial" w:cs="Arial"/>
                <w:b/>
                <w:sz w:val="20"/>
                <w:szCs w:val="20"/>
              </w:rPr>
              <w:t>Integrated</w:t>
            </w:r>
          </w:p>
        </w:tc>
        <w:tc>
          <w:tcPr>
            <w:tcW w:w="1937" w:type="dxa"/>
            <w:shd w:val="clear" w:color="auto" w:fill="F2F2F2" w:themeFill="background1" w:themeFillShade="F2"/>
            <w:vAlign w:val="center"/>
          </w:tcPr>
          <w:p w:rsidRPr="00961746" w:rsidR="00223F31" w:rsidP="00CE5132" w:rsidRDefault="00223F31">
            <w:pPr>
              <w:jc w:val="center"/>
              <w:rPr>
                <w:rFonts w:ascii="Arial" w:hAnsi="Arial" w:cs="Arial"/>
                <w:b/>
                <w:sz w:val="24"/>
                <w:szCs w:val="24"/>
              </w:rPr>
            </w:pPr>
            <w:r w:rsidRPr="00961746">
              <w:rPr>
                <w:rFonts w:ascii="Arial" w:hAnsi="Arial" w:cs="Arial"/>
                <w:b/>
                <w:sz w:val="20"/>
                <w:szCs w:val="20"/>
              </w:rPr>
              <w:t>Involving</w:t>
            </w:r>
          </w:p>
        </w:tc>
        <w:tc>
          <w:tcPr>
            <w:tcW w:w="2079" w:type="dxa"/>
            <w:shd w:val="clear" w:color="auto" w:fill="F2F2F2" w:themeFill="background1" w:themeFillShade="F2"/>
            <w:vAlign w:val="center"/>
          </w:tcPr>
          <w:p w:rsidRPr="00961746" w:rsidR="00223F31" w:rsidP="00CE5132" w:rsidRDefault="00223F31">
            <w:pPr>
              <w:jc w:val="center"/>
              <w:rPr>
                <w:rFonts w:ascii="Arial" w:hAnsi="Arial" w:cs="Arial"/>
                <w:b/>
                <w:sz w:val="24"/>
                <w:szCs w:val="24"/>
              </w:rPr>
            </w:pPr>
            <w:r>
              <w:rPr>
                <w:rFonts w:ascii="Arial" w:hAnsi="Arial" w:cs="Arial"/>
                <w:b/>
                <w:sz w:val="20"/>
                <w:szCs w:val="20"/>
              </w:rPr>
              <w:t>C</w:t>
            </w:r>
            <w:r w:rsidRPr="00961746">
              <w:rPr>
                <w:rFonts w:ascii="Arial" w:hAnsi="Arial" w:cs="Arial"/>
                <w:b/>
                <w:sz w:val="20"/>
                <w:szCs w:val="20"/>
              </w:rPr>
              <w:t>ollaborative</w:t>
            </w:r>
          </w:p>
        </w:tc>
        <w:tc>
          <w:tcPr>
            <w:tcW w:w="2079" w:type="dxa"/>
            <w:shd w:val="clear" w:color="auto" w:fill="F2F2F2" w:themeFill="background1" w:themeFillShade="F2"/>
            <w:vAlign w:val="center"/>
          </w:tcPr>
          <w:p w:rsidRPr="00961746" w:rsidR="00223F31" w:rsidP="00CE5132" w:rsidRDefault="00223F31">
            <w:pPr>
              <w:jc w:val="center"/>
              <w:rPr>
                <w:rFonts w:ascii="Arial" w:hAnsi="Arial" w:cs="Arial"/>
                <w:b/>
                <w:sz w:val="24"/>
                <w:szCs w:val="24"/>
              </w:rPr>
            </w:pPr>
            <w:r>
              <w:rPr>
                <w:rFonts w:ascii="Arial" w:hAnsi="Arial" w:cs="Arial"/>
                <w:b/>
                <w:sz w:val="20"/>
                <w:szCs w:val="20"/>
              </w:rPr>
              <w:t>P</w:t>
            </w:r>
            <w:r w:rsidRPr="00961746">
              <w:rPr>
                <w:rFonts w:ascii="Arial" w:hAnsi="Arial" w:cs="Arial"/>
                <w:b/>
                <w:sz w:val="20"/>
                <w:szCs w:val="20"/>
              </w:rPr>
              <w:t>reventing</w:t>
            </w:r>
          </w:p>
        </w:tc>
      </w:tr>
    </w:tbl>
    <w:p w:rsidR="005B7816" w:rsidP="003C59A2" w:rsidRDefault="005B7816">
      <w:pPr>
        <w:jc w:val="both"/>
        <w:rPr>
          <w:rFonts w:ascii="Arial" w:hAnsi="Arial" w:cs="Arial"/>
          <w:b/>
          <w:sz w:val="24"/>
          <w:szCs w:val="24"/>
        </w:rPr>
      </w:pPr>
    </w:p>
    <w:tbl>
      <w:tblPr>
        <w:tblStyle w:val="TableGrid"/>
        <w:tblW w:w="15593" w:type="dxa"/>
        <w:tblInd w:w="-743" w:type="dxa"/>
        <w:tblLook w:val="04A0" w:firstRow="1" w:lastRow="0" w:firstColumn="1" w:lastColumn="0" w:noHBand="0" w:noVBand="1"/>
      </w:tblPr>
      <w:tblGrid>
        <w:gridCol w:w="1071"/>
        <w:gridCol w:w="4932"/>
        <w:gridCol w:w="6761"/>
        <w:gridCol w:w="2829"/>
      </w:tblGrid>
      <w:tr w:rsidR="009A4A93" w:rsidTr="00B446B9">
        <w:trPr>
          <w:trHeight w:val="862"/>
        </w:trPr>
        <w:tc>
          <w:tcPr>
            <w:tcW w:w="1017" w:type="dxa"/>
            <w:shd w:val="clear" w:color="auto" w:fill="DBE5F1" w:themeFill="accent1" w:themeFillTint="33"/>
            <w:vAlign w:val="center"/>
          </w:tcPr>
          <w:p w:rsidRPr="009A4A93" w:rsidR="009A4A93" w:rsidP="00CE5132" w:rsidRDefault="009A4A93">
            <w:pPr>
              <w:rPr>
                <w:rFonts w:ascii="Arial" w:hAnsi="Arial" w:cs="Arial"/>
                <w:b/>
                <w:sz w:val="24"/>
                <w:szCs w:val="24"/>
              </w:rPr>
            </w:pPr>
            <w:r w:rsidRPr="009A4A93">
              <w:rPr>
                <w:rFonts w:ascii="Arial" w:hAnsi="Arial" w:cs="Arial"/>
                <w:b/>
                <w:sz w:val="24"/>
                <w:szCs w:val="24"/>
              </w:rPr>
              <w:t>Ref</w:t>
            </w:r>
          </w:p>
        </w:tc>
        <w:tc>
          <w:tcPr>
            <w:tcW w:w="4952" w:type="dxa"/>
            <w:shd w:val="clear" w:color="auto" w:fill="DBE5F1" w:themeFill="accent1" w:themeFillTint="33"/>
            <w:vAlign w:val="center"/>
          </w:tcPr>
          <w:p w:rsidRPr="009A4A93" w:rsidR="009A4A93" w:rsidP="00CE5132" w:rsidRDefault="009A4A93">
            <w:pPr>
              <w:rPr>
                <w:rFonts w:ascii="Arial" w:hAnsi="Arial" w:cs="Arial"/>
                <w:b/>
                <w:sz w:val="24"/>
                <w:szCs w:val="24"/>
              </w:rPr>
            </w:pPr>
            <w:r w:rsidRPr="009A4A93">
              <w:rPr>
                <w:rFonts w:ascii="Arial" w:hAnsi="Arial" w:cs="Arial"/>
                <w:b/>
                <w:sz w:val="24"/>
                <w:szCs w:val="24"/>
              </w:rPr>
              <w:t>Team Action</w:t>
            </w:r>
          </w:p>
        </w:tc>
        <w:tc>
          <w:tcPr>
            <w:tcW w:w="6789" w:type="dxa"/>
            <w:shd w:val="clear" w:color="auto" w:fill="DBE5F1" w:themeFill="accent1" w:themeFillTint="33"/>
            <w:vAlign w:val="center"/>
          </w:tcPr>
          <w:p w:rsidRPr="009A4A93" w:rsidR="009A4A93" w:rsidP="00B446B9" w:rsidRDefault="009A4A93">
            <w:pPr>
              <w:rPr>
                <w:rFonts w:ascii="Arial" w:hAnsi="Arial" w:cs="Arial"/>
                <w:b/>
                <w:sz w:val="24"/>
                <w:szCs w:val="24"/>
              </w:rPr>
            </w:pPr>
            <w:r w:rsidRPr="009A4A93">
              <w:rPr>
                <w:rFonts w:ascii="Arial" w:hAnsi="Arial" w:cs="Arial"/>
                <w:b/>
                <w:sz w:val="24"/>
                <w:szCs w:val="24"/>
              </w:rPr>
              <w:t>Outcome &amp; Key Milestones 2016/17</w:t>
            </w:r>
          </w:p>
        </w:tc>
        <w:tc>
          <w:tcPr>
            <w:tcW w:w="2835" w:type="dxa"/>
            <w:shd w:val="clear" w:color="auto" w:fill="DBE5F1" w:themeFill="accent1" w:themeFillTint="33"/>
            <w:vAlign w:val="center"/>
          </w:tcPr>
          <w:p w:rsidRPr="009A4A93" w:rsidR="009A4A93" w:rsidP="00B446B9" w:rsidRDefault="009A4A93">
            <w:pPr>
              <w:rPr>
                <w:rFonts w:ascii="Arial" w:hAnsi="Arial" w:cs="Arial"/>
                <w:b/>
                <w:sz w:val="24"/>
                <w:szCs w:val="24"/>
              </w:rPr>
            </w:pPr>
            <w:r w:rsidRPr="009A4A93">
              <w:rPr>
                <w:rFonts w:ascii="Arial" w:hAnsi="Arial" w:cs="Arial"/>
                <w:b/>
                <w:sz w:val="24"/>
                <w:szCs w:val="24"/>
              </w:rPr>
              <w:t>Officer Responsible</w:t>
            </w:r>
          </w:p>
        </w:tc>
      </w:tr>
      <w:tr w:rsidR="00EB68C6" w:rsidTr="00CE5132">
        <w:tc>
          <w:tcPr>
            <w:tcW w:w="1017" w:type="dxa"/>
          </w:tcPr>
          <w:p w:rsidRPr="00EB68C6" w:rsidR="009A4A93" w:rsidP="00CE5132" w:rsidRDefault="009A4A93">
            <w:pPr>
              <w:rPr>
                <w:rFonts w:ascii="Arial" w:hAnsi="Arial" w:cs="Arial"/>
                <w:b/>
                <w:i/>
                <w:color w:val="FF0000"/>
                <w:sz w:val="24"/>
                <w:szCs w:val="24"/>
              </w:rPr>
            </w:pPr>
            <w:r w:rsidRPr="00EB68C6">
              <w:rPr>
                <w:rFonts w:ascii="Arial" w:hAnsi="Arial" w:cs="Arial"/>
                <w:b/>
                <w:i/>
                <w:color w:val="FF0000"/>
                <w:sz w:val="24"/>
                <w:szCs w:val="24"/>
              </w:rPr>
              <w:t>Insert Service Plan ‘Ref’</w:t>
            </w:r>
          </w:p>
        </w:tc>
        <w:tc>
          <w:tcPr>
            <w:tcW w:w="4952" w:type="dxa"/>
          </w:tcPr>
          <w:p w:rsidRPr="009A4A93" w:rsidR="009A4A93" w:rsidP="00CE5132" w:rsidRDefault="009A4A93">
            <w:pPr>
              <w:rPr>
                <w:rFonts w:ascii="Arial" w:hAnsi="Arial" w:cs="Arial"/>
                <w:i/>
                <w:color w:val="FF0000"/>
                <w:sz w:val="24"/>
                <w:szCs w:val="24"/>
              </w:rPr>
            </w:pPr>
            <w:r w:rsidRPr="009A4A93">
              <w:rPr>
                <w:rFonts w:ascii="Arial" w:hAnsi="Arial" w:cs="Arial"/>
                <w:i/>
                <w:color w:val="FF0000"/>
                <w:sz w:val="24"/>
                <w:szCs w:val="24"/>
              </w:rPr>
              <w:t>Insert the specific action your Team will take during 2016/17 to contribute towards your Service Plan action</w:t>
            </w:r>
            <w:r w:rsidR="00EB68C6">
              <w:rPr>
                <w:rFonts w:ascii="Arial" w:hAnsi="Arial" w:cs="Arial"/>
                <w:i/>
                <w:color w:val="FF0000"/>
                <w:sz w:val="24"/>
                <w:szCs w:val="24"/>
              </w:rPr>
              <w:t>.</w:t>
            </w:r>
          </w:p>
        </w:tc>
        <w:tc>
          <w:tcPr>
            <w:tcW w:w="6789" w:type="dxa"/>
          </w:tcPr>
          <w:p w:rsidR="009A4A93" w:rsidP="00CE5132" w:rsidRDefault="00F24CB5">
            <w:pPr>
              <w:rPr>
                <w:rFonts w:ascii="Arial" w:hAnsi="Arial" w:cs="Arial"/>
                <w:i/>
                <w:color w:val="FF0000"/>
                <w:sz w:val="24"/>
                <w:szCs w:val="24"/>
              </w:rPr>
            </w:pPr>
            <w:r w:rsidRPr="00F24CB5">
              <w:rPr>
                <w:rFonts w:ascii="Arial" w:hAnsi="Arial" w:cs="Arial"/>
                <w:i/>
                <w:color w:val="FF0000"/>
                <w:sz w:val="24"/>
                <w:szCs w:val="24"/>
              </w:rPr>
              <w:t>Ensure all actions detail the intended outcome including where possible, the key milestones by which you will judge success.</w:t>
            </w:r>
          </w:p>
          <w:p w:rsidR="00DF5168" w:rsidP="00CE5132" w:rsidRDefault="00DF5168">
            <w:pPr>
              <w:rPr>
                <w:rFonts w:ascii="Arial" w:hAnsi="Arial" w:cs="Arial"/>
                <w:i/>
                <w:color w:val="FF0000"/>
                <w:sz w:val="24"/>
                <w:szCs w:val="24"/>
              </w:rPr>
            </w:pPr>
          </w:p>
          <w:p w:rsidRPr="00F24CB5" w:rsidR="00DF5168" w:rsidP="00CE5132" w:rsidRDefault="00DF5168">
            <w:pPr>
              <w:rPr>
                <w:rFonts w:ascii="Arial" w:hAnsi="Arial" w:cs="Arial"/>
                <w:i/>
                <w:color w:val="FF0000"/>
                <w:sz w:val="24"/>
                <w:szCs w:val="24"/>
              </w:rPr>
            </w:pPr>
            <w:r>
              <w:rPr>
                <w:rFonts w:ascii="Arial" w:hAnsi="Arial" w:cs="Arial"/>
                <w:i/>
                <w:color w:val="FF0000"/>
                <w:sz w:val="24"/>
                <w:szCs w:val="24"/>
              </w:rPr>
              <w:t>You should also include an indication of the timeframe (i.e. the start and end date of the activity.)</w:t>
            </w:r>
          </w:p>
        </w:tc>
        <w:tc>
          <w:tcPr>
            <w:tcW w:w="2835" w:type="dxa"/>
          </w:tcPr>
          <w:p w:rsidRPr="00F24CB5" w:rsidR="009A4A93" w:rsidP="00CE5132" w:rsidRDefault="00F24CB5">
            <w:pPr>
              <w:rPr>
                <w:rFonts w:ascii="Arial" w:hAnsi="Arial" w:cs="Arial"/>
                <w:i/>
                <w:color w:val="FF0000"/>
                <w:sz w:val="24"/>
                <w:szCs w:val="24"/>
              </w:rPr>
            </w:pPr>
            <w:r w:rsidRPr="00F24CB5">
              <w:rPr>
                <w:rFonts w:ascii="Arial" w:hAnsi="Arial" w:cs="Arial"/>
                <w:i/>
                <w:color w:val="FF0000"/>
                <w:sz w:val="24"/>
                <w:szCs w:val="24"/>
              </w:rPr>
              <w:t>Identify a named officer who is accountable for delivering the action. This information is required so that progress against actions can be effectively monitored.</w:t>
            </w:r>
          </w:p>
        </w:tc>
      </w:tr>
      <w:tr w:rsidR="00EB68C6" w:rsidTr="00CE5132">
        <w:tc>
          <w:tcPr>
            <w:tcW w:w="1017" w:type="dxa"/>
          </w:tcPr>
          <w:p w:rsidRPr="009A4A93" w:rsidR="009A4A93" w:rsidP="00CE5132" w:rsidRDefault="009A4A93">
            <w:pPr>
              <w:jc w:val="both"/>
              <w:rPr>
                <w:rFonts w:ascii="Arial" w:hAnsi="Arial" w:cs="Arial"/>
                <w:b/>
                <w:sz w:val="24"/>
                <w:szCs w:val="24"/>
              </w:rPr>
            </w:pPr>
          </w:p>
        </w:tc>
        <w:tc>
          <w:tcPr>
            <w:tcW w:w="4952" w:type="dxa"/>
          </w:tcPr>
          <w:p w:rsidRPr="009A4A93" w:rsidR="009A4A93" w:rsidP="00CE5132" w:rsidRDefault="009A4A93">
            <w:pPr>
              <w:jc w:val="both"/>
              <w:rPr>
                <w:rFonts w:ascii="Arial" w:hAnsi="Arial" w:cs="Arial"/>
                <w:b/>
                <w:sz w:val="24"/>
                <w:szCs w:val="24"/>
              </w:rPr>
            </w:pPr>
          </w:p>
        </w:tc>
        <w:tc>
          <w:tcPr>
            <w:tcW w:w="6789" w:type="dxa"/>
          </w:tcPr>
          <w:p w:rsidRPr="009A4A93" w:rsidR="009A4A93" w:rsidP="00CE5132" w:rsidRDefault="009A4A93">
            <w:pPr>
              <w:jc w:val="both"/>
              <w:rPr>
                <w:rFonts w:ascii="Arial" w:hAnsi="Arial" w:cs="Arial"/>
                <w:b/>
                <w:sz w:val="24"/>
                <w:szCs w:val="24"/>
              </w:rPr>
            </w:pPr>
          </w:p>
        </w:tc>
        <w:tc>
          <w:tcPr>
            <w:tcW w:w="2835" w:type="dxa"/>
          </w:tcPr>
          <w:p w:rsidRPr="009A4A93" w:rsidR="009A4A93" w:rsidP="00CE5132" w:rsidRDefault="009A4A93">
            <w:pPr>
              <w:jc w:val="both"/>
              <w:rPr>
                <w:rFonts w:ascii="Arial" w:hAnsi="Arial" w:cs="Arial"/>
                <w:b/>
                <w:sz w:val="24"/>
                <w:szCs w:val="24"/>
              </w:rPr>
            </w:pPr>
          </w:p>
        </w:tc>
      </w:tr>
      <w:tr w:rsidR="00EB68C6" w:rsidTr="00CE5132">
        <w:tc>
          <w:tcPr>
            <w:tcW w:w="1017" w:type="dxa"/>
          </w:tcPr>
          <w:p w:rsidRPr="009A4A93" w:rsidR="009A4A93" w:rsidP="00CE5132" w:rsidRDefault="009A4A93">
            <w:pPr>
              <w:jc w:val="both"/>
              <w:rPr>
                <w:rFonts w:ascii="Arial" w:hAnsi="Arial" w:cs="Arial"/>
                <w:b/>
                <w:sz w:val="24"/>
                <w:szCs w:val="24"/>
              </w:rPr>
            </w:pPr>
          </w:p>
        </w:tc>
        <w:tc>
          <w:tcPr>
            <w:tcW w:w="4952" w:type="dxa"/>
          </w:tcPr>
          <w:p w:rsidRPr="009A4A93" w:rsidR="009A4A93" w:rsidP="00CE5132" w:rsidRDefault="009A4A93">
            <w:pPr>
              <w:jc w:val="both"/>
              <w:rPr>
                <w:rFonts w:ascii="Arial" w:hAnsi="Arial" w:cs="Arial"/>
                <w:b/>
                <w:sz w:val="24"/>
                <w:szCs w:val="24"/>
              </w:rPr>
            </w:pPr>
          </w:p>
        </w:tc>
        <w:tc>
          <w:tcPr>
            <w:tcW w:w="6789" w:type="dxa"/>
          </w:tcPr>
          <w:p w:rsidRPr="009A4A93" w:rsidR="009A4A93" w:rsidP="00CE5132" w:rsidRDefault="009A4A93">
            <w:pPr>
              <w:jc w:val="both"/>
              <w:rPr>
                <w:rFonts w:ascii="Arial" w:hAnsi="Arial" w:cs="Arial"/>
                <w:b/>
                <w:sz w:val="24"/>
                <w:szCs w:val="24"/>
              </w:rPr>
            </w:pPr>
          </w:p>
        </w:tc>
        <w:tc>
          <w:tcPr>
            <w:tcW w:w="2835" w:type="dxa"/>
          </w:tcPr>
          <w:p w:rsidRPr="009A4A93" w:rsidR="009A4A93" w:rsidP="00CE5132" w:rsidRDefault="009A4A93">
            <w:pPr>
              <w:jc w:val="both"/>
              <w:rPr>
                <w:rFonts w:ascii="Arial" w:hAnsi="Arial" w:cs="Arial"/>
                <w:b/>
                <w:sz w:val="24"/>
                <w:szCs w:val="24"/>
              </w:rPr>
            </w:pPr>
          </w:p>
        </w:tc>
      </w:tr>
      <w:tr w:rsidR="00EB68C6" w:rsidTr="00CE5132">
        <w:tc>
          <w:tcPr>
            <w:tcW w:w="1017" w:type="dxa"/>
          </w:tcPr>
          <w:p w:rsidRPr="009A4A93" w:rsidR="009A4A93" w:rsidP="00CE5132" w:rsidRDefault="009A4A93">
            <w:pPr>
              <w:jc w:val="both"/>
              <w:rPr>
                <w:rFonts w:ascii="Arial" w:hAnsi="Arial" w:cs="Arial"/>
                <w:b/>
                <w:sz w:val="24"/>
                <w:szCs w:val="24"/>
              </w:rPr>
            </w:pPr>
          </w:p>
        </w:tc>
        <w:tc>
          <w:tcPr>
            <w:tcW w:w="4952" w:type="dxa"/>
          </w:tcPr>
          <w:p w:rsidRPr="009A4A93" w:rsidR="009A4A93" w:rsidP="00CE5132" w:rsidRDefault="009A4A93">
            <w:pPr>
              <w:jc w:val="both"/>
              <w:rPr>
                <w:rFonts w:ascii="Arial" w:hAnsi="Arial" w:cs="Arial"/>
                <w:b/>
                <w:sz w:val="24"/>
                <w:szCs w:val="24"/>
              </w:rPr>
            </w:pPr>
          </w:p>
        </w:tc>
        <w:tc>
          <w:tcPr>
            <w:tcW w:w="6789" w:type="dxa"/>
          </w:tcPr>
          <w:p w:rsidRPr="009A4A93" w:rsidR="009A4A93" w:rsidP="00CE5132" w:rsidRDefault="009A4A93">
            <w:pPr>
              <w:jc w:val="both"/>
              <w:rPr>
                <w:rFonts w:ascii="Arial" w:hAnsi="Arial" w:cs="Arial"/>
                <w:b/>
                <w:sz w:val="24"/>
                <w:szCs w:val="24"/>
              </w:rPr>
            </w:pPr>
          </w:p>
        </w:tc>
        <w:tc>
          <w:tcPr>
            <w:tcW w:w="2835" w:type="dxa"/>
          </w:tcPr>
          <w:p w:rsidRPr="009A4A93" w:rsidR="009A4A93" w:rsidP="00CE5132" w:rsidRDefault="009A4A93">
            <w:pPr>
              <w:jc w:val="both"/>
              <w:rPr>
                <w:rFonts w:ascii="Arial" w:hAnsi="Arial" w:cs="Arial"/>
                <w:b/>
                <w:sz w:val="24"/>
                <w:szCs w:val="24"/>
              </w:rPr>
            </w:pPr>
          </w:p>
        </w:tc>
      </w:tr>
    </w:tbl>
    <w:p w:rsidR="00223F31" w:rsidP="00C5752A" w:rsidRDefault="00223F31">
      <w:pPr>
        <w:ind w:left="-567"/>
        <w:jc w:val="both"/>
        <w:rPr>
          <w:rFonts w:ascii="Arial" w:hAnsi="Arial" w:cs="Arial"/>
          <w:b/>
          <w:bCs/>
          <w:sz w:val="20"/>
          <w:szCs w:val="20"/>
        </w:rPr>
      </w:pPr>
    </w:p>
    <w:p w:rsidR="00223F31" w:rsidP="00C5752A" w:rsidRDefault="00223F31">
      <w:pPr>
        <w:ind w:left="-567"/>
        <w:jc w:val="both"/>
        <w:rPr>
          <w:rFonts w:ascii="Arial" w:hAnsi="Arial" w:cs="Arial"/>
          <w:b/>
          <w:bCs/>
          <w:sz w:val="20"/>
          <w:szCs w:val="20"/>
        </w:rPr>
      </w:pPr>
    </w:p>
    <w:p w:rsidR="004542DE" w:rsidP="00C5752A" w:rsidRDefault="004542DE">
      <w:pPr>
        <w:ind w:left="-567"/>
        <w:jc w:val="both"/>
        <w:rPr>
          <w:rFonts w:ascii="Arial" w:hAnsi="Arial" w:cs="Arial"/>
          <w:b/>
          <w:bCs/>
          <w:sz w:val="20"/>
          <w:szCs w:val="20"/>
        </w:rPr>
      </w:pPr>
    </w:p>
    <w:p w:rsidR="004542DE" w:rsidP="00C5752A" w:rsidRDefault="004542DE">
      <w:pPr>
        <w:ind w:left="-567"/>
        <w:jc w:val="both"/>
        <w:rPr>
          <w:rFonts w:ascii="Arial" w:hAnsi="Arial" w:cs="Arial"/>
          <w:b/>
          <w:bCs/>
          <w:sz w:val="20"/>
          <w:szCs w:val="20"/>
        </w:rPr>
      </w:pPr>
    </w:p>
    <w:p w:rsidR="009A4A93" w:rsidP="00C5752A" w:rsidRDefault="009A4A93">
      <w:pPr>
        <w:ind w:left="-567"/>
        <w:jc w:val="both"/>
        <w:rPr>
          <w:rFonts w:ascii="Arial" w:hAnsi="Arial" w:cs="Arial"/>
          <w:b/>
          <w:bCs/>
          <w:sz w:val="20"/>
          <w:szCs w:val="20"/>
        </w:rPr>
      </w:pPr>
    </w:p>
    <w:p w:rsidR="009D3531" w:rsidP="00C5752A" w:rsidRDefault="009D3531">
      <w:pPr>
        <w:ind w:left="-567"/>
        <w:jc w:val="both"/>
        <w:rPr>
          <w:rFonts w:ascii="Arial" w:hAnsi="Arial" w:cs="Arial"/>
          <w:b/>
          <w:bCs/>
          <w:sz w:val="20"/>
          <w:szCs w:val="20"/>
        </w:rPr>
      </w:pPr>
      <w:r w:rsidRPr="009D3531">
        <w:rPr>
          <w:rFonts w:ascii="Arial" w:hAnsi="Arial" w:cs="Arial"/>
          <w:b/>
          <w:bCs/>
          <w:sz w:val="20"/>
          <w:szCs w:val="20"/>
        </w:rPr>
        <w:lastRenderedPageBreak/>
        <w:t xml:space="preserve">Appendix B </w:t>
      </w:r>
    </w:p>
    <w:p w:rsidR="00F03C69" w:rsidP="00F03C69" w:rsidRDefault="00F03C69">
      <w:pPr>
        <w:ind w:left="-567"/>
        <w:jc w:val="both"/>
        <w:rPr>
          <w:rFonts w:ascii="Arial" w:hAnsi="Arial" w:cs="Arial"/>
          <w:b/>
          <w:bCs/>
          <w:sz w:val="30"/>
          <w:szCs w:val="30"/>
        </w:rPr>
      </w:pPr>
      <w:r w:rsidRPr="009D3531">
        <w:rPr>
          <w:rFonts w:ascii="Arial" w:hAnsi="Arial" w:cs="Arial"/>
          <w:b/>
          <w:bCs/>
          <w:sz w:val="30"/>
          <w:szCs w:val="30"/>
        </w:rPr>
        <w:t>Integrated Planning</w:t>
      </w:r>
    </w:p>
    <w:tbl>
      <w:tblPr>
        <w:tblStyle w:val="TableGrid"/>
        <w:tblW w:w="0" w:type="auto"/>
        <w:jc w:val="center"/>
        <w:tblInd w:w="430" w:type="dxa"/>
        <w:tblLook w:val="04A0" w:firstRow="1" w:lastRow="0" w:firstColumn="1" w:lastColumn="0" w:noHBand="0" w:noVBand="1"/>
      </w:tblPr>
      <w:tblGrid>
        <w:gridCol w:w="2324"/>
        <w:gridCol w:w="2174"/>
        <w:gridCol w:w="2126"/>
        <w:gridCol w:w="1937"/>
        <w:gridCol w:w="2079"/>
        <w:gridCol w:w="2079"/>
      </w:tblGrid>
      <w:tr w:rsidR="00F03C69" w:rsidTr="00522782">
        <w:trPr>
          <w:trHeight w:val="391"/>
          <w:jc w:val="center"/>
        </w:trPr>
        <w:tc>
          <w:tcPr>
            <w:tcW w:w="2324" w:type="dxa"/>
            <w:shd w:val="clear" w:color="auto" w:fill="auto"/>
            <w:vAlign w:val="center"/>
          </w:tcPr>
          <w:p w:rsidRPr="00961746" w:rsidR="00F03C69" w:rsidP="00436845" w:rsidRDefault="00F03C69">
            <w:pPr>
              <w:jc w:val="center"/>
              <w:rPr>
                <w:rFonts w:ascii="Arial" w:hAnsi="Arial" w:cs="Arial"/>
                <w:b/>
                <w:sz w:val="24"/>
                <w:szCs w:val="24"/>
              </w:rPr>
            </w:pPr>
            <w:r w:rsidRPr="00961746">
              <w:rPr>
                <w:rFonts w:ascii="Arial" w:hAnsi="Arial" w:cs="Arial"/>
                <w:b/>
                <w:sz w:val="20"/>
                <w:szCs w:val="20"/>
              </w:rPr>
              <w:t xml:space="preserve">Our </w:t>
            </w:r>
            <w:r w:rsidR="00436845">
              <w:rPr>
                <w:rFonts w:ascii="Arial" w:hAnsi="Arial" w:cs="Arial"/>
                <w:b/>
                <w:sz w:val="20"/>
                <w:szCs w:val="20"/>
              </w:rPr>
              <w:t>W</w:t>
            </w:r>
            <w:r w:rsidRPr="00961746">
              <w:rPr>
                <w:rFonts w:ascii="Arial" w:hAnsi="Arial" w:cs="Arial"/>
                <w:b/>
                <w:sz w:val="20"/>
                <w:szCs w:val="20"/>
              </w:rPr>
              <w:t xml:space="preserve">ays of </w:t>
            </w:r>
            <w:r w:rsidR="00436845">
              <w:rPr>
                <w:rFonts w:ascii="Arial" w:hAnsi="Arial" w:cs="Arial"/>
                <w:b/>
                <w:sz w:val="20"/>
                <w:szCs w:val="20"/>
              </w:rPr>
              <w:t>W</w:t>
            </w:r>
            <w:r w:rsidRPr="00961746">
              <w:rPr>
                <w:rFonts w:ascii="Arial" w:hAnsi="Arial" w:cs="Arial"/>
                <w:b/>
                <w:sz w:val="20"/>
                <w:szCs w:val="20"/>
              </w:rPr>
              <w:t>orking</w:t>
            </w:r>
          </w:p>
        </w:tc>
        <w:tc>
          <w:tcPr>
            <w:tcW w:w="2174" w:type="dxa"/>
            <w:shd w:val="pct10" w:color="auto" w:fill="auto"/>
            <w:vAlign w:val="center"/>
          </w:tcPr>
          <w:p w:rsidRPr="00961746" w:rsidR="00F03C69" w:rsidP="00801369" w:rsidRDefault="00522782">
            <w:pPr>
              <w:jc w:val="center"/>
              <w:rPr>
                <w:rFonts w:ascii="Arial" w:hAnsi="Arial" w:cs="Arial"/>
                <w:b/>
                <w:sz w:val="20"/>
                <w:szCs w:val="20"/>
              </w:rPr>
            </w:pPr>
            <w:r>
              <w:rPr>
                <w:rFonts w:ascii="Arial" w:hAnsi="Arial" w:cs="Arial"/>
                <w:b/>
                <w:sz w:val="20"/>
                <w:szCs w:val="20"/>
              </w:rPr>
              <w:t>Long T</w:t>
            </w:r>
            <w:r w:rsidR="00F03C69">
              <w:rPr>
                <w:rFonts w:ascii="Arial" w:hAnsi="Arial" w:cs="Arial"/>
                <w:b/>
                <w:sz w:val="20"/>
                <w:szCs w:val="20"/>
              </w:rPr>
              <w:t>erm</w:t>
            </w:r>
          </w:p>
        </w:tc>
        <w:tc>
          <w:tcPr>
            <w:tcW w:w="2126" w:type="dxa"/>
            <w:shd w:val="pct10" w:color="auto" w:fill="auto"/>
            <w:vAlign w:val="center"/>
          </w:tcPr>
          <w:p w:rsidRPr="00961746" w:rsidR="00F03C69" w:rsidP="00801369" w:rsidRDefault="00F03C69">
            <w:pPr>
              <w:jc w:val="center"/>
              <w:rPr>
                <w:rFonts w:ascii="Arial" w:hAnsi="Arial" w:cs="Arial"/>
                <w:b/>
                <w:sz w:val="24"/>
                <w:szCs w:val="24"/>
              </w:rPr>
            </w:pPr>
            <w:r w:rsidRPr="00961746">
              <w:rPr>
                <w:rFonts w:ascii="Arial" w:hAnsi="Arial" w:cs="Arial"/>
                <w:b/>
                <w:sz w:val="20"/>
                <w:szCs w:val="20"/>
              </w:rPr>
              <w:t>Integrated</w:t>
            </w:r>
          </w:p>
        </w:tc>
        <w:tc>
          <w:tcPr>
            <w:tcW w:w="1937" w:type="dxa"/>
            <w:shd w:val="pct10" w:color="auto" w:fill="auto"/>
            <w:vAlign w:val="center"/>
          </w:tcPr>
          <w:p w:rsidRPr="00961746" w:rsidR="00F03C69" w:rsidP="00801369" w:rsidRDefault="00F03C69">
            <w:pPr>
              <w:jc w:val="center"/>
              <w:rPr>
                <w:rFonts w:ascii="Arial" w:hAnsi="Arial" w:cs="Arial"/>
                <w:b/>
                <w:sz w:val="24"/>
                <w:szCs w:val="24"/>
              </w:rPr>
            </w:pPr>
            <w:r w:rsidRPr="00961746">
              <w:rPr>
                <w:rFonts w:ascii="Arial" w:hAnsi="Arial" w:cs="Arial"/>
                <w:b/>
                <w:sz w:val="20"/>
                <w:szCs w:val="20"/>
              </w:rPr>
              <w:t>Involving</w:t>
            </w:r>
          </w:p>
        </w:tc>
        <w:tc>
          <w:tcPr>
            <w:tcW w:w="2079" w:type="dxa"/>
            <w:shd w:val="pct10" w:color="auto" w:fill="auto"/>
            <w:vAlign w:val="center"/>
          </w:tcPr>
          <w:p w:rsidRPr="00961746" w:rsidR="00F03C69" w:rsidP="00801369" w:rsidRDefault="00F03C69">
            <w:pPr>
              <w:jc w:val="center"/>
              <w:rPr>
                <w:rFonts w:ascii="Arial" w:hAnsi="Arial" w:cs="Arial"/>
                <w:b/>
                <w:sz w:val="24"/>
                <w:szCs w:val="24"/>
              </w:rPr>
            </w:pPr>
            <w:r>
              <w:rPr>
                <w:rFonts w:ascii="Arial" w:hAnsi="Arial" w:cs="Arial"/>
                <w:b/>
                <w:sz w:val="20"/>
                <w:szCs w:val="20"/>
              </w:rPr>
              <w:t>C</w:t>
            </w:r>
            <w:r w:rsidRPr="00961746">
              <w:rPr>
                <w:rFonts w:ascii="Arial" w:hAnsi="Arial" w:cs="Arial"/>
                <w:b/>
                <w:sz w:val="20"/>
                <w:szCs w:val="20"/>
              </w:rPr>
              <w:t>ollaborative</w:t>
            </w:r>
          </w:p>
        </w:tc>
        <w:tc>
          <w:tcPr>
            <w:tcW w:w="2079" w:type="dxa"/>
            <w:shd w:val="pct10" w:color="auto" w:fill="auto"/>
            <w:vAlign w:val="center"/>
          </w:tcPr>
          <w:p w:rsidRPr="00961746" w:rsidR="00F03C69" w:rsidP="00801369" w:rsidRDefault="00F03C69">
            <w:pPr>
              <w:jc w:val="center"/>
              <w:rPr>
                <w:rFonts w:ascii="Arial" w:hAnsi="Arial" w:cs="Arial"/>
                <w:b/>
                <w:sz w:val="24"/>
                <w:szCs w:val="24"/>
              </w:rPr>
            </w:pPr>
            <w:r>
              <w:rPr>
                <w:rFonts w:ascii="Arial" w:hAnsi="Arial" w:cs="Arial"/>
                <w:b/>
                <w:sz w:val="20"/>
                <w:szCs w:val="20"/>
              </w:rPr>
              <w:t>P</w:t>
            </w:r>
            <w:r w:rsidRPr="00961746">
              <w:rPr>
                <w:rFonts w:ascii="Arial" w:hAnsi="Arial" w:cs="Arial"/>
                <w:b/>
                <w:sz w:val="20"/>
                <w:szCs w:val="20"/>
              </w:rPr>
              <w:t>reventing</w:t>
            </w:r>
          </w:p>
        </w:tc>
      </w:tr>
    </w:tbl>
    <w:p w:rsidRPr="00CD3C2D" w:rsidR="00F03C69" w:rsidP="009A4A93" w:rsidRDefault="00F03C69">
      <w:pPr>
        <w:spacing w:before="240" w:after="0" w:line="240" w:lineRule="auto"/>
        <w:ind w:left="-624"/>
        <w:jc w:val="both"/>
        <w:rPr>
          <w:rFonts w:ascii="Arial" w:hAnsi="Arial" w:cs="Arial"/>
          <w:bCs/>
          <w:sz w:val="24"/>
          <w:szCs w:val="24"/>
        </w:rPr>
      </w:pPr>
      <w:r w:rsidRPr="00CD3C2D">
        <w:rPr>
          <w:rFonts w:ascii="Arial" w:hAnsi="Arial" w:cs="Arial"/>
          <w:bCs/>
        </w:rPr>
        <w:t>Insert the relevant ‘enabling actions’ actions you</w:t>
      </w:r>
      <w:r w:rsidR="00C26A23">
        <w:rPr>
          <w:rFonts w:ascii="Arial" w:hAnsi="Arial" w:cs="Arial"/>
          <w:bCs/>
        </w:rPr>
        <w:t xml:space="preserve">r Team intends </w:t>
      </w:r>
      <w:r w:rsidRPr="00CD3C2D">
        <w:rPr>
          <w:rFonts w:ascii="Arial" w:hAnsi="Arial" w:cs="Arial"/>
          <w:bCs/>
        </w:rPr>
        <w:t xml:space="preserve">to undertake in the coming year to help maximise your resources in order to achieve service priorities and contribute towards the Corporate Well-being outcomes and objectives.  These will include specific </w:t>
      </w:r>
      <w:r w:rsidRPr="00CD3C2D" w:rsidR="00037D1F">
        <w:rPr>
          <w:rFonts w:ascii="Arial" w:hAnsi="Arial" w:cs="Arial"/>
          <w:bCs/>
        </w:rPr>
        <w:t xml:space="preserve">actions </w:t>
      </w:r>
      <w:r w:rsidRPr="00CD3C2D" w:rsidR="00304C8A">
        <w:rPr>
          <w:rFonts w:ascii="Arial" w:hAnsi="Arial" w:cs="Arial"/>
          <w:bCs/>
        </w:rPr>
        <w:t>that contribute to</w:t>
      </w:r>
      <w:r w:rsidR="00C26A23">
        <w:rPr>
          <w:rFonts w:ascii="Arial" w:hAnsi="Arial" w:cs="Arial"/>
          <w:bCs/>
        </w:rPr>
        <w:t xml:space="preserve"> your </w:t>
      </w:r>
      <w:r w:rsidRPr="00CD3C2D" w:rsidR="00304C8A">
        <w:rPr>
          <w:rFonts w:ascii="Arial" w:hAnsi="Arial" w:cs="Arial"/>
          <w:bCs/>
        </w:rPr>
        <w:t xml:space="preserve"> W</w:t>
      </w:r>
      <w:r w:rsidRPr="00CD3C2D">
        <w:rPr>
          <w:rFonts w:ascii="Arial" w:hAnsi="Arial" w:cs="Arial"/>
          <w:bCs/>
        </w:rPr>
        <w:t xml:space="preserve">orkforce </w:t>
      </w:r>
      <w:r w:rsidRPr="00CD3C2D" w:rsidR="00304C8A">
        <w:rPr>
          <w:rFonts w:ascii="Arial" w:hAnsi="Arial" w:cs="Arial"/>
          <w:bCs/>
        </w:rPr>
        <w:t>P</w:t>
      </w:r>
      <w:r w:rsidRPr="00CD3C2D">
        <w:rPr>
          <w:rFonts w:ascii="Arial" w:hAnsi="Arial" w:cs="Arial"/>
          <w:bCs/>
        </w:rPr>
        <w:t>lan</w:t>
      </w:r>
      <w:r w:rsidRPr="00CD3C2D" w:rsidR="00304C8A">
        <w:rPr>
          <w:rFonts w:ascii="Arial" w:hAnsi="Arial" w:cs="Arial"/>
          <w:bCs/>
        </w:rPr>
        <w:t xml:space="preserve"> (refer to Workforce Plan </w:t>
      </w:r>
      <w:r w:rsidR="00CB6D99">
        <w:rPr>
          <w:rFonts w:ascii="Arial" w:hAnsi="Arial" w:cs="Arial"/>
          <w:bCs/>
        </w:rPr>
        <w:t>and Service Plan 2016/17 for</w:t>
      </w:r>
      <w:r w:rsidRPr="00CD3C2D" w:rsidR="00304C8A">
        <w:rPr>
          <w:rFonts w:ascii="Arial" w:hAnsi="Arial" w:cs="Arial"/>
          <w:bCs/>
        </w:rPr>
        <w:t xml:space="preserve"> actions)</w:t>
      </w:r>
      <w:r w:rsidRPr="00CD3C2D">
        <w:rPr>
          <w:rFonts w:ascii="Arial" w:hAnsi="Arial" w:cs="Arial"/>
          <w:bCs/>
        </w:rPr>
        <w:t xml:space="preserve">, any significant ICT projects, specific areas of development in terms </w:t>
      </w:r>
      <w:r w:rsidR="00C26A23">
        <w:rPr>
          <w:rFonts w:ascii="Arial" w:hAnsi="Arial" w:cs="Arial"/>
          <w:bCs/>
        </w:rPr>
        <w:t xml:space="preserve">of </w:t>
      </w:r>
      <w:r w:rsidRPr="00CD3C2D">
        <w:rPr>
          <w:rFonts w:ascii="Arial" w:hAnsi="Arial" w:cs="Arial"/>
          <w:bCs/>
        </w:rPr>
        <w:t xml:space="preserve">assets, major capital projects and any actions to mitigate against identified service risks. </w:t>
      </w:r>
    </w:p>
    <w:p w:rsidRPr="00BB2D83" w:rsidR="00F03C69" w:rsidP="00BB2D83" w:rsidRDefault="00F03C69">
      <w:pPr>
        <w:ind w:left="-567"/>
        <w:rPr>
          <w:rFonts w:ascii="Arial" w:hAnsi="Arial" w:cs="Arial"/>
          <w:b/>
          <w:bCs/>
          <w:i/>
          <w:color w:val="FF0000"/>
          <w:sz w:val="20"/>
          <w:szCs w:val="20"/>
        </w:rPr>
      </w:pPr>
    </w:p>
    <w:tbl>
      <w:tblPr>
        <w:tblStyle w:val="TableGrid"/>
        <w:tblW w:w="15593" w:type="dxa"/>
        <w:tblInd w:w="-743" w:type="dxa"/>
        <w:tblLook w:val="04A0" w:firstRow="1" w:lastRow="0" w:firstColumn="1" w:lastColumn="0" w:noHBand="0" w:noVBand="1"/>
      </w:tblPr>
      <w:tblGrid>
        <w:gridCol w:w="1071"/>
        <w:gridCol w:w="4932"/>
        <w:gridCol w:w="6761"/>
        <w:gridCol w:w="2829"/>
      </w:tblGrid>
      <w:tr w:rsidR="009A4A93" w:rsidTr="00B446B9">
        <w:trPr>
          <w:trHeight w:val="862"/>
        </w:trPr>
        <w:tc>
          <w:tcPr>
            <w:tcW w:w="1017" w:type="dxa"/>
            <w:shd w:val="clear" w:color="auto" w:fill="DBE5F1" w:themeFill="accent1" w:themeFillTint="33"/>
            <w:vAlign w:val="center"/>
          </w:tcPr>
          <w:p w:rsidRPr="009A4A93" w:rsidR="009A4A93" w:rsidP="00CE5132" w:rsidRDefault="009A4A93">
            <w:pPr>
              <w:rPr>
                <w:rFonts w:ascii="Arial" w:hAnsi="Arial" w:cs="Arial"/>
                <w:b/>
                <w:sz w:val="24"/>
                <w:szCs w:val="24"/>
              </w:rPr>
            </w:pPr>
            <w:r w:rsidRPr="009A4A93">
              <w:rPr>
                <w:rFonts w:ascii="Arial" w:hAnsi="Arial" w:cs="Arial"/>
                <w:b/>
                <w:sz w:val="24"/>
                <w:szCs w:val="24"/>
              </w:rPr>
              <w:t>Ref</w:t>
            </w:r>
          </w:p>
        </w:tc>
        <w:tc>
          <w:tcPr>
            <w:tcW w:w="4952" w:type="dxa"/>
            <w:shd w:val="clear" w:color="auto" w:fill="DBE5F1" w:themeFill="accent1" w:themeFillTint="33"/>
            <w:vAlign w:val="center"/>
          </w:tcPr>
          <w:p w:rsidRPr="009A4A93" w:rsidR="009A4A93" w:rsidP="00CE5132" w:rsidRDefault="009A4A93">
            <w:pPr>
              <w:rPr>
                <w:rFonts w:ascii="Arial" w:hAnsi="Arial" w:cs="Arial"/>
                <w:b/>
                <w:sz w:val="24"/>
                <w:szCs w:val="24"/>
              </w:rPr>
            </w:pPr>
            <w:r w:rsidRPr="009A4A93">
              <w:rPr>
                <w:rFonts w:ascii="Arial" w:hAnsi="Arial" w:cs="Arial"/>
                <w:b/>
                <w:sz w:val="24"/>
                <w:szCs w:val="24"/>
              </w:rPr>
              <w:t>Team Action</w:t>
            </w:r>
          </w:p>
        </w:tc>
        <w:tc>
          <w:tcPr>
            <w:tcW w:w="6789" w:type="dxa"/>
            <w:shd w:val="clear" w:color="auto" w:fill="DBE5F1" w:themeFill="accent1" w:themeFillTint="33"/>
            <w:vAlign w:val="center"/>
          </w:tcPr>
          <w:p w:rsidRPr="009A4A93" w:rsidR="009A4A93" w:rsidP="00B446B9" w:rsidRDefault="009A4A93">
            <w:pPr>
              <w:rPr>
                <w:rFonts w:ascii="Arial" w:hAnsi="Arial" w:cs="Arial"/>
                <w:b/>
                <w:sz w:val="24"/>
                <w:szCs w:val="24"/>
              </w:rPr>
            </w:pPr>
            <w:r w:rsidRPr="009A4A93">
              <w:rPr>
                <w:rFonts w:ascii="Arial" w:hAnsi="Arial" w:cs="Arial"/>
                <w:b/>
                <w:sz w:val="24"/>
                <w:szCs w:val="24"/>
              </w:rPr>
              <w:t>Outcome &amp; Key Milestones 2016/17</w:t>
            </w:r>
          </w:p>
        </w:tc>
        <w:tc>
          <w:tcPr>
            <w:tcW w:w="2835" w:type="dxa"/>
            <w:shd w:val="clear" w:color="auto" w:fill="DBE5F1" w:themeFill="accent1" w:themeFillTint="33"/>
            <w:vAlign w:val="center"/>
          </w:tcPr>
          <w:p w:rsidRPr="009A4A93" w:rsidR="009A4A93" w:rsidP="00B446B9" w:rsidRDefault="009A4A93">
            <w:pPr>
              <w:rPr>
                <w:rFonts w:ascii="Arial" w:hAnsi="Arial" w:cs="Arial"/>
                <w:b/>
                <w:sz w:val="24"/>
                <w:szCs w:val="24"/>
              </w:rPr>
            </w:pPr>
            <w:r w:rsidRPr="009A4A93">
              <w:rPr>
                <w:rFonts w:ascii="Arial" w:hAnsi="Arial" w:cs="Arial"/>
                <w:b/>
                <w:sz w:val="24"/>
                <w:szCs w:val="24"/>
              </w:rPr>
              <w:t>Officer Responsible</w:t>
            </w:r>
          </w:p>
        </w:tc>
      </w:tr>
      <w:tr w:rsidR="009A4A93" w:rsidTr="00CE5132">
        <w:tc>
          <w:tcPr>
            <w:tcW w:w="1017" w:type="dxa"/>
          </w:tcPr>
          <w:p w:rsidRPr="00DF5168" w:rsidR="009A4A93" w:rsidP="00CE5132" w:rsidRDefault="009A4A93">
            <w:pPr>
              <w:rPr>
                <w:rFonts w:ascii="Arial" w:hAnsi="Arial" w:cs="Arial"/>
                <w:b/>
                <w:i/>
                <w:color w:val="FF0000"/>
                <w:sz w:val="24"/>
                <w:szCs w:val="24"/>
              </w:rPr>
            </w:pPr>
            <w:r w:rsidRPr="00DF5168">
              <w:rPr>
                <w:rFonts w:ascii="Arial" w:hAnsi="Arial" w:cs="Arial"/>
                <w:b/>
                <w:i/>
                <w:color w:val="FF0000"/>
                <w:sz w:val="24"/>
                <w:szCs w:val="24"/>
              </w:rPr>
              <w:t>Insert Service Plan ‘Ref’</w:t>
            </w:r>
          </w:p>
        </w:tc>
        <w:tc>
          <w:tcPr>
            <w:tcW w:w="4952" w:type="dxa"/>
          </w:tcPr>
          <w:p w:rsidRPr="009A4A93" w:rsidR="009A4A93" w:rsidP="00CE5132" w:rsidRDefault="009A4A93">
            <w:pPr>
              <w:rPr>
                <w:rFonts w:ascii="Arial" w:hAnsi="Arial" w:cs="Arial"/>
                <w:i/>
                <w:color w:val="FF0000"/>
                <w:sz w:val="24"/>
                <w:szCs w:val="24"/>
              </w:rPr>
            </w:pPr>
            <w:r w:rsidRPr="009A4A93">
              <w:rPr>
                <w:rFonts w:ascii="Arial" w:hAnsi="Arial" w:cs="Arial"/>
                <w:i/>
                <w:color w:val="FF0000"/>
                <w:sz w:val="24"/>
                <w:szCs w:val="24"/>
              </w:rPr>
              <w:t>Insert the specific action your Team will take during 2016/17 to contribute towards your Service Plan action</w:t>
            </w:r>
            <w:r w:rsidR="00EB68C6">
              <w:rPr>
                <w:rFonts w:ascii="Arial" w:hAnsi="Arial" w:cs="Arial"/>
                <w:i/>
                <w:color w:val="FF0000"/>
                <w:sz w:val="24"/>
                <w:szCs w:val="24"/>
              </w:rPr>
              <w:t>.</w:t>
            </w:r>
          </w:p>
        </w:tc>
        <w:tc>
          <w:tcPr>
            <w:tcW w:w="6789" w:type="dxa"/>
          </w:tcPr>
          <w:p w:rsidR="009A4A93" w:rsidP="00DF5168" w:rsidRDefault="00F24CB5">
            <w:pPr>
              <w:rPr>
                <w:rFonts w:ascii="Arial" w:hAnsi="Arial" w:cs="Arial"/>
                <w:i/>
                <w:color w:val="FF0000"/>
                <w:sz w:val="24"/>
                <w:szCs w:val="24"/>
              </w:rPr>
            </w:pPr>
            <w:r w:rsidRPr="00F24CB5">
              <w:rPr>
                <w:rFonts w:ascii="Arial" w:hAnsi="Arial" w:cs="Arial"/>
                <w:i/>
                <w:color w:val="FF0000"/>
                <w:sz w:val="24"/>
                <w:szCs w:val="24"/>
              </w:rPr>
              <w:t>Ensure all actions detail the intended outcome including the key milestones by which you will judge success.</w:t>
            </w:r>
          </w:p>
          <w:p w:rsidR="00DF5168" w:rsidP="00DF5168" w:rsidRDefault="00DF5168">
            <w:pPr>
              <w:rPr>
                <w:rFonts w:ascii="Arial" w:hAnsi="Arial" w:cs="Arial"/>
                <w:i/>
                <w:color w:val="FF0000"/>
                <w:sz w:val="24"/>
                <w:szCs w:val="24"/>
              </w:rPr>
            </w:pPr>
          </w:p>
          <w:p w:rsidRPr="00F24CB5" w:rsidR="00DF5168" w:rsidP="00DF5168" w:rsidRDefault="00DF5168">
            <w:pPr>
              <w:rPr>
                <w:rFonts w:ascii="Arial" w:hAnsi="Arial" w:cs="Arial"/>
                <w:i/>
                <w:color w:val="FF0000"/>
                <w:sz w:val="24"/>
                <w:szCs w:val="24"/>
              </w:rPr>
            </w:pPr>
            <w:r>
              <w:rPr>
                <w:rFonts w:ascii="Arial" w:hAnsi="Arial" w:cs="Arial"/>
                <w:i/>
                <w:color w:val="FF0000"/>
                <w:sz w:val="24"/>
                <w:szCs w:val="24"/>
              </w:rPr>
              <w:t>You should also include an indication of the timeframe (i.e. the start and end date of the activity.)</w:t>
            </w:r>
          </w:p>
        </w:tc>
        <w:tc>
          <w:tcPr>
            <w:tcW w:w="2835" w:type="dxa"/>
          </w:tcPr>
          <w:p w:rsidRPr="00F24CB5" w:rsidR="009A4A93" w:rsidP="00CE5132" w:rsidRDefault="00F24CB5">
            <w:pPr>
              <w:rPr>
                <w:rFonts w:ascii="Arial" w:hAnsi="Arial" w:cs="Arial"/>
                <w:i/>
                <w:color w:val="FF0000"/>
                <w:sz w:val="24"/>
                <w:szCs w:val="24"/>
              </w:rPr>
            </w:pPr>
            <w:r w:rsidRPr="00F24CB5">
              <w:rPr>
                <w:rFonts w:ascii="Arial" w:hAnsi="Arial" w:cs="Arial"/>
                <w:i/>
                <w:color w:val="FF0000"/>
                <w:sz w:val="24"/>
                <w:szCs w:val="24"/>
              </w:rPr>
              <w:t>Identify a named officer who is accountable for delivering the action. This information is required so that progress against actions can be effectively monitored.</w:t>
            </w:r>
          </w:p>
        </w:tc>
      </w:tr>
      <w:tr w:rsidR="009A4A93" w:rsidTr="00CE5132">
        <w:tc>
          <w:tcPr>
            <w:tcW w:w="1017" w:type="dxa"/>
          </w:tcPr>
          <w:p w:rsidRPr="009A4A93" w:rsidR="009A4A93" w:rsidP="00CE5132" w:rsidRDefault="009A4A93">
            <w:pPr>
              <w:jc w:val="both"/>
              <w:rPr>
                <w:rFonts w:ascii="Arial" w:hAnsi="Arial" w:cs="Arial"/>
                <w:b/>
                <w:sz w:val="24"/>
                <w:szCs w:val="24"/>
              </w:rPr>
            </w:pPr>
          </w:p>
        </w:tc>
        <w:tc>
          <w:tcPr>
            <w:tcW w:w="4952" w:type="dxa"/>
          </w:tcPr>
          <w:p w:rsidRPr="009A4A93" w:rsidR="009A4A93" w:rsidP="00CE5132" w:rsidRDefault="009A4A93">
            <w:pPr>
              <w:jc w:val="both"/>
              <w:rPr>
                <w:rFonts w:ascii="Arial" w:hAnsi="Arial" w:cs="Arial"/>
                <w:b/>
                <w:sz w:val="24"/>
                <w:szCs w:val="24"/>
              </w:rPr>
            </w:pPr>
          </w:p>
        </w:tc>
        <w:tc>
          <w:tcPr>
            <w:tcW w:w="6789" w:type="dxa"/>
          </w:tcPr>
          <w:p w:rsidRPr="009A4A93" w:rsidR="009A4A93" w:rsidP="00CE5132" w:rsidRDefault="009A4A93">
            <w:pPr>
              <w:jc w:val="both"/>
              <w:rPr>
                <w:rFonts w:ascii="Arial" w:hAnsi="Arial" w:cs="Arial"/>
                <w:b/>
                <w:sz w:val="24"/>
                <w:szCs w:val="24"/>
              </w:rPr>
            </w:pPr>
          </w:p>
        </w:tc>
        <w:tc>
          <w:tcPr>
            <w:tcW w:w="2835" w:type="dxa"/>
          </w:tcPr>
          <w:p w:rsidRPr="009A4A93" w:rsidR="009A4A93" w:rsidP="00CE5132" w:rsidRDefault="009A4A93">
            <w:pPr>
              <w:jc w:val="both"/>
              <w:rPr>
                <w:rFonts w:ascii="Arial" w:hAnsi="Arial" w:cs="Arial"/>
                <w:b/>
                <w:sz w:val="24"/>
                <w:szCs w:val="24"/>
              </w:rPr>
            </w:pPr>
          </w:p>
        </w:tc>
      </w:tr>
      <w:tr w:rsidR="009A4A93" w:rsidTr="00CE5132">
        <w:tc>
          <w:tcPr>
            <w:tcW w:w="1017" w:type="dxa"/>
          </w:tcPr>
          <w:p w:rsidRPr="009A4A93" w:rsidR="009A4A93" w:rsidP="00CE5132" w:rsidRDefault="009A4A93">
            <w:pPr>
              <w:jc w:val="both"/>
              <w:rPr>
                <w:rFonts w:ascii="Arial" w:hAnsi="Arial" w:cs="Arial"/>
                <w:b/>
                <w:sz w:val="24"/>
                <w:szCs w:val="24"/>
              </w:rPr>
            </w:pPr>
          </w:p>
        </w:tc>
        <w:tc>
          <w:tcPr>
            <w:tcW w:w="4952" w:type="dxa"/>
          </w:tcPr>
          <w:p w:rsidRPr="009A4A93" w:rsidR="009A4A93" w:rsidP="00CE5132" w:rsidRDefault="009A4A93">
            <w:pPr>
              <w:jc w:val="both"/>
              <w:rPr>
                <w:rFonts w:ascii="Arial" w:hAnsi="Arial" w:cs="Arial"/>
                <w:b/>
                <w:sz w:val="24"/>
                <w:szCs w:val="24"/>
              </w:rPr>
            </w:pPr>
          </w:p>
        </w:tc>
        <w:tc>
          <w:tcPr>
            <w:tcW w:w="6789" w:type="dxa"/>
          </w:tcPr>
          <w:p w:rsidRPr="009A4A93" w:rsidR="009A4A93" w:rsidP="00CE5132" w:rsidRDefault="009A4A93">
            <w:pPr>
              <w:jc w:val="both"/>
              <w:rPr>
                <w:rFonts w:ascii="Arial" w:hAnsi="Arial" w:cs="Arial"/>
                <w:b/>
                <w:sz w:val="24"/>
                <w:szCs w:val="24"/>
              </w:rPr>
            </w:pPr>
          </w:p>
        </w:tc>
        <w:tc>
          <w:tcPr>
            <w:tcW w:w="2835" w:type="dxa"/>
          </w:tcPr>
          <w:p w:rsidRPr="009A4A93" w:rsidR="009A4A93" w:rsidP="00CE5132" w:rsidRDefault="009A4A93">
            <w:pPr>
              <w:jc w:val="both"/>
              <w:rPr>
                <w:rFonts w:ascii="Arial" w:hAnsi="Arial" w:cs="Arial"/>
                <w:b/>
                <w:sz w:val="24"/>
                <w:szCs w:val="24"/>
              </w:rPr>
            </w:pPr>
          </w:p>
        </w:tc>
      </w:tr>
      <w:tr w:rsidR="009A4A93" w:rsidTr="00CE5132">
        <w:tc>
          <w:tcPr>
            <w:tcW w:w="1017" w:type="dxa"/>
          </w:tcPr>
          <w:p w:rsidRPr="009A4A93" w:rsidR="009A4A93" w:rsidP="00CE5132" w:rsidRDefault="009A4A93">
            <w:pPr>
              <w:jc w:val="both"/>
              <w:rPr>
                <w:rFonts w:ascii="Arial" w:hAnsi="Arial" w:cs="Arial"/>
                <w:b/>
                <w:sz w:val="24"/>
                <w:szCs w:val="24"/>
              </w:rPr>
            </w:pPr>
          </w:p>
        </w:tc>
        <w:tc>
          <w:tcPr>
            <w:tcW w:w="4952" w:type="dxa"/>
          </w:tcPr>
          <w:p w:rsidRPr="009A4A93" w:rsidR="009A4A93" w:rsidP="00CE5132" w:rsidRDefault="009A4A93">
            <w:pPr>
              <w:jc w:val="both"/>
              <w:rPr>
                <w:rFonts w:ascii="Arial" w:hAnsi="Arial" w:cs="Arial"/>
                <w:b/>
                <w:sz w:val="24"/>
                <w:szCs w:val="24"/>
              </w:rPr>
            </w:pPr>
          </w:p>
        </w:tc>
        <w:tc>
          <w:tcPr>
            <w:tcW w:w="6789" w:type="dxa"/>
          </w:tcPr>
          <w:p w:rsidRPr="009A4A93" w:rsidR="009A4A93" w:rsidP="00CE5132" w:rsidRDefault="009A4A93">
            <w:pPr>
              <w:jc w:val="both"/>
              <w:rPr>
                <w:rFonts w:ascii="Arial" w:hAnsi="Arial" w:cs="Arial"/>
                <w:b/>
                <w:sz w:val="24"/>
                <w:szCs w:val="24"/>
              </w:rPr>
            </w:pPr>
          </w:p>
        </w:tc>
        <w:tc>
          <w:tcPr>
            <w:tcW w:w="2835" w:type="dxa"/>
          </w:tcPr>
          <w:p w:rsidRPr="009A4A93" w:rsidR="009A4A93" w:rsidP="00CE5132" w:rsidRDefault="009A4A93">
            <w:pPr>
              <w:jc w:val="both"/>
              <w:rPr>
                <w:rFonts w:ascii="Arial" w:hAnsi="Arial" w:cs="Arial"/>
                <w:b/>
                <w:sz w:val="24"/>
                <w:szCs w:val="24"/>
              </w:rPr>
            </w:pPr>
          </w:p>
        </w:tc>
      </w:tr>
    </w:tbl>
    <w:p w:rsidR="00F03C69" w:rsidP="00C5752A" w:rsidRDefault="00F03C69">
      <w:pPr>
        <w:ind w:left="-567"/>
        <w:jc w:val="both"/>
        <w:rPr>
          <w:rFonts w:ascii="Arial" w:hAnsi="Arial" w:cs="Arial"/>
          <w:b/>
          <w:bCs/>
          <w:sz w:val="20"/>
          <w:szCs w:val="20"/>
        </w:rPr>
      </w:pPr>
    </w:p>
    <w:p w:rsidR="00F03C69" w:rsidP="00C5752A" w:rsidRDefault="00F03C69">
      <w:pPr>
        <w:ind w:left="-567"/>
        <w:jc w:val="both"/>
        <w:rPr>
          <w:rFonts w:ascii="Arial" w:hAnsi="Arial" w:cs="Arial"/>
          <w:b/>
          <w:bCs/>
          <w:sz w:val="20"/>
          <w:szCs w:val="20"/>
        </w:rPr>
      </w:pPr>
    </w:p>
    <w:p w:rsidRPr="00597CAC" w:rsidR="00B43B1C" w:rsidP="00DE0731" w:rsidRDefault="00B43B1C">
      <w:pPr>
        <w:jc w:val="both"/>
        <w:rPr>
          <w:rFonts w:ascii="Arial" w:hAnsi="Arial" w:cs="Arial"/>
          <w:sz w:val="24"/>
          <w:szCs w:val="24"/>
        </w:rPr>
      </w:pPr>
    </w:p>
    <w:sectPr w:rsidRPr="00597CAC" w:rsidR="00B43B1C" w:rsidSect="00D26162">
      <w:footerReference w:type="default" r:id="rId11"/>
      <w:pgSz w:w="16838" w:h="11906" w:orient="landscape"/>
      <w:pgMar w:top="284" w:right="1440" w:bottom="28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D0C" w:rsidRDefault="00765D0C" w:rsidP="0055444B">
      <w:pPr>
        <w:spacing w:after="0" w:line="240" w:lineRule="auto"/>
      </w:pPr>
      <w:r>
        <w:separator/>
      </w:r>
    </w:p>
  </w:endnote>
  <w:endnote w:type="continuationSeparator" w:id="0">
    <w:p w:rsidR="00765D0C" w:rsidRDefault="00765D0C" w:rsidP="0055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235905"/>
      <w:docPartObj>
        <w:docPartGallery w:val="Page Numbers (Bottom of Page)"/>
        <w:docPartUnique/>
      </w:docPartObj>
    </w:sdtPr>
    <w:sdtEndPr>
      <w:rPr>
        <w:noProof/>
      </w:rPr>
    </w:sdtEndPr>
    <w:sdtContent>
      <w:p w:rsidR="00037D1F" w:rsidRDefault="00037D1F">
        <w:pPr>
          <w:pStyle w:val="Footer"/>
          <w:jc w:val="center"/>
        </w:pPr>
        <w:r>
          <w:fldChar w:fldCharType="begin"/>
        </w:r>
        <w:r>
          <w:instrText xml:space="preserve"> PAGE   \* MERGEFORMAT </w:instrText>
        </w:r>
        <w:r>
          <w:fldChar w:fldCharType="separate"/>
        </w:r>
        <w:r w:rsidR="008B5859">
          <w:rPr>
            <w:noProof/>
          </w:rPr>
          <w:t>2</w:t>
        </w:r>
        <w:r>
          <w:rPr>
            <w:noProof/>
          </w:rPr>
          <w:fldChar w:fldCharType="end"/>
        </w:r>
      </w:p>
    </w:sdtContent>
  </w:sdt>
  <w:p w:rsidR="00037D1F" w:rsidRDefault="00037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170443"/>
      <w:docPartObj>
        <w:docPartGallery w:val="Page Numbers (Bottom of Page)"/>
        <w:docPartUnique/>
      </w:docPartObj>
    </w:sdtPr>
    <w:sdtEndPr>
      <w:rPr>
        <w:noProof/>
      </w:rPr>
    </w:sdtEndPr>
    <w:sdtContent>
      <w:p w:rsidR="003D141D" w:rsidRDefault="003D141D">
        <w:pPr>
          <w:pStyle w:val="Footer"/>
          <w:jc w:val="center"/>
        </w:pPr>
        <w:r>
          <w:fldChar w:fldCharType="begin"/>
        </w:r>
        <w:r>
          <w:instrText xml:space="preserve"> PAGE   \* MERGEFORMAT </w:instrText>
        </w:r>
        <w:r>
          <w:fldChar w:fldCharType="separate"/>
        </w:r>
        <w:r w:rsidR="008B5859">
          <w:rPr>
            <w:noProof/>
          </w:rPr>
          <w:t>7</w:t>
        </w:r>
        <w:r>
          <w:rPr>
            <w:noProof/>
          </w:rPr>
          <w:fldChar w:fldCharType="end"/>
        </w:r>
      </w:p>
    </w:sdtContent>
  </w:sdt>
  <w:p w:rsidR="003D141D" w:rsidRDefault="003D1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D0C" w:rsidRDefault="00765D0C" w:rsidP="0055444B">
      <w:pPr>
        <w:spacing w:after="0" w:line="240" w:lineRule="auto"/>
      </w:pPr>
      <w:r>
        <w:separator/>
      </w:r>
    </w:p>
  </w:footnote>
  <w:footnote w:type="continuationSeparator" w:id="0">
    <w:p w:rsidR="00765D0C" w:rsidRDefault="00765D0C" w:rsidP="005544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8EA0296"/>
    <w:lvl w:ilvl="0">
      <w:start w:val="1"/>
      <w:numFmt w:val="decimal"/>
      <w:pStyle w:val="ListNumber"/>
      <w:lvlText w:val="%1."/>
      <w:lvlJc w:val="left"/>
      <w:pPr>
        <w:tabs>
          <w:tab w:val="num" w:pos="567"/>
        </w:tabs>
        <w:ind w:left="567" w:hanging="567"/>
      </w:pPr>
    </w:lvl>
  </w:abstractNum>
  <w:abstractNum w:abstractNumId="1">
    <w:nsid w:val="03FD32E1"/>
    <w:multiLevelType w:val="hybridMultilevel"/>
    <w:tmpl w:val="AD1C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624752"/>
    <w:multiLevelType w:val="hybridMultilevel"/>
    <w:tmpl w:val="98185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9857D4"/>
    <w:multiLevelType w:val="hybridMultilevel"/>
    <w:tmpl w:val="5B704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B201D4"/>
    <w:multiLevelType w:val="hybridMultilevel"/>
    <w:tmpl w:val="C414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0C15C3"/>
    <w:multiLevelType w:val="hybridMultilevel"/>
    <w:tmpl w:val="2AFEC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C502EC"/>
    <w:multiLevelType w:val="hybridMultilevel"/>
    <w:tmpl w:val="7BF62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D10548"/>
    <w:multiLevelType w:val="hybridMultilevel"/>
    <w:tmpl w:val="9C56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8653BC"/>
    <w:multiLevelType w:val="multilevel"/>
    <w:tmpl w:val="1C28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6E368BF"/>
    <w:multiLevelType w:val="hybridMultilevel"/>
    <w:tmpl w:val="5752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5F567C"/>
    <w:multiLevelType w:val="hybridMultilevel"/>
    <w:tmpl w:val="D32E3C46"/>
    <w:lvl w:ilvl="0" w:tplc="B5FE644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637051"/>
    <w:multiLevelType w:val="multilevel"/>
    <w:tmpl w:val="F9BC666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740C544F"/>
    <w:multiLevelType w:val="hybridMultilevel"/>
    <w:tmpl w:val="25244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773E3C"/>
    <w:multiLevelType w:val="hybridMultilevel"/>
    <w:tmpl w:val="780AA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lvlOverride w:ilvl="0">
      <w:startOverride w:val="1"/>
    </w:lvlOverride>
  </w:num>
  <w:num w:numId="3">
    <w:abstractNumId w:val="5"/>
  </w:num>
  <w:num w:numId="4">
    <w:abstractNumId w:val="11"/>
  </w:num>
  <w:num w:numId="5">
    <w:abstractNumId w:val="2"/>
  </w:num>
  <w:num w:numId="6">
    <w:abstractNumId w:val="6"/>
  </w:num>
  <w:num w:numId="7">
    <w:abstractNumId w:val="13"/>
  </w:num>
  <w:num w:numId="8">
    <w:abstractNumId w:val="3"/>
  </w:num>
  <w:num w:numId="9">
    <w:abstractNumId w:val="7"/>
  </w:num>
  <w:num w:numId="10">
    <w:abstractNumId w:val="9"/>
  </w:num>
  <w:num w:numId="11">
    <w:abstractNumId w:val="10"/>
  </w:num>
  <w:num w:numId="12">
    <w:abstractNumId w:val="4"/>
  </w:num>
  <w:num w:numId="13">
    <w:abstractNumId w:val="1"/>
  </w:num>
  <w:num w:numId="1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DDB"/>
    <w:rsid w:val="000006E1"/>
    <w:rsid w:val="000015AA"/>
    <w:rsid w:val="0000169B"/>
    <w:rsid w:val="00001AE8"/>
    <w:rsid w:val="00001D5D"/>
    <w:rsid w:val="0000225B"/>
    <w:rsid w:val="0000235F"/>
    <w:rsid w:val="00002CA2"/>
    <w:rsid w:val="00002F3E"/>
    <w:rsid w:val="000035DE"/>
    <w:rsid w:val="00003823"/>
    <w:rsid w:val="00003EAD"/>
    <w:rsid w:val="00003F85"/>
    <w:rsid w:val="00005C23"/>
    <w:rsid w:val="00006022"/>
    <w:rsid w:val="000068F1"/>
    <w:rsid w:val="00006E19"/>
    <w:rsid w:val="00006EFB"/>
    <w:rsid w:val="000079E6"/>
    <w:rsid w:val="00007A61"/>
    <w:rsid w:val="000101DE"/>
    <w:rsid w:val="00010AB1"/>
    <w:rsid w:val="00010C16"/>
    <w:rsid w:val="00012EEE"/>
    <w:rsid w:val="0001304C"/>
    <w:rsid w:val="00015D10"/>
    <w:rsid w:val="000168D0"/>
    <w:rsid w:val="00016A1B"/>
    <w:rsid w:val="0001781B"/>
    <w:rsid w:val="00017AB3"/>
    <w:rsid w:val="00017F5E"/>
    <w:rsid w:val="00020742"/>
    <w:rsid w:val="0002089B"/>
    <w:rsid w:val="00020B4E"/>
    <w:rsid w:val="00020F1C"/>
    <w:rsid w:val="00021DF0"/>
    <w:rsid w:val="000229D1"/>
    <w:rsid w:val="000238F6"/>
    <w:rsid w:val="00023E5A"/>
    <w:rsid w:val="000247E6"/>
    <w:rsid w:val="00025504"/>
    <w:rsid w:val="00025AC3"/>
    <w:rsid w:val="00025BA7"/>
    <w:rsid w:val="00025E02"/>
    <w:rsid w:val="000260F6"/>
    <w:rsid w:val="00027367"/>
    <w:rsid w:val="0002742A"/>
    <w:rsid w:val="00030D09"/>
    <w:rsid w:val="000310AD"/>
    <w:rsid w:val="00031D5D"/>
    <w:rsid w:val="00032321"/>
    <w:rsid w:val="00032B40"/>
    <w:rsid w:val="00033695"/>
    <w:rsid w:val="000339BF"/>
    <w:rsid w:val="00033C42"/>
    <w:rsid w:val="00034641"/>
    <w:rsid w:val="0003482D"/>
    <w:rsid w:val="00034C7C"/>
    <w:rsid w:val="00036555"/>
    <w:rsid w:val="000369BB"/>
    <w:rsid w:val="00036CA9"/>
    <w:rsid w:val="000370A7"/>
    <w:rsid w:val="00037AF4"/>
    <w:rsid w:val="00037D1F"/>
    <w:rsid w:val="0004091F"/>
    <w:rsid w:val="0004155A"/>
    <w:rsid w:val="00041C05"/>
    <w:rsid w:val="00042391"/>
    <w:rsid w:val="00042661"/>
    <w:rsid w:val="00042812"/>
    <w:rsid w:val="00043881"/>
    <w:rsid w:val="00043A56"/>
    <w:rsid w:val="00043AF1"/>
    <w:rsid w:val="000446C4"/>
    <w:rsid w:val="00044F98"/>
    <w:rsid w:val="00045C3C"/>
    <w:rsid w:val="00046B08"/>
    <w:rsid w:val="00050FE2"/>
    <w:rsid w:val="00051152"/>
    <w:rsid w:val="000523E9"/>
    <w:rsid w:val="000526AB"/>
    <w:rsid w:val="00053B3C"/>
    <w:rsid w:val="00054075"/>
    <w:rsid w:val="000542FB"/>
    <w:rsid w:val="0005445D"/>
    <w:rsid w:val="00054538"/>
    <w:rsid w:val="0005458D"/>
    <w:rsid w:val="00055251"/>
    <w:rsid w:val="00055E65"/>
    <w:rsid w:val="00055EEA"/>
    <w:rsid w:val="0005685D"/>
    <w:rsid w:val="00060295"/>
    <w:rsid w:val="00060CCF"/>
    <w:rsid w:val="00060E40"/>
    <w:rsid w:val="000610D1"/>
    <w:rsid w:val="00062323"/>
    <w:rsid w:val="000627C4"/>
    <w:rsid w:val="00062D2E"/>
    <w:rsid w:val="00062D4C"/>
    <w:rsid w:val="00062E45"/>
    <w:rsid w:val="00064198"/>
    <w:rsid w:val="000647F6"/>
    <w:rsid w:val="00064A9B"/>
    <w:rsid w:val="00064C75"/>
    <w:rsid w:val="00064FC0"/>
    <w:rsid w:val="0006529C"/>
    <w:rsid w:val="00065EB4"/>
    <w:rsid w:val="0006615B"/>
    <w:rsid w:val="00066645"/>
    <w:rsid w:val="00066B28"/>
    <w:rsid w:val="00067BDB"/>
    <w:rsid w:val="00067C1C"/>
    <w:rsid w:val="0007008D"/>
    <w:rsid w:val="00070885"/>
    <w:rsid w:val="00073584"/>
    <w:rsid w:val="00073591"/>
    <w:rsid w:val="000735D0"/>
    <w:rsid w:val="0007382C"/>
    <w:rsid w:val="0007397C"/>
    <w:rsid w:val="00074513"/>
    <w:rsid w:val="000747C5"/>
    <w:rsid w:val="00074C90"/>
    <w:rsid w:val="000771DF"/>
    <w:rsid w:val="00080134"/>
    <w:rsid w:val="0008098E"/>
    <w:rsid w:val="0008192D"/>
    <w:rsid w:val="00081FAA"/>
    <w:rsid w:val="000853BC"/>
    <w:rsid w:val="0008556E"/>
    <w:rsid w:val="00085842"/>
    <w:rsid w:val="000859AB"/>
    <w:rsid w:val="00085ABC"/>
    <w:rsid w:val="00085CF9"/>
    <w:rsid w:val="0008616D"/>
    <w:rsid w:val="00086A18"/>
    <w:rsid w:val="00086CD5"/>
    <w:rsid w:val="00087065"/>
    <w:rsid w:val="0008708E"/>
    <w:rsid w:val="00087302"/>
    <w:rsid w:val="00087617"/>
    <w:rsid w:val="00087A7F"/>
    <w:rsid w:val="00087DF8"/>
    <w:rsid w:val="00090964"/>
    <w:rsid w:val="00090BC9"/>
    <w:rsid w:val="000923C2"/>
    <w:rsid w:val="0009278A"/>
    <w:rsid w:val="00092F3B"/>
    <w:rsid w:val="00094BF2"/>
    <w:rsid w:val="0009598B"/>
    <w:rsid w:val="000959E5"/>
    <w:rsid w:val="00095F9C"/>
    <w:rsid w:val="00095FD4"/>
    <w:rsid w:val="000961E5"/>
    <w:rsid w:val="00096773"/>
    <w:rsid w:val="00096C09"/>
    <w:rsid w:val="00097E4E"/>
    <w:rsid w:val="000A0A83"/>
    <w:rsid w:val="000A0C51"/>
    <w:rsid w:val="000A0E6C"/>
    <w:rsid w:val="000A10DE"/>
    <w:rsid w:val="000A1582"/>
    <w:rsid w:val="000A1AB1"/>
    <w:rsid w:val="000A20F9"/>
    <w:rsid w:val="000A2BCA"/>
    <w:rsid w:val="000A3AA5"/>
    <w:rsid w:val="000A3B68"/>
    <w:rsid w:val="000A44FD"/>
    <w:rsid w:val="000A4D96"/>
    <w:rsid w:val="000A5EC7"/>
    <w:rsid w:val="000A7C9C"/>
    <w:rsid w:val="000B09C4"/>
    <w:rsid w:val="000B0F6D"/>
    <w:rsid w:val="000B1209"/>
    <w:rsid w:val="000B2459"/>
    <w:rsid w:val="000B2BB0"/>
    <w:rsid w:val="000B376D"/>
    <w:rsid w:val="000B5D27"/>
    <w:rsid w:val="000B627F"/>
    <w:rsid w:val="000B694C"/>
    <w:rsid w:val="000B77AA"/>
    <w:rsid w:val="000B7DF0"/>
    <w:rsid w:val="000C1BF8"/>
    <w:rsid w:val="000C274D"/>
    <w:rsid w:val="000C2D2E"/>
    <w:rsid w:val="000C3C83"/>
    <w:rsid w:val="000C3F11"/>
    <w:rsid w:val="000C42B1"/>
    <w:rsid w:val="000C462C"/>
    <w:rsid w:val="000C5302"/>
    <w:rsid w:val="000C6B8F"/>
    <w:rsid w:val="000D0090"/>
    <w:rsid w:val="000D0298"/>
    <w:rsid w:val="000D04E9"/>
    <w:rsid w:val="000D055B"/>
    <w:rsid w:val="000D106C"/>
    <w:rsid w:val="000D1384"/>
    <w:rsid w:val="000D156A"/>
    <w:rsid w:val="000D1D51"/>
    <w:rsid w:val="000D2D7F"/>
    <w:rsid w:val="000D3A3E"/>
    <w:rsid w:val="000D3A4A"/>
    <w:rsid w:val="000D3DDD"/>
    <w:rsid w:val="000D43CB"/>
    <w:rsid w:val="000D4892"/>
    <w:rsid w:val="000D4BDD"/>
    <w:rsid w:val="000D4EA1"/>
    <w:rsid w:val="000D5526"/>
    <w:rsid w:val="000D56C9"/>
    <w:rsid w:val="000D574E"/>
    <w:rsid w:val="000D595F"/>
    <w:rsid w:val="000D681E"/>
    <w:rsid w:val="000D68EE"/>
    <w:rsid w:val="000D6AFD"/>
    <w:rsid w:val="000D6C8E"/>
    <w:rsid w:val="000D7011"/>
    <w:rsid w:val="000D70B3"/>
    <w:rsid w:val="000E13B7"/>
    <w:rsid w:val="000E2352"/>
    <w:rsid w:val="000E23F8"/>
    <w:rsid w:val="000E2528"/>
    <w:rsid w:val="000E3235"/>
    <w:rsid w:val="000E39ED"/>
    <w:rsid w:val="000E3D1B"/>
    <w:rsid w:val="000E3E01"/>
    <w:rsid w:val="000E3E32"/>
    <w:rsid w:val="000E3F96"/>
    <w:rsid w:val="000E40F2"/>
    <w:rsid w:val="000E41B0"/>
    <w:rsid w:val="000E4DE4"/>
    <w:rsid w:val="000E4F2F"/>
    <w:rsid w:val="000E7783"/>
    <w:rsid w:val="000E7CC1"/>
    <w:rsid w:val="000F0426"/>
    <w:rsid w:val="000F097F"/>
    <w:rsid w:val="000F0C76"/>
    <w:rsid w:val="000F1635"/>
    <w:rsid w:val="000F19C5"/>
    <w:rsid w:val="000F1FB7"/>
    <w:rsid w:val="000F2A36"/>
    <w:rsid w:val="000F2A43"/>
    <w:rsid w:val="000F2D31"/>
    <w:rsid w:val="000F3813"/>
    <w:rsid w:val="000F3CBA"/>
    <w:rsid w:val="000F3CD2"/>
    <w:rsid w:val="000F4B31"/>
    <w:rsid w:val="000F5BAB"/>
    <w:rsid w:val="000F6110"/>
    <w:rsid w:val="0010100D"/>
    <w:rsid w:val="00101100"/>
    <w:rsid w:val="00101284"/>
    <w:rsid w:val="00101CE8"/>
    <w:rsid w:val="00101FF7"/>
    <w:rsid w:val="0010388B"/>
    <w:rsid w:val="00103B07"/>
    <w:rsid w:val="00103C03"/>
    <w:rsid w:val="00103E3C"/>
    <w:rsid w:val="00104737"/>
    <w:rsid w:val="001048B4"/>
    <w:rsid w:val="00104A35"/>
    <w:rsid w:val="00105638"/>
    <w:rsid w:val="00105C31"/>
    <w:rsid w:val="00105D9F"/>
    <w:rsid w:val="001066E2"/>
    <w:rsid w:val="0010689A"/>
    <w:rsid w:val="001069A2"/>
    <w:rsid w:val="00107107"/>
    <w:rsid w:val="00107302"/>
    <w:rsid w:val="00107E14"/>
    <w:rsid w:val="00107EB3"/>
    <w:rsid w:val="001104AF"/>
    <w:rsid w:val="001108C9"/>
    <w:rsid w:val="00111749"/>
    <w:rsid w:val="00112341"/>
    <w:rsid w:val="00112A19"/>
    <w:rsid w:val="001134FF"/>
    <w:rsid w:val="00113AC9"/>
    <w:rsid w:val="00114186"/>
    <w:rsid w:val="00114A29"/>
    <w:rsid w:val="00114D25"/>
    <w:rsid w:val="00115181"/>
    <w:rsid w:val="00116AAF"/>
    <w:rsid w:val="00116BD6"/>
    <w:rsid w:val="00116D21"/>
    <w:rsid w:val="00116D9C"/>
    <w:rsid w:val="00116EE8"/>
    <w:rsid w:val="001174AF"/>
    <w:rsid w:val="00117E40"/>
    <w:rsid w:val="00117F6C"/>
    <w:rsid w:val="001201AE"/>
    <w:rsid w:val="00120AA4"/>
    <w:rsid w:val="0012167D"/>
    <w:rsid w:val="0012192A"/>
    <w:rsid w:val="00122394"/>
    <w:rsid w:val="00122603"/>
    <w:rsid w:val="00122983"/>
    <w:rsid w:val="00122A1B"/>
    <w:rsid w:val="001230FE"/>
    <w:rsid w:val="00123643"/>
    <w:rsid w:val="00123FF1"/>
    <w:rsid w:val="001244E8"/>
    <w:rsid w:val="00124F25"/>
    <w:rsid w:val="00125607"/>
    <w:rsid w:val="00125BE2"/>
    <w:rsid w:val="00125EF0"/>
    <w:rsid w:val="00126057"/>
    <w:rsid w:val="001260C1"/>
    <w:rsid w:val="00126587"/>
    <w:rsid w:val="001267BF"/>
    <w:rsid w:val="00126BE1"/>
    <w:rsid w:val="00127CDE"/>
    <w:rsid w:val="001300BF"/>
    <w:rsid w:val="00130575"/>
    <w:rsid w:val="001307E7"/>
    <w:rsid w:val="00130D76"/>
    <w:rsid w:val="00131272"/>
    <w:rsid w:val="0013130A"/>
    <w:rsid w:val="001316A2"/>
    <w:rsid w:val="00131FEE"/>
    <w:rsid w:val="0013281E"/>
    <w:rsid w:val="00132935"/>
    <w:rsid w:val="00132C90"/>
    <w:rsid w:val="00134A69"/>
    <w:rsid w:val="001351A5"/>
    <w:rsid w:val="00140B2B"/>
    <w:rsid w:val="00140C1D"/>
    <w:rsid w:val="00141470"/>
    <w:rsid w:val="001417F1"/>
    <w:rsid w:val="001425D1"/>
    <w:rsid w:val="00142CB5"/>
    <w:rsid w:val="00142CC2"/>
    <w:rsid w:val="00142F79"/>
    <w:rsid w:val="001436C7"/>
    <w:rsid w:val="00143DB9"/>
    <w:rsid w:val="0014457F"/>
    <w:rsid w:val="00145074"/>
    <w:rsid w:val="0014558D"/>
    <w:rsid w:val="00145B73"/>
    <w:rsid w:val="00145D32"/>
    <w:rsid w:val="001461FC"/>
    <w:rsid w:val="001464A3"/>
    <w:rsid w:val="0014687A"/>
    <w:rsid w:val="0014736B"/>
    <w:rsid w:val="00147E08"/>
    <w:rsid w:val="0015180D"/>
    <w:rsid w:val="0015204C"/>
    <w:rsid w:val="0015334E"/>
    <w:rsid w:val="001533FF"/>
    <w:rsid w:val="00153CEF"/>
    <w:rsid w:val="0015421E"/>
    <w:rsid w:val="001542EC"/>
    <w:rsid w:val="0015462F"/>
    <w:rsid w:val="00154E3C"/>
    <w:rsid w:val="001552F2"/>
    <w:rsid w:val="001571E3"/>
    <w:rsid w:val="0015732D"/>
    <w:rsid w:val="00157A2D"/>
    <w:rsid w:val="00160498"/>
    <w:rsid w:val="0016072B"/>
    <w:rsid w:val="001607FE"/>
    <w:rsid w:val="00160DD4"/>
    <w:rsid w:val="001615F2"/>
    <w:rsid w:val="0016188C"/>
    <w:rsid w:val="00161B78"/>
    <w:rsid w:val="001629C8"/>
    <w:rsid w:val="00165F30"/>
    <w:rsid w:val="0016657A"/>
    <w:rsid w:val="001705CB"/>
    <w:rsid w:val="001712AE"/>
    <w:rsid w:val="00171949"/>
    <w:rsid w:val="001719F7"/>
    <w:rsid w:val="00171A1C"/>
    <w:rsid w:val="00171D86"/>
    <w:rsid w:val="0017225E"/>
    <w:rsid w:val="00172432"/>
    <w:rsid w:val="00172597"/>
    <w:rsid w:val="001727DB"/>
    <w:rsid w:val="00172D1B"/>
    <w:rsid w:val="00173BAC"/>
    <w:rsid w:val="00173D76"/>
    <w:rsid w:val="001751A6"/>
    <w:rsid w:val="0017657B"/>
    <w:rsid w:val="001777CB"/>
    <w:rsid w:val="00177AEF"/>
    <w:rsid w:val="00180D27"/>
    <w:rsid w:val="00180F6D"/>
    <w:rsid w:val="001810C3"/>
    <w:rsid w:val="00181209"/>
    <w:rsid w:val="001812DF"/>
    <w:rsid w:val="001825D4"/>
    <w:rsid w:val="00182A29"/>
    <w:rsid w:val="001834FB"/>
    <w:rsid w:val="00183B51"/>
    <w:rsid w:val="00183CF7"/>
    <w:rsid w:val="0018429C"/>
    <w:rsid w:val="00184993"/>
    <w:rsid w:val="001850AF"/>
    <w:rsid w:val="001850D8"/>
    <w:rsid w:val="00185474"/>
    <w:rsid w:val="0018585B"/>
    <w:rsid w:val="00185DAB"/>
    <w:rsid w:val="00186771"/>
    <w:rsid w:val="00186AE7"/>
    <w:rsid w:val="00187394"/>
    <w:rsid w:val="0018742E"/>
    <w:rsid w:val="00187896"/>
    <w:rsid w:val="00187B13"/>
    <w:rsid w:val="001917E8"/>
    <w:rsid w:val="00191A6F"/>
    <w:rsid w:val="00191C7C"/>
    <w:rsid w:val="00191E27"/>
    <w:rsid w:val="001923C4"/>
    <w:rsid w:val="001923C9"/>
    <w:rsid w:val="00192660"/>
    <w:rsid w:val="00192E8A"/>
    <w:rsid w:val="00192F03"/>
    <w:rsid w:val="001930FC"/>
    <w:rsid w:val="001934A4"/>
    <w:rsid w:val="00193916"/>
    <w:rsid w:val="00193A75"/>
    <w:rsid w:val="00193FD9"/>
    <w:rsid w:val="00194546"/>
    <w:rsid w:val="00194F28"/>
    <w:rsid w:val="00195331"/>
    <w:rsid w:val="00195CF0"/>
    <w:rsid w:val="00195DE8"/>
    <w:rsid w:val="00195F20"/>
    <w:rsid w:val="001963E0"/>
    <w:rsid w:val="001963EE"/>
    <w:rsid w:val="00196AF7"/>
    <w:rsid w:val="00196E3E"/>
    <w:rsid w:val="001A0770"/>
    <w:rsid w:val="001A0F04"/>
    <w:rsid w:val="001A126B"/>
    <w:rsid w:val="001A14D9"/>
    <w:rsid w:val="001A267A"/>
    <w:rsid w:val="001A3D5C"/>
    <w:rsid w:val="001A3FC3"/>
    <w:rsid w:val="001A5593"/>
    <w:rsid w:val="001A57B9"/>
    <w:rsid w:val="001B08A4"/>
    <w:rsid w:val="001B19AE"/>
    <w:rsid w:val="001B1A2B"/>
    <w:rsid w:val="001B1EEC"/>
    <w:rsid w:val="001B2819"/>
    <w:rsid w:val="001B2AC7"/>
    <w:rsid w:val="001B3D7E"/>
    <w:rsid w:val="001B5A38"/>
    <w:rsid w:val="001B6A92"/>
    <w:rsid w:val="001B6C83"/>
    <w:rsid w:val="001B769E"/>
    <w:rsid w:val="001B7CA6"/>
    <w:rsid w:val="001C0790"/>
    <w:rsid w:val="001C0AC5"/>
    <w:rsid w:val="001C143C"/>
    <w:rsid w:val="001C1E4C"/>
    <w:rsid w:val="001C2647"/>
    <w:rsid w:val="001C3935"/>
    <w:rsid w:val="001C448E"/>
    <w:rsid w:val="001C4F13"/>
    <w:rsid w:val="001C52D5"/>
    <w:rsid w:val="001C689A"/>
    <w:rsid w:val="001C7145"/>
    <w:rsid w:val="001C7FA8"/>
    <w:rsid w:val="001D1736"/>
    <w:rsid w:val="001D1952"/>
    <w:rsid w:val="001D1DBC"/>
    <w:rsid w:val="001D20FA"/>
    <w:rsid w:val="001D2C40"/>
    <w:rsid w:val="001D32A5"/>
    <w:rsid w:val="001D3394"/>
    <w:rsid w:val="001D3FA8"/>
    <w:rsid w:val="001D473E"/>
    <w:rsid w:val="001D49E3"/>
    <w:rsid w:val="001D4DCB"/>
    <w:rsid w:val="001D674A"/>
    <w:rsid w:val="001D6E52"/>
    <w:rsid w:val="001D6EDF"/>
    <w:rsid w:val="001D7021"/>
    <w:rsid w:val="001E066B"/>
    <w:rsid w:val="001E09C3"/>
    <w:rsid w:val="001E0FF3"/>
    <w:rsid w:val="001E176E"/>
    <w:rsid w:val="001E1CE9"/>
    <w:rsid w:val="001E1F61"/>
    <w:rsid w:val="001E3E22"/>
    <w:rsid w:val="001E3FC3"/>
    <w:rsid w:val="001E4911"/>
    <w:rsid w:val="001E57D3"/>
    <w:rsid w:val="001E5F57"/>
    <w:rsid w:val="001E5FD4"/>
    <w:rsid w:val="001E6A7B"/>
    <w:rsid w:val="001E726B"/>
    <w:rsid w:val="001E7429"/>
    <w:rsid w:val="001E7433"/>
    <w:rsid w:val="001E76A8"/>
    <w:rsid w:val="001E7F07"/>
    <w:rsid w:val="001F054F"/>
    <w:rsid w:val="001F0ABB"/>
    <w:rsid w:val="001F152F"/>
    <w:rsid w:val="001F19D9"/>
    <w:rsid w:val="001F208C"/>
    <w:rsid w:val="001F390E"/>
    <w:rsid w:val="001F41AD"/>
    <w:rsid w:val="001F4DB4"/>
    <w:rsid w:val="001F5720"/>
    <w:rsid w:val="001F5C85"/>
    <w:rsid w:val="001F729B"/>
    <w:rsid w:val="001F76A8"/>
    <w:rsid w:val="001F783F"/>
    <w:rsid w:val="0020010B"/>
    <w:rsid w:val="002005C0"/>
    <w:rsid w:val="00200D47"/>
    <w:rsid w:val="00201C03"/>
    <w:rsid w:val="002025BC"/>
    <w:rsid w:val="00202801"/>
    <w:rsid w:val="002032EA"/>
    <w:rsid w:val="0020369F"/>
    <w:rsid w:val="00203DD9"/>
    <w:rsid w:val="00203DF3"/>
    <w:rsid w:val="002047A8"/>
    <w:rsid w:val="00205B38"/>
    <w:rsid w:val="00205FDB"/>
    <w:rsid w:val="00207947"/>
    <w:rsid w:val="00207A8D"/>
    <w:rsid w:val="002103A0"/>
    <w:rsid w:val="00211547"/>
    <w:rsid w:val="00211B09"/>
    <w:rsid w:val="00212078"/>
    <w:rsid w:val="002136FB"/>
    <w:rsid w:val="00213805"/>
    <w:rsid w:val="00214731"/>
    <w:rsid w:val="00214DA5"/>
    <w:rsid w:val="002150E2"/>
    <w:rsid w:val="00215203"/>
    <w:rsid w:val="0021526F"/>
    <w:rsid w:val="0021563B"/>
    <w:rsid w:val="00215C71"/>
    <w:rsid w:val="0021708F"/>
    <w:rsid w:val="00217AF6"/>
    <w:rsid w:val="0022049F"/>
    <w:rsid w:val="00220965"/>
    <w:rsid w:val="00221826"/>
    <w:rsid w:val="002222D1"/>
    <w:rsid w:val="00222705"/>
    <w:rsid w:val="002230E0"/>
    <w:rsid w:val="00223A25"/>
    <w:rsid w:val="00223A4C"/>
    <w:rsid w:val="00223F31"/>
    <w:rsid w:val="00224724"/>
    <w:rsid w:val="00224E9D"/>
    <w:rsid w:val="0022506C"/>
    <w:rsid w:val="0022542E"/>
    <w:rsid w:val="00225503"/>
    <w:rsid w:val="0022567E"/>
    <w:rsid w:val="002261D5"/>
    <w:rsid w:val="00226851"/>
    <w:rsid w:val="00226AF0"/>
    <w:rsid w:val="00226C09"/>
    <w:rsid w:val="00226E28"/>
    <w:rsid w:val="00230A67"/>
    <w:rsid w:val="00231962"/>
    <w:rsid w:val="00231AFF"/>
    <w:rsid w:val="00232A0E"/>
    <w:rsid w:val="00232DBC"/>
    <w:rsid w:val="002331E4"/>
    <w:rsid w:val="00233DF4"/>
    <w:rsid w:val="00234339"/>
    <w:rsid w:val="002350CB"/>
    <w:rsid w:val="00235D37"/>
    <w:rsid w:val="00235E2A"/>
    <w:rsid w:val="0023646D"/>
    <w:rsid w:val="00237997"/>
    <w:rsid w:val="00240364"/>
    <w:rsid w:val="00241281"/>
    <w:rsid w:val="00241AB0"/>
    <w:rsid w:val="002424C7"/>
    <w:rsid w:val="00242510"/>
    <w:rsid w:val="00242D62"/>
    <w:rsid w:val="00242DF5"/>
    <w:rsid w:val="00243733"/>
    <w:rsid w:val="00244467"/>
    <w:rsid w:val="00245208"/>
    <w:rsid w:val="00245D28"/>
    <w:rsid w:val="00245D42"/>
    <w:rsid w:val="00245DBD"/>
    <w:rsid w:val="00246222"/>
    <w:rsid w:val="00246D97"/>
    <w:rsid w:val="0024750F"/>
    <w:rsid w:val="0024764D"/>
    <w:rsid w:val="002503AF"/>
    <w:rsid w:val="00251026"/>
    <w:rsid w:val="00252ECB"/>
    <w:rsid w:val="00253CF4"/>
    <w:rsid w:val="0025407F"/>
    <w:rsid w:val="00254195"/>
    <w:rsid w:val="00254B61"/>
    <w:rsid w:val="00254C9D"/>
    <w:rsid w:val="00255A02"/>
    <w:rsid w:val="00255D23"/>
    <w:rsid w:val="002560C6"/>
    <w:rsid w:val="00257CF2"/>
    <w:rsid w:val="0026024D"/>
    <w:rsid w:val="00260D79"/>
    <w:rsid w:val="0026293F"/>
    <w:rsid w:val="00262B4B"/>
    <w:rsid w:val="00263421"/>
    <w:rsid w:val="0026371E"/>
    <w:rsid w:val="0026394B"/>
    <w:rsid w:val="00264B5F"/>
    <w:rsid w:val="00264C50"/>
    <w:rsid w:val="00265040"/>
    <w:rsid w:val="00265C5B"/>
    <w:rsid w:val="00266C26"/>
    <w:rsid w:val="002670CD"/>
    <w:rsid w:val="0026744A"/>
    <w:rsid w:val="002675C4"/>
    <w:rsid w:val="002679EF"/>
    <w:rsid w:val="00267FCB"/>
    <w:rsid w:val="00270366"/>
    <w:rsid w:val="002705BB"/>
    <w:rsid w:val="0027107B"/>
    <w:rsid w:val="00271191"/>
    <w:rsid w:val="00271BA2"/>
    <w:rsid w:val="00271E1C"/>
    <w:rsid w:val="002724EC"/>
    <w:rsid w:val="00272574"/>
    <w:rsid w:val="00273ED3"/>
    <w:rsid w:val="00273EE9"/>
    <w:rsid w:val="002740EA"/>
    <w:rsid w:val="002744D2"/>
    <w:rsid w:val="0027461B"/>
    <w:rsid w:val="00275826"/>
    <w:rsid w:val="00275D46"/>
    <w:rsid w:val="00276FF6"/>
    <w:rsid w:val="002806CD"/>
    <w:rsid w:val="00280715"/>
    <w:rsid w:val="00280844"/>
    <w:rsid w:val="00280C46"/>
    <w:rsid w:val="00280D56"/>
    <w:rsid w:val="002813EB"/>
    <w:rsid w:val="00281436"/>
    <w:rsid w:val="00281EEA"/>
    <w:rsid w:val="00283058"/>
    <w:rsid w:val="0028328C"/>
    <w:rsid w:val="002842D5"/>
    <w:rsid w:val="00284755"/>
    <w:rsid w:val="002851F9"/>
    <w:rsid w:val="0028596D"/>
    <w:rsid w:val="00285EA4"/>
    <w:rsid w:val="00285F57"/>
    <w:rsid w:val="00286ECD"/>
    <w:rsid w:val="00286F99"/>
    <w:rsid w:val="002873DC"/>
    <w:rsid w:val="00287CDE"/>
    <w:rsid w:val="00287E0A"/>
    <w:rsid w:val="00287EE3"/>
    <w:rsid w:val="0029011B"/>
    <w:rsid w:val="002902EA"/>
    <w:rsid w:val="00290D3C"/>
    <w:rsid w:val="00291934"/>
    <w:rsid w:val="00291E96"/>
    <w:rsid w:val="00293111"/>
    <w:rsid w:val="002933C7"/>
    <w:rsid w:val="00293631"/>
    <w:rsid w:val="002937B3"/>
    <w:rsid w:val="00293AB9"/>
    <w:rsid w:val="002953E3"/>
    <w:rsid w:val="0029795B"/>
    <w:rsid w:val="002979C2"/>
    <w:rsid w:val="002A07A5"/>
    <w:rsid w:val="002A0870"/>
    <w:rsid w:val="002A0E83"/>
    <w:rsid w:val="002A10DF"/>
    <w:rsid w:val="002A21D9"/>
    <w:rsid w:val="002A2AD6"/>
    <w:rsid w:val="002A3922"/>
    <w:rsid w:val="002A3F1B"/>
    <w:rsid w:val="002A4251"/>
    <w:rsid w:val="002A4312"/>
    <w:rsid w:val="002A4553"/>
    <w:rsid w:val="002A4F45"/>
    <w:rsid w:val="002A54C2"/>
    <w:rsid w:val="002A5794"/>
    <w:rsid w:val="002A5BDE"/>
    <w:rsid w:val="002A5C5F"/>
    <w:rsid w:val="002A73F8"/>
    <w:rsid w:val="002A771F"/>
    <w:rsid w:val="002B0318"/>
    <w:rsid w:val="002B03BA"/>
    <w:rsid w:val="002B0FCD"/>
    <w:rsid w:val="002B14F6"/>
    <w:rsid w:val="002B1A35"/>
    <w:rsid w:val="002B2158"/>
    <w:rsid w:val="002B3157"/>
    <w:rsid w:val="002B3705"/>
    <w:rsid w:val="002B4F38"/>
    <w:rsid w:val="002B54B9"/>
    <w:rsid w:val="002B563C"/>
    <w:rsid w:val="002B6DE3"/>
    <w:rsid w:val="002B6F2C"/>
    <w:rsid w:val="002B712E"/>
    <w:rsid w:val="002B7521"/>
    <w:rsid w:val="002C04E4"/>
    <w:rsid w:val="002C0DC6"/>
    <w:rsid w:val="002C4430"/>
    <w:rsid w:val="002C52F2"/>
    <w:rsid w:val="002C56AB"/>
    <w:rsid w:val="002C5DDD"/>
    <w:rsid w:val="002C6222"/>
    <w:rsid w:val="002C65A0"/>
    <w:rsid w:val="002C706C"/>
    <w:rsid w:val="002C79A1"/>
    <w:rsid w:val="002C7DF2"/>
    <w:rsid w:val="002D0435"/>
    <w:rsid w:val="002D15A1"/>
    <w:rsid w:val="002D1DC5"/>
    <w:rsid w:val="002D20DB"/>
    <w:rsid w:val="002D2668"/>
    <w:rsid w:val="002D3284"/>
    <w:rsid w:val="002D3937"/>
    <w:rsid w:val="002D4689"/>
    <w:rsid w:val="002D4BA2"/>
    <w:rsid w:val="002D5677"/>
    <w:rsid w:val="002D5A54"/>
    <w:rsid w:val="002D5D35"/>
    <w:rsid w:val="002D5D45"/>
    <w:rsid w:val="002D65B0"/>
    <w:rsid w:val="002D65DF"/>
    <w:rsid w:val="002D7769"/>
    <w:rsid w:val="002D7ADE"/>
    <w:rsid w:val="002D7B82"/>
    <w:rsid w:val="002D7C9E"/>
    <w:rsid w:val="002E0673"/>
    <w:rsid w:val="002E0A4D"/>
    <w:rsid w:val="002E11A9"/>
    <w:rsid w:val="002E11F6"/>
    <w:rsid w:val="002E18B2"/>
    <w:rsid w:val="002E1CDC"/>
    <w:rsid w:val="002E230A"/>
    <w:rsid w:val="002E3F16"/>
    <w:rsid w:val="002E41E7"/>
    <w:rsid w:val="002E617D"/>
    <w:rsid w:val="002E6920"/>
    <w:rsid w:val="002E7190"/>
    <w:rsid w:val="002E7307"/>
    <w:rsid w:val="002E74F3"/>
    <w:rsid w:val="002E799F"/>
    <w:rsid w:val="002E7D4C"/>
    <w:rsid w:val="002F007D"/>
    <w:rsid w:val="002F0428"/>
    <w:rsid w:val="002F0453"/>
    <w:rsid w:val="002F1748"/>
    <w:rsid w:val="002F1FDA"/>
    <w:rsid w:val="002F2174"/>
    <w:rsid w:val="002F2B8B"/>
    <w:rsid w:val="002F2F25"/>
    <w:rsid w:val="002F3402"/>
    <w:rsid w:val="002F3A37"/>
    <w:rsid w:val="002F3C0F"/>
    <w:rsid w:val="002F3C88"/>
    <w:rsid w:val="002F411A"/>
    <w:rsid w:val="002F4948"/>
    <w:rsid w:val="002F4C58"/>
    <w:rsid w:val="002F585D"/>
    <w:rsid w:val="002F5F42"/>
    <w:rsid w:val="002F6825"/>
    <w:rsid w:val="002F6AA8"/>
    <w:rsid w:val="002F6EFD"/>
    <w:rsid w:val="002F729D"/>
    <w:rsid w:val="002F73F5"/>
    <w:rsid w:val="00300BBB"/>
    <w:rsid w:val="003012E0"/>
    <w:rsid w:val="0030170F"/>
    <w:rsid w:val="0030190F"/>
    <w:rsid w:val="0030200E"/>
    <w:rsid w:val="0030206A"/>
    <w:rsid w:val="0030357C"/>
    <w:rsid w:val="00303846"/>
    <w:rsid w:val="00303873"/>
    <w:rsid w:val="00303C0F"/>
    <w:rsid w:val="0030477B"/>
    <w:rsid w:val="00304C8A"/>
    <w:rsid w:val="00305ACD"/>
    <w:rsid w:val="00305D6C"/>
    <w:rsid w:val="00306DA1"/>
    <w:rsid w:val="003078D0"/>
    <w:rsid w:val="00307E44"/>
    <w:rsid w:val="003117E3"/>
    <w:rsid w:val="00311959"/>
    <w:rsid w:val="00312AF7"/>
    <w:rsid w:val="00312D87"/>
    <w:rsid w:val="00313390"/>
    <w:rsid w:val="00313CD1"/>
    <w:rsid w:val="00313CF8"/>
    <w:rsid w:val="00314518"/>
    <w:rsid w:val="00314C58"/>
    <w:rsid w:val="00314CAA"/>
    <w:rsid w:val="00314CDD"/>
    <w:rsid w:val="00315631"/>
    <w:rsid w:val="003157BA"/>
    <w:rsid w:val="0031580F"/>
    <w:rsid w:val="00316210"/>
    <w:rsid w:val="0031650F"/>
    <w:rsid w:val="0031692A"/>
    <w:rsid w:val="00317851"/>
    <w:rsid w:val="00317B47"/>
    <w:rsid w:val="00320590"/>
    <w:rsid w:val="00321107"/>
    <w:rsid w:val="00321387"/>
    <w:rsid w:val="003216E9"/>
    <w:rsid w:val="003217AC"/>
    <w:rsid w:val="00322336"/>
    <w:rsid w:val="003249C7"/>
    <w:rsid w:val="00324CAF"/>
    <w:rsid w:val="00325DED"/>
    <w:rsid w:val="003270B6"/>
    <w:rsid w:val="003308DF"/>
    <w:rsid w:val="00330BB6"/>
    <w:rsid w:val="0033134C"/>
    <w:rsid w:val="0033157E"/>
    <w:rsid w:val="00331908"/>
    <w:rsid w:val="00331AB6"/>
    <w:rsid w:val="003327C1"/>
    <w:rsid w:val="00332CAC"/>
    <w:rsid w:val="00334C68"/>
    <w:rsid w:val="00334DE4"/>
    <w:rsid w:val="0033555D"/>
    <w:rsid w:val="00335E24"/>
    <w:rsid w:val="0033655E"/>
    <w:rsid w:val="00336610"/>
    <w:rsid w:val="00336D1B"/>
    <w:rsid w:val="00337A61"/>
    <w:rsid w:val="003404F2"/>
    <w:rsid w:val="00341235"/>
    <w:rsid w:val="0034145A"/>
    <w:rsid w:val="00341B6F"/>
    <w:rsid w:val="00342912"/>
    <w:rsid w:val="00342A29"/>
    <w:rsid w:val="00343E18"/>
    <w:rsid w:val="003441B0"/>
    <w:rsid w:val="003441B6"/>
    <w:rsid w:val="00345A23"/>
    <w:rsid w:val="00346EBA"/>
    <w:rsid w:val="00347669"/>
    <w:rsid w:val="0034782E"/>
    <w:rsid w:val="003505E0"/>
    <w:rsid w:val="003508D0"/>
    <w:rsid w:val="00351662"/>
    <w:rsid w:val="00351DF9"/>
    <w:rsid w:val="00352036"/>
    <w:rsid w:val="00352D57"/>
    <w:rsid w:val="0035324C"/>
    <w:rsid w:val="00353F79"/>
    <w:rsid w:val="00353FDA"/>
    <w:rsid w:val="003547AC"/>
    <w:rsid w:val="00354F34"/>
    <w:rsid w:val="00355449"/>
    <w:rsid w:val="00355B0A"/>
    <w:rsid w:val="00355CEA"/>
    <w:rsid w:val="00355E72"/>
    <w:rsid w:val="00355E79"/>
    <w:rsid w:val="00356356"/>
    <w:rsid w:val="003563A0"/>
    <w:rsid w:val="00356B8B"/>
    <w:rsid w:val="00356D50"/>
    <w:rsid w:val="0035735D"/>
    <w:rsid w:val="0035763B"/>
    <w:rsid w:val="00357B0C"/>
    <w:rsid w:val="00357B8F"/>
    <w:rsid w:val="00357CE9"/>
    <w:rsid w:val="00360496"/>
    <w:rsid w:val="00360F45"/>
    <w:rsid w:val="00361158"/>
    <w:rsid w:val="0036177B"/>
    <w:rsid w:val="0036193B"/>
    <w:rsid w:val="00361C7C"/>
    <w:rsid w:val="00361EAB"/>
    <w:rsid w:val="00362172"/>
    <w:rsid w:val="00363218"/>
    <w:rsid w:val="00363B6D"/>
    <w:rsid w:val="00363CEB"/>
    <w:rsid w:val="00364634"/>
    <w:rsid w:val="00365788"/>
    <w:rsid w:val="00365B4C"/>
    <w:rsid w:val="00365FD6"/>
    <w:rsid w:val="00366434"/>
    <w:rsid w:val="0036656E"/>
    <w:rsid w:val="00366B52"/>
    <w:rsid w:val="00366C5F"/>
    <w:rsid w:val="00367C3A"/>
    <w:rsid w:val="0037025E"/>
    <w:rsid w:val="003709CF"/>
    <w:rsid w:val="00370CF0"/>
    <w:rsid w:val="00370D11"/>
    <w:rsid w:val="00370DB0"/>
    <w:rsid w:val="00371335"/>
    <w:rsid w:val="003716B6"/>
    <w:rsid w:val="003718DA"/>
    <w:rsid w:val="003719F8"/>
    <w:rsid w:val="00371A7C"/>
    <w:rsid w:val="00372214"/>
    <w:rsid w:val="00372281"/>
    <w:rsid w:val="003724D0"/>
    <w:rsid w:val="003726DA"/>
    <w:rsid w:val="00372A78"/>
    <w:rsid w:val="00372EFF"/>
    <w:rsid w:val="00373313"/>
    <w:rsid w:val="003736CC"/>
    <w:rsid w:val="00373B13"/>
    <w:rsid w:val="00373D1A"/>
    <w:rsid w:val="00374C4E"/>
    <w:rsid w:val="0037502E"/>
    <w:rsid w:val="00375A9D"/>
    <w:rsid w:val="00375ED1"/>
    <w:rsid w:val="0037638D"/>
    <w:rsid w:val="00376805"/>
    <w:rsid w:val="00377466"/>
    <w:rsid w:val="003776CD"/>
    <w:rsid w:val="00377FCF"/>
    <w:rsid w:val="00380135"/>
    <w:rsid w:val="00380565"/>
    <w:rsid w:val="003810BC"/>
    <w:rsid w:val="00381531"/>
    <w:rsid w:val="00381546"/>
    <w:rsid w:val="00381574"/>
    <w:rsid w:val="00381885"/>
    <w:rsid w:val="00381C04"/>
    <w:rsid w:val="003829D7"/>
    <w:rsid w:val="0038319B"/>
    <w:rsid w:val="00383544"/>
    <w:rsid w:val="003851C8"/>
    <w:rsid w:val="00385782"/>
    <w:rsid w:val="00385A02"/>
    <w:rsid w:val="00386187"/>
    <w:rsid w:val="003861D1"/>
    <w:rsid w:val="00386B0E"/>
    <w:rsid w:val="0038790D"/>
    <w:rsid w:val="00390E26"/>
    <w:rsid w:val="00391E0A"/>
    <w:rsid w:val="00392DC7"/>
    <w:rsid w:val="00393CE2"/>
    <w:rsid w:val="00393E9A"/>
    <w:rsid w:val="00394388"/>
    <w:rsid w:val="003944D5"/>
    <w:rsid w:val="00394867"/>
    <w:rsid w:val="00394D9C"/>
    <w:rsid w:val="0039516E"/>
    <w:rsid w:val="003958EB"/>
    <w:rsid w:val="00395AAA"/>
    <w:rsid w:val="003962E9"/>
    <w:rsid w:val="00396AD6"/>
    <w:rsid w:val="003A07F3"/>
    <w:rsid w:val="003A0947"/>
    <w:rsid w:val="003A09D9"/>
    <w:rsid w:val="003A1FCF"/>
    <w:rsid w:val="003A2660"/>
    <w:rsid w:val="003A36A4"/>
    <w:rsid w:val="003A36E9"/>
    <w:rsid w:val="003A51C0"/>
    <w:rsid w:val="003A5688"/>
    <w:rsid w:val="003A5ABD"/>
    <w:rsid w:val="003A6906"/>
    <w:rsid w:val="003A6BF4"/>
    <w:rsid w:val="003B0445"/>
    <w:rsid w:val="003B044C"/>
    <w:rsid w:val="003B0BFD"/>
    <w:rsid w:val="003B13C1"/>
    <w:rsid w:val="003B149E"/>
    <w:rsid w:val="003B173D"/>
    <w:rsid w:val="003B1911"/>
    <w:rsid w:val="003B23E2"/>
    <w:rsid w:val="003B24D0"/>
    <w:rsid w:val="003B2DFF"/>
    <w:rsid w:val="003B35F3"/>
    <w:rsid w:val="003B40C4"/>
    <w:rsid w:val="003B5517"/>
    <w:rsid w:val="003B656F"/>
    <w:rsid w:val="003B69E1"/>
    <w:rsid w:val="003B7355"/>
    <w:rsid w:val="003B746C"/>
    <w:rsid w:val="003B7976"/>
    <w:rsid w:val="003C06D9"/>
    <w:rsid w:val="003C09A3"/>
    <w:rsid w:val="003C0D2B"/>
    <w:rsid w:val="003C10A6"/>
    <w:rsid w:val="003C1BE6"/>
    <w:rsid w:val="003C1D8A"/>
    <w:rsid w:val="003C1F1F"/>
    <w:rsid w:val="003C2469"/>
    <w:rsid w:val="003C2CA1"/>
    <w:rsid w:val="003C35E1"/>
    <w:rsid w:val="003C3688"/>
    <w:rsid w:val="003C3AFF"/>
    <w:rsid w:val="003C3D46"/>
    <w:rsid w:val="003C46A2"/>
    <w:rsid w:val="003C4BCE"/>
    <w:rsid w:val="003C50D5"/>
    <w:rsid w:val="003C5370"/>
    <w:rsid w:val="003C5674"/>
    <w:rsid w:val="003C59A2"/>
    <w:rsid w:val="003C5B0B"/>
    <w:rsid w:val="003C6735"/>
    <w:rsid w:val="003C6A81"/>
    <w:rsid w:val="003C6D47"/>
    <w:rsid w:val="003D127B"/>
    <w:rsid w:val="003D141D"/>
    <w:rsid w:val="003D4504"/>
    <w:rsid w:val="003D533D"/>
    <w:rsid w:val="003D5F0B"/>
    <w:rsid w:val="003D6406"/>
    <w:rsid w:val="003D7020"/>
    <w:rsid w:val="003D7038"/>
    <w:rsid w:val="003D7184"/>
    <w:rsid w:val="003D7B93"/>
    <w:rsid w:val="003E01C0"/>
    <w:rsid w:val="003E04AC"/>
    <w:rsid w:val="003E05B7"/>
    <w:rsid w:val="003E0AB8"/>
    <w:rsid w:val="003E0B12"/>
    <w:rsid w:val="003E0BA1"/>
    <w:rsid w:val="003E0BFC"/>
    <w:rsid w:val="003E13AE"/>
    <w:rsid w:val="003E1B1A"/>
    <w:rsid w:val="003E20FC"/>
    <w:rsid w:val="003E30A1"/>
    <w:rsid w:val="003E37E9"/>
    <w:rsid w:val="003E3AFA"/>
    <w:rsid w:val="003E45CD"/>
    <w:rsid w:val="003E46A5"/>
    <w:rsid w:val="003E5122"/>
    <w:rsid w:val="003E51F5"/>
    <w:rsid w:val="003E5A21"/>
    <w:rsid w:val="003E5C67"/>
    <w:rsid w:val="003E61B7"/>
    <w:rsid w:val="003E77F3"/>
    <w:rsid w:val="003E7B13"/>
    <w:rsid w:val="003F0AD9"/>
    <w:rsid w:val="003F0EB3"/>
    <w:rsid w:val="003F10C6"/>
    <w:rsid w:val="003F1855"/>
    <w:rsid w:val="003F193D"/>
    <w:rsid w:val="003F19DC"/>
    <w:rsid w:val="003F2AC8"/>
    <w:rsid w:val="003F2C7D"/>
    <w:rsid w:val="003F3115"/>
    <w:rsid w:val="003F31DC"/>
    <w:rsid w:val="003F32E8"/>
    <w:rsid w:val="003F37D7"/>
    <w:rsid w:val="003F64DC"/>
    <w:rsid w:val="003F7022"/>
    <w:rsid w:val="003F7447"/>
    <w:rsid w:val="003F7728"/>
    <w:rsid w:val="0040020E"/>
    <w:rsid w:val="00401DDB"/>
    <w:rsid w:val="004020CE"/>
    <w:rsid w:val="004032A2"/>
    <w:rsid w:val="00403F46"/>
    <w:rsid w:val="00404C28"/>
    <w:rsid w:val="004059EE"/>
    <w:rsid w:val="00405BB5"/>
    <w:rsid w:val="00406EC0"/>
    <w:rsid w:val="004074ED"/>
    <w:rsid w:val="00407E61"/>
    <w:rsid w:val="0041026B"/>
    <w:rsid w:val="00410D70"/>
    <w:rsid w:val="00412DAF"/>
    <w:rsid w:val="00413004"/>
    <w:rsid w:val="004145AC"/>
    <w:rsid w:val="00415924"/>
    <w:rsid w:val="0041628C"/>
    <w:rsid w:val="00416512"/>
    <w:rsid w:val="004174EB"/>
    <w:rsid w:val="00417E8A"/>
    <w:rsid w:val="00420727"/>
    <w:rsid w:val="004207BB"/>
    <w:rsid w:val="00420814"/>
    <w:rsid w:val="00420AA8"/>
    <w:rsid w:val="00421235"/>
    <w:rsid w:val="00421C53"/>
    <w:rsid w:val="00422002"/>
    <w:rsid w:val="004230C4"/>
    <w:rsid w:val="004232BE"/>
    <w:rsid w:val="0042354B"/>
    <w:rsid w:val="0042492C"/>
    <w:rsid w:val="004251E9"/>
    <w:rsid w:val="004264D2"/>
    <w:rsid w:val="00426527"/>
    <w:rsid w:val="0042688A"/>
    <w:rsid w:val="00426EAD"/>
    <w:rsid w:val="0043010A"/>
    <w:rsid w:val="0043017C"/>
    <w:rsid w:val="004306AA"/>
    <w:rsid w:val="00430978"/>
    <w:rsid w:val="0043156E"/>
    <w:rsid w:val="00431F28"/>
    <w:rsid w:val="0043277D"/>
    <w:rsid w:val="0043333D"/>
    <w:rsid w:val="0043347C"/>
    <w:rsid w:val="004335D7"/>
    <w:rsid w:val="00434BF6"/>
    <w:rsid w:val="00434E58"/>
    <w:rsid w:val="00435FE1"/>
    <w:rsid w:val="00436317"/>
    <w:rsid w:val="00436845"/>
    <w:rsid w:val="00436A2A"/>
    <w:rsid w:val="00437AAE"/>
    <w:rsid w:val="00437F67"/>
    <w:rsid w:val="0044008D"/>
    <w:rsid w:val="00440BAC"/>
    <w:rsid w:val="004416E5"/>
    <w:rsid w:val="00441A50"/>
    <w:rsid w:val="00442148"/>
    <w:rsid w:val="00442200"/>
    <w:rsid w:val="0044224B"/>
    <w:rsid w:val="004427EC"/>
    <w:rsid w:val="004444AC"/>
    <w:rsid w:val="0044611F"/>
    <w:rsid w:val="0044660A"/>
    <w:rsid w:val="00446821"/>
    <w:rsid w:val="00446EB6"/>
    <w:rsid w:val="00447836"/>
    <w:rsid w:val="0044787A"/>
    <w:rsid w:val="00450421"/>
    <w:rsid w:val="00450681"/>
    <w:rsid w:val="00450755"/>
    <w:rsid w:val="00453EEC"/>
    <w:rsid w:val="004542DE"/>
    <w:rsid w:val="004545B0"/>
    <w:rsid w:val="0045499E"/>
    <w:rsid w:val="00454A68"/>
    <w:rsid w:val="00454AFE"/>
    <w:rsid w:val="00454B37"/>
    <w:rsid w:val="00455937"/>
    <w:rsid w:val="00455BEA"/>
    <w:rsid w:val="0045662C"/>
    <w:rsid w:val="00456B21"/>
    <w:rsid w:val="0045743F"/>
    <w:rsid w:val="00460A21"/>
    <w:rsid w:val="00460AA8"/>
    <w:rsid w:val="00460D61"/>
    <w:rsid w:val="00461685"/>
    <w:rsid w:val="00462B09"/>
    <w:rsid w:val="00463577"/>
    <w:rsid w:val="00463731"/>
    <w:rsid w:val="004637C7"/>
    <w:rsid w:val="00464535"/>
    <w:rsid w:val="00464873"/>
    <w:rsid w:val="00464947"/>
    <w:rsid w:val="00464971"/>
    <w:rsid w:val="0046508F"/>
    <w:rsid w:val="00465217"/>
    <w:rsid w:val="00466829"/>
    <w:rsid w:val="004668C1"/>
    <w:rsid w:val="00466AA2"/>
    <w:rsid w:val="00467530"/>
    <w:rsid w:val="00467D73"/>
    <w:rsid w:val="00470550"/>
    <w:rsid w:val="0047094B"/>
    <w:rsid w:val="004709E4"/>
    <w:rsid w:val="00470DB7"/>
    <w:rsid w:val="00471D36"/>
    <w:rsid w:val="00471D51"/>
    <w:rsid w:val="00472247"/>
    <w:rsid w:val="004727D9"/>
    <w:rsid w:val="00473B88"/>
    <w:rsid w:val="00473BCB"/>
    <w:rsid w:val="00473E48"/>
    <w:rsid w:val="00474494"/>
    <w:rsid w:val="004747DC"/>
    <w:rsid w:val="00474927"/>
    <w:rsid w:val="00474CF6"/>
    <w:rsid w:val="0047545C"/>
    <w:rsid w:val="004759BE"/>
    <w:rsid w:val="00475B91"/>
    <w:rsid w:val="004760E5"/>
    <w:rsid w:val="0047678D"/>
    <w:rsid w:val="004767AC"/>
    <w:rsid w:val="00476B47"/>
    <w:rsid w:val="00477DFE"/>
    <w:rsid w:val="00480454"/>
    <w:rsid w:val="00480854"/>
    <w:rsid w:val="00480F69"/>
    <w:rsid w:val="00480FAA"/>
    <w:rsid w:val="00481557"/>
    <w:rsid w:val="00481592"/>
    <w:rsid w:val="004815E1"/>
    <w:rsid w:val="00481A5D"/>
    <w:rsid w:val="00481E4D"/>
    <w:rsid w:val="0048201A"/>
    <w:rsid w:val="004824FC"/>
    <w:rsid w:val="00482E2B"/>
    <w:rsid w:val="00482FBC"/>
    <w:rsid w:val="00483734"/>
    <w:rsid w:val="004838B7"/>
    <w:rsid w:val="0048478B"/>
    <w:rsid w:val="00485260"/>
    <w:rsid w:val="0048552D"/>
    <w:rsid w:val="00485B10"/>
    <w:rsid w:val="00487153"/>
    <w:rsid w:val="0048746E"/>
    <w:rsid w:val="00490293"/>
    <w:rsid w:val="00491A54"/>
    <w:rsid w:val="00492646"/>
    <w:rsid w:val="00493097"/>
    <w:rsid w:val="0049401D"/>
    <w:rsid w:val="004940AF"/>
    <w:rsid w:val="004942A5"/>
    <w:rsid w:val="00494CDB"/>
    <w:rsid w:val="00494E54"/>
    <w:rsid w:val="00496F09"/>
    <w:rsid w:val="0049701C"/>
    <w:rsid w:val="004975EB"/>
    <w:rsid w:val="00497F45"/>
    <w:rsid w:val="004A032C"/>
    <w:rsid w:val="004A0686"/>
    <w:rsid w:val="004A07FD"/>
    <w:rsid w:val="004A0AC9"/>
    <w:rsid w:val="004A0E0B"/>
    <w:rsid w:val="004A10DC"/>
    <w:rsid w:val="004A1181"/>
    <w:rsid w:val="004A1E97"/>
    <w:rsid w:val="004A1F0B"/>
    <w:rsid w:val="004A24E8"/>
    <w:rsid w:val="004A2933"/>
    <w:rsid w:val="004A3561"/>
    <w:rsid w:val="004A466D"/>
    <w:rsid w:val="004A4895"/>
    <w:rsid w:val="004A5F19"/>
    <w:rsid w:val="004A5F1E"/>
    <w:rsid w:val="004A6C77"/>
    <w:rsid w:val="004A72D1"/>
    <w:rsid w:val="004A741C"/>
    <w:rsid w:val="004A745F"/>
    <w:rsid w:val="004B054D"/>
    <w:rsid w:val="004B080E"/>
    <w:rsid w:val="004B0C87"/>
    <w:rsid w:val="004B0D81"/>
    <w:rsid w:val="004B2650"/>
    <w:rsid w:val="004B2B00"/>
    <w:rsid w:val="004B371C"/>
    <w:rsid w:val="004B3AC1"/>
    <w:rsid w:val="004B43CF"/>
    <w:rsid w:val="004B4785"/>
    <w:rsid w:val="004B5268"/>
    <w:rsid w:val="004B7627"/>
    <w:rsid w:val="004B7F9C"/>
    <w:rsid w:val="004C019E"/>
    <w:rsid w:val="004C0ACB"/>
    <w:rsid w:val="004C1ADC"/>
    <w:rsid w:val="004C2740"/>
    <w:rsid w:val="004C2876"/>
    <w:rsid w:val="004C2EF6"/>
    <w:rsid w:val="004C416C"/>
    <w:rsid w:val="004C429D"/>
    <w:rsid w:val="004C55A5"/>
    <w:rsid w:val="004C7E45"/>
    <w:rsid w:val="004D015E"/>
    <w:rsid w:val="004D03FA"/>
    <w:rsid w:val="004D0411"/>
    <w:rsid w:val="004D13D4"/>
    <w:rsid w:val="004D15EC"/>
    <w:rsid w:val="004D162E"/>
    <w:rsid w:val="004D1969"/>
    <w:rsid w:val="004D1D20"/>
    <w:rsid w:val="004D21A8"/>
    <w:rsid w:val="004D29B3"/>
    <w:rsid w:val="004D390E"/>
    <w:rsid w:val="004D3921"/>
    <w:rsid w:val="004D3C0C"/>
    <w:rsid w:val="004D45BB"/>
    <w:rsid w:val="004D4764"/>
    <w:rsid w:val="004D4FE1"/>
    <w:rsid w:val="004D537D"/>
    <w:rsid w:val="004D54CE"/>
    <w:rsid w:val="004D692B"/>
    <w:rsid w:val="004D7183"/>
    <w:rsid w:val="004D7895"/>
    <w:rsid w:val="004D7D2A"/>
    <w:rsid w:val="004E11DF"/>
    <w:rsid w:val="004E1204"/>
    <w:rsid w:val="004E14E2"/>
    <w:rsid w:val="004E1AD5"/>
    <w:rsid w:val="004E1E01"/>
    <w:rsid w:val="004E1E7B"/>
    <w:rsid w:val="004E248E"/>
    <w:rsid w:val="004E3087"/>
    <w:rsid w:val="004E374A"/>
    <w:rsid w:val="004E381A"/>
    <w:rsid w:val="004E3A96"/>
    <w:rsid w:val="004E4D23"/>
    <w:rsid w:val="004E4E69"/>
    <w:rsid w:val="004E4F6D"/>
    <w:rsid w:val="004E583B"/>
    <w:rsid w:val="004E625E"/>
    <w:rsid w:val="004E634A"/>
    <w:rsid w:val="004E64FC"/>
    <w:rsid w:val="004E6683"/>
    <w:rsid w:val="004E6888"/>
    <w:rsid w:val="004E7072"/>
    <w:rsid w:val="004E7181"/>
    <w:rsid w:val="004E7EAB"/>
    <w:rsid w:val="004F0885"/>
    <w:rsid w:val="004F099B"/>
    <w:rsid w:val="004F0D2F"/>
    <w:rsid w:val="004F120B"/>
    <w:rsid w:val="004F1BAD"/>
    <w:rsid w:val="004F1EBB"/>
    <w:rsid w:val="004F21AB"/>
    <w:rsid w:val="004F25D9"/>
    <w:rsid w:val="004F2686"/>
    <w:rsid w:val="004F3AA3"/>
    <w:rsid w:val="004F421B"/>
    <w:rsid w:val="004F421E"/>
    <w:rsid w:val="004F42FD"/>
    <w:rsid w:val="004F44A4"/>
    <w:rsid w:val="004F4836"/>
    <w:rsid w:val="004F4DC6"/>
    <w:rsid w:val="004F5556"/>
    <w:rsid w:val="004F56BF"/>
    <w:rsid w:val="004F6535"/>
    <w:rsid w:val="004F66FC"/>
    <w:rsid w:val="004F7087"/>
    <w:rsid w:val="004F7AC0"/>
    <w:rsid w:val="00501AC9"/>
    <w:rsid w:val="00501AF7"/>
    <w:rsid w:val="00501C66"/>
    <w:rsid w:val="0050276B"/>
    <w:rsid w:val="00502C51"/>
    <w:rsid w:val="00502E83"/>
    <w:rsid w:val="0050382F"/>
    <w:rsid w:val="0050507A"/>
    <w:rsid w:val="0050607A"/>
    <w:rsid w:val="005066C1"/>
    <w:rsid w:val="00506963"/>
    <w:rsid w:val="0050708A"/>
    <w:rsid w:val="00507198"/>
    <w:rsid w:val="00507854"/>
    <w:rsid w:val="005100D7"/>
    <w:rsid w:val="00510C66"/>
    <w:rsid w:val="00511915"/>
    <w:rsid w:val="005124BA"/>
    <w:rsid w:val="00512DEC"/>
    <w:rsid w:val="00514584"/>
    <w:rsid w:val="00514D61"/>
    <w:rsid w:val="00514E83"/>
    <w:rsid w:val="005151C5"/>
    <w:rsid w:val="00515294"/>
    <w:rsid w:val="005155FA"/>
    <w:rsid w:val="00515922"/>
    <w:rsid w:val="005167E8"/>
    <w:rsid w:val="005168D4"/>
    <w:rsid w:val="00516AFC"/>
    <w:rsid w:val="005171A0"/>
    <w:rsid w:val="005179BA"/>
    <w:rsid w:val="00520863"/>
    <w:rsid w:val="00522460"/>
    <w:rsid w:val="00522782"/>
    <w:rsid w:val="0052304C"/>
    <w:rsid w:val="0052347D"/>
    <w:rsid w:val="00523EC7"/>
    <w:rsid w:val="00524AED"/>
    <w:rsid w:val="00524CA8"/>
    <w:rsid w:val="00524D9B"/>
    <w:rsid w:val="0052539A"/>
    <w:rsid w:val="00525E47"/>
    <w:rsid w:val="00526BE7"/>
    <w:rsid w:val="00527EF5"/>
    <w:rsid w:val="005304E8"/>
    <w:rsid w:val="0053114E"/>
    <w:rsid w:val="0053146A"/>
    <w:rsid w:val="005321F6"/>
    <w:rsid w:val="0053250D"/>
    <w:rsid w:val="00532CFF"/>
    <w:rsid w:val="00532F93"/>
    <w:rsid w:val="005333D5"/>
    <w:rsid w:val="00533E01"/>
    <w:rsid w:val="00533E05"/>
    <w:rsid w:val="0053442E"/>
    <w:rsid w:val="005346E3"/>
    <w:rsid w:val="00535974"/>
    <w:rsid w:val="00535B66"/>
    <w:rsid w:val="00535DDE"/>
    <w:rsid w:val="00535EAC"/>
    <w:rsid w:val="00536279"/>
    <w:rsid w:val="005373E4"/>
    <w:rsid w:val="00537CB8"/>
    <w:rsid w:val="005409AC"/>
    <w:rsid w:val="005409FF"/>
    <w:rsid w:val="00541394"/>
    <w:rsid w:val="0054157B"/>
    <w:rsid w:val="005418D3"/>
    <w:rsid w:val="0054230D"/>
    <w:rsid w:val="00542F09"/>
    <w:rsid w:val="005437F6"/>
    <w:rsid w:val="00544637"/>
    <w:rsid w:val="00544E59"/>
    <w:rsid w:val="00544EEE"/>
    <w:rsid w:val="00544FDA"/>
    <w:rsid w:val="00545847"/>
    <w:rsid w:val="00545A16"/>
    <w:rsid w:val="00546849"/>
    <w:rsid w:val="00546D2B"/>
    <w:rsid w:val="0054793F"/>
    <w:rsid w:val="00547CD9"/>
    <w:rsid w:val="00547DF8"/>
    <w:rsid w:val="00547FE4"/>
    <w:rsid w:val="005502D3"/>
    <w:rsid w:val="00550D50"/>
    <w:rsid w:val="0055102E"/>
    <w:rsid w:val="00551931"/>
    <w:rsid w:val="00551BB6"/>
    <w:rsid w:val="00551BCB"/>
    <w:rsid w:val="00551D30"/>
    <w:rsid w:val="00552F4B"/>
    <w:rsid w:val="005537BF"/>
    <w:rsid w:val="005539EB"/>
    <w:rsid w:val="00553DB8"/>
    <w:rsid w:val="0055444B"/>
    <w:rsid w:val="005545F5"/>
    <w:rsid w:val="005546E1"/>
    <w:rsid w:val="0055496C"/>
    <w:rsid w:val="00554E55"/>
    <w:rsid w:val="00556481"/>
    <w:rsid w:val="0055673A"/>
    <w:rsid w:val="00556AE8"/>
    <w:rsid w:val="00556C04"/>
    <w:rsid w:val="005572FF"/>
    <w:rsid w:val="00560E2C"/>
    <w:rsid w:val="00560FA6"/>
    <w:rsid w:val="00561857"/>
    <w:rsid w:val="00562E54"/>
    <w:rsid w:val="0056379B"/>
    <w:rsid w:val="00563802"/>
    <w:rsid w:val="00563F74"/>
    <w:rsid w:val="0056426D"/>
    <w:rsid w:val="00564312"/>
    <w:rsid w:val="0056477E"/>
    <w:rsid w:val="0056543E"/>
    <w:rsid w:val="005657ED"/>
    <w:rsid w:val="00565FCC"/>
    <w:rsid w:val="00567342"/>
    <w:rsid w:val="0056742A"/>
    <w:rsid w:val="005678CE"/>
    <w:rsid w:val="00567A3E"/>
    <w:rsid w:val="00567D0B"/>
    <w:rsid w:val="00567FFC"/>
    <w:rsid w:val="00570507"/>
    <w:rsid w:val="0057071F"/>
    <w:rsid w:val="00570A84"/>
    <w:rsid w:val="00571E23"/>
    <w:rsid w:val="00571FFF"/>
    <w:rsid w:val="005724FD"/>
    <w:rsid w:val="005727AB"/>
    <w:rsid w:val="0057295E"/>
    <w:rsid w:val="00572EC3"/>
    <w:rsid w:val="005734B8"/>
    <w:rsid w:val="005739D6"/>
    <w:rsid w:val="005742BF"/>
    <w:rsid w:val="00574E64"/>
    <w:rsid w:val="00575166"/>
    <w:rsid w:val="00575254"/>
    <w:rsid w:val="0057637C"/>
    <w:rsid w:val="00577485"/>
    <w:rsid w:val="005775F6"/>
    <w:rsid w:val="00577828"/>
    <w:rsid w:val="00577ABD"/>
    <w:rsid w:val="00580033"/>
    <w:rsid w:val="005804B1"/>
    <w:rsid w:val="00580812"/>
    <w:rsid w:val="00580A17"/>
    <w:rsid w:val="00581628"/>
    <w:rsid w:val="00581A81"/>
    <w:rsid w:val="00581F4D"/>
    <w:rsid w:val="005832C2"/>
    <w:rsid w:val="0058332C"/>
    <w:rsid w:val="0058343F"/>
    <w:rsid w:val="00584D22"/>
    <w:rsid w:val="00586537"/>
    <w:rsid w:val="00586DD6"/>
    <w:rsid w:val="00587457"/>
    <w:rsid w:val="005876E9"/>
    <w:rsid w:val="005879FD"/>
    <w:rsid w:val="00587C84"/>
    <w:rsid w:val="00587E5E"/>
    <w:rsid w:val="00590B3B"/>
    <w:rsid w:val="005914B9"/>
    <w:rsid w:val="00591F59"/>
    <w:rsid w:val="0059234F"/>
    <w:rsid w:val="00592353"/>
    <w:rsid w:val="005929BE"/>
    <w:rsid w:val="00593D12"/>
    <w:rsid w:val="005943C4"/>
    <w:rsid w:val="0059440D"/>
    <w:rsid w:val="00594AA7"/>
    <w:rsid w:val="00594E96"/>
    <w:rsid w:val="00594F8C"/>
    <w:rsid w:val="00597594"/>
    <w:rsid w:val="00597CAC"/>
    <w:rsid w:val="005A106D"/>
    <w:rsid w:val="005A1653"/>
    <w:rsid w:val="005A1B6C"/>
    <w:rsid w:val="005A1CE4"/>
    <w:rsid w:val="005A206F"/>
    <w:rsid w:val="005A2D2F"/>
    <w:rsid w:val="005A32FD"/>
    <w:rsid w:val="005A36D9"/>
    <w:rsid w:val="005A3FA1"/>
    <w:rsid w:val="005A3FD2"/>
    <w:rsid w:val="005A50B2"/>
    <w:rsid w:val="005A524F"/>
    <w:rsid w:val="005A580D"/>
    <w:rsid w:val="005A5D9D"/>
    <w:rsid w:val="005A5FF5"/>
    <w:rsid w:val="005A66A1"/>
    <w:rsid w:val="005A7527"/>
    <w:rsid w:val="005A7D6A"/>
    <w:rsid w:val="005B1655"/>
    <w:rsid w:val="005B184C"/>
    <w:rsid w:val="005B1FC0"/>
    <w:rsid w:val="005B39B5"/>
    <w:rsid w:val="005B3A59"/>
    <w:rsid w:val="005B3ECC"/>
    <w:rsid w:val="005B4699"/>
    <w:rsid w:val="005B4B05"/>
    <w:rsid w:val="005B5004"/>
    <w:rsid w:val="005B517B"/>
    <w:rsid w:val="005B5D0F"/>
    <w:rsid w:val="005B6081"/>
    <w:rsid w:val="005B7198"/>
    <w:rsid w:val="005B7492"/>
    <w:rsid w:val="005B77B8"/>
    <w:rsid w:val="005B7816"/>
    <w:rsid w:val="005C13F1"/>
    <w:rsid w:val="005C161D"/>
    <w:rsid w:val="005C1755"/>
    <w:rsid w:val="005C1D5B"/>
    <w:rsid w:val="005C280A"/>
    <w:rsid w:val="005C381B"/>
    <w:rsid w:val="005C3A9A"/>
    <w:rsid w:val="005C3BC8"/>
    <w:rsid w:val="005C3C04"/>
    <w:rsid w:val="005C3D41"/>
    <w:rsid w:val="005C51F9"/>
    <w:rsid w:val="005C558F"/>
    <w:rsid w:val="005C653B"/>
    <w:rsid w:val="005C7426"/>
    <w:rsid w:val="005C7DB7"/>
    <w:rsid w:val="005D037D"/>
    <w:rsid w:val="005D0B34"/>
    <w:rsid w:val="005D196B"/>
    <w:rsid w:val="005D19E7"/>
    <w:rsid w:val="005D1D47"/>
    <w:rsid w:val="005D245A"/>
    <w:rsid w:val="005D251C"/>
    <w:rsid w:val="005D2572"/>
    <w:rsid w:val="005D2C6B"/>
    <w:rsid w:val="005D39B6"/>
    <w:rsid w:val="005D3B26"/>
    <w:rsid w:val="005D3D7D"/>
    <w:rsid w:val="005D3FB5"/>
    <w:rsid w:val="005D4049"/>
    <w:rsid w:val="005D55A2"/>
    <w:rsid w:val="005D575B"/>
    <w:rsid w:val="005D6439"/>
    <w:rsid w:val="005D71F8"/>
    <w:rsid w:val="005D72FF"/>
    <w:rsid w:val="005D7627"/>
    <w:rsid w:val="005D7C21"/>
    <w:rsid w:val="005D7CA9"/>
    <w:rsid w:val="005E0D6C"/>
    <w:rsid w:val="005E1BE5"/>
    <w:rsid w:val="005E1CFE"/>
    <w:rsid w:val="005E4987"/>
    <w:rsid w:val="005E560D"/>
    <w:rsid w:val="005E5738"/>
    <w:rsid w:val="005E59E3"/>
    <w:rsid w:val="005E5E79"/>
    <w:rsid w:val="005E66A0"/>
    <w:rsid w:val="005E7935"/>
    <w:rsid w:val="005F1DC6"/>
    <w:rsid w:val="005F245A"/>
    <w:rsid w:val="005F2984"/>
    <w:rsid w:val="005F34B2"/>
    <w:rsid w:val="005F3B5F"/>
    <w:rsid w:val="005F3D0F"/>
    <w:rsid w:val="005F417E"/>
    <w:rsid w:val="005F4373"/>
    <w:rsid w:val="005F45C2"/>
    <w:rsid w:val="005F4E87"/>
    <w:rsid w:val="005F50E4"/>
    <w:rsid w:val="005F5D20"/>
    <w:rsid w:val="005F65B3"/>
    <w:rsid w:val="005F67D8"/>
    <w:rsid w:val="005F7C63"/>
    <w:rsid w:val="006004FF"/>
    <w:rsid w:val="00600BC4"/>
    <w:rsid w:val="00600CCB"/>
    <w:rsid w:val="006016AC"/>
    <w:rsid w:val="006017EB"/>
    <w:rsid w:val="00601E5F"/>
    <w:rsid w:val="00602BED"/>
    <w:rsid w:val="0060350A"/>
    <w:rsid w:val="006052AF"/>
    <w:rsid w:val="00606A0F"/>
    <w:rsid w:val="00607B7F"/>
    <w:rsid w:val="006102DF"/>
    <w:rsid w:val="006107E4"/>
    <w:rsid w:val="00610F9C"/>
    <w:rsid w:val="00612072"/>
    <w:rsid w:val="0061297F"/>
    <w:rsid w:val="00612BC9"/>
    <w:rsid w:val="00612C26"/>
    <w:rsid w:val="00613C60"/>
    <w:rsid w:val="00613FF0"/>
    <w:rsid w:val="00614429"/>
    <w:rsid w:val="0061486C"/>
    <w:rsid w:val="006156D6"/>
    <w:rsid w:val="00615ABA"/>
    <w:rsid w:val="00616266"/>
    <w:rsid w:val="006165FA"/>
    <w:rsid w:val="00616818"/>
    <w:rsid w:val="00616E02"/>
    <w:rsid w:val="00617165"/>
    <w:rsid w:val="00617194"/>
    <w:rsid w:val="006173A1"/>
    <w:rsid w:val="006173AB"/>
    <w:rsid w:val="00617ED0"/>
    <w:rsid w:val="00620127"/>
    <w:rsid w:val="00620A8E"/>
    <w:rsid w:val="0062199D"/>
    <w:rsid w:val="00621DB8"/>
    <w:rsid w:val="00622795"/>
    <w:rsid w:val="006227EC"/>
    <w:rsid w:val="00622851"/>
    <w:rsid w:val="00622F42"/>
    <w:rsid w:val="0062302F"/>
    <w:rsid w:val="00623182"/>
    <w:rsid w:val="00625264"/>
    <w:rsid w:val="006253A2"/>
    <w:rsid w:val="0062589B"/>
    <w:rsid w:val="0062648F"/>
    <w:rsid w:val="00626A8A"/>
    <w:rsid w:val="00626F6C"/>
    <w:rsid w:val="0062787A"/>
    <w:rsid w:val="00627DEA"/>
    <w:rsid w:val="00627F84"/>
    <w:rsid w:val="006303C2"/>
    <w:rsid w:val="00630B7C"/>
    <w:rsid w:val="00630CBB"/>
    <w:rsid w:val="0063198E"/>
    <w:rsid w:val="00632146"/>
    <w:rsid w:val="00632324"/>
    <w:rsid w:val="006329D4"/>
    <w:rsid w:val="00632BE3"/>
    <w:rsid w:val="00632D53"/>
    <w:rsid w:val="00633798"/>
    <w:rsid w:val="00634780"/>
    <w:rsid w:val="00635576"/>
    <w:rsid w:val="00636102"/>
    <w:rsid w:val="006366A8"/>
    <w:rsid w:val="006367B1"/>
    <w:rsid w:val="00636DF0"/>
    <w:rsid w:val="0063779F"/>
    <w:rsid w:val="00637BBF"/>
    <w:rsid w:val="006400EF"/>
    <w:rsid w:val="006404A0"/>
    <w:rsid w:val="00640A42"/>
    <w:rsid w:val="00640E38"/>
    <w:rsid w:val="00641BBA"/>
    <w:rsid w:val="00641C59"/>
    <w:rsid w:val="00642530"/>
    <w:rsid w:val="006429B8"/>
    <w:rsid w:val="00642C73"/>
    <w:rsid w:val="00642FA3"/>
    <w:rsid w:val="00643794"/>
    <w:rsid w:val="006438D7"/>
    <w:rsid w:val="00643A7C"/>
    <w:rsid w:val="0064414A"/>
    <w:rsid w:val="00644785"/>
    <w:rsid w:val="00645B60"/>
    <w:rsid w:val="00646893"/>
    <w:rsid w:val="00646936"/>
    <w:rsid w:val="006473CE"/>
    <w:rsid w:val="00647AD5"/>
    <w:rsid w:val="0065071A"/>
    <w:rsid w:val="00651434"/>
    <w:rsid w:val="0065147B"/>
    <w:rsid w:val="00651A85"/>
    <w:rsid w:val="00651FE3"/>
    <w:rsid w:val="006521B9"/>
    <w:rsid w:val="00652443"/>
    <w:rsid w:val="0065263C"/>
    <w:rsid w:val="00652977"/>
    <w:rsid w:val="00653000"/>
    <w:rsid w:val="00653B9A"/>
    <w:rsid w:val="00653F00"/>
    <w:rsid w:val="0065409E"/>
    <w:rsid w:val="006558D0"/>
    <w:rsid w:val="00655BFB"/>
    <w:rsid w:val="00655C7C"/>
    <w:rsid w:val="00655DD7"/>
    <w:rsid w:val="006561B6"/>
    <w:rsid w:val="00656746"/>
    <w:rsid w:val="006568EA"/>
    <w:rsid w:val="00657400"/>
    <w:rsid w:val="00657E47"/>
    <w:rsid w:val="0066065A"/>
    <w:rsid w:val="00660D98"/>
    <w:rsid w:val="00661419"/>
    <w:rsid w:val="00661D50"/>
    <w:rsid w:val="00661F97"/>
    <w:rsid w:val="00662C6C"/>
    <w:rsid w:val="00663D0F"/>
    <w:rsid w:val="006645B8"/>
    <w:rsid w:val="00664BA2"/>
    <w:rsid w:val="0066563F"/>
    <w:rsid w:val="006656F2"/>
    <w:rsid w:val="00665D9D"/>
    <w:rsid w:val="00666B75"/>
    <w:rsid w:val="00667146"/>
    <w:rsid w:val="00667348"/>
    <w:rsid w:val="00667F5F"/>
    <w:rsid w:val="006709B1"/>
    <w:rsid w:val="006710C3"/>
    <w:rsid w:val="00671539"/>
    <w:rsid w:val="006715B9"/>
    <w:rsid w:val="00671CB4"/>
    <w:rsid w:val="0067231F"/>
    <w:rsid w:val="006729A8"/>
    <w:rsid w:val="00673E3F"/>
    <w:rsid w:val="00674328"/>
    <w:rsid w:val="00675097"/>
    <w:rsid w:val="00676045"/>
    <w:rsid w:val="00677C4D"/>
    <w:rsid w:val="00680E81"/>
    <w:rsid w:val="00681103"/>
    <w:rsid w:val="006812BA"/>
    <w:rsid w:val="006817C3"/>
    <w:rsid w:val="00683482"/>
    <w:rsid w:val="00683E64"/>
    <w:rsid w:val="00683E69"/>
    <w:rsid w:val="006859AB"/>
    <w:rsid w:val="006912C5"/>
    <w:rsid w:val="0069232D"/>
    <w:rsid w:val="006926EC"/>
    <w:rsid w:val="006928E0"/>
    <w:rsid w:val="006937BD"/>
    <w:rsid w:val="006938AE"/>
    <w:rsid w:val="00693D24"/>
    <w:rsid w:val="00694F51"/>
    <w:rsid w:val="00695ABD"/>
    <w:rsid w:val="006970B7"/>
    <w:rsid w:val="006A0271"/>
    <w:rsid w:val="006A0B35"/>
    <w:rsid w:val="006A0F81"/>
    <w:rsid w:val="006A22D9"/>
    <w:rsid w:val="006A27F5"/>
    <w:rsid w:val="006A4A88"/>
    <w:rsid w:val="006A5736"/>
    <w:rsid w:val="006A5B29"/>
    <w:rsid w:val="006A6A76"/>
    <w:rsid w:val="006A6C4A"/>
    <w:rsid w:val="006A7386"/>
    <w:rsid w:val="006A7B88"/>
    <w:rsid w:val="006A7D86"/>
    <w:rsid w:val="006B0AF1"/>
    <w:rsid w:val="006B2417"/>
    <w:rsid w:val="006B2AC7"/>
    <w:rsid w:val="006B3309"/>
    <w:rsid w:val="006B3C9D"/>
    <w:rsid w:val="006B3CB1"/>
    <w:rsid w:val="006B3E87"/>
    <w:rsid w:val="006B4096"/>
    <w:rsid w:val="006B43BE"/>
    <w:rsid w:val="006B454D"/>
    <w:rsid w:val="006B4831"/>
    <w:rsid w:val="006B4BAF"/>
    <w:rsid w:val="006B5852"/>
    <w:rsid w:val="006B58CA"/>
    <w:rsid w:val="006B5AB3"/>
    <w:rsid w:val="006B5E61"/>
    <w:rsid w:val="006B6EB1"/>
    <w:rsid w:val="006C097B"/>
    <w:rsid w:val="006C1406"/>
    <w:rsid w:val="006C1895"/>
    <w:rsid w:val="006C1C94"/>
    <w:rsid w:val="006C1CB6"/>
    <w:rsid w:val="006C1CF4"/>
    <w:rsid w:val="006C2B50"/>
    <w:rsid w:val="006C411A"/>
    <w:rsid w:val="006C4649"/>
    <w:rsid w:val="006C523D"/>
    <w:rsid w:val="006C6572"/>
    <w:rsid w:val="006C79D5"/>
    <w:rsid w:val="006C79F8"/>
    <w:rsid w:val="006D04D9"/>
    <w:rsid w:val="006D05AC"/>
    <w:rsid w:val="006D0608"/>
    <w:rsid w:val="006D206F"/>
    <w:rsid w:val="006D32D7"/>
    <w:rsid w:val="006D4452"/>
    <w:rsid w:val="006D4CD0"/>
    <w:rsid w:val="006D5BBA"/>
    <w:rsid w:val="006D60C8"/>
    <w:rsid w:val="006D6A12"/>
    <w:rsid w:val="006D6DD6"/>
    <w:rsid w:val="006D7827"/>
    <w:rsid w:val="006D7B0E"/>
    <w:rsid w:val="006D7BE5"/>
    <w:rsid w:val="006E002F"/>
    <w:rsid w:val="006E04C2"/>
    <w:rsid w:val="006E0F68"/>
    <w:rsid w:val="006E1386"/>
    <w:rsid w:val="006E1A3C"/>
    <w:rsid w:val="006E1C7D"/>
    <w:rsid w:val="006E1D9B"/>
    <w:rsid w:val="006E1F92"/>
    <w:rsid w:val="006E27A9"/>
    <w:rsid w:val="006E391B"/>
    <w:rsid w:val="006E4A39"/>
    <w:rsid w:val="006E520A"/>
    <w:rsid w:val="006E560F"/>
    <w:rsid w:val="006E573F"/>
    <w:rsid w:val="006E577E"/>
    <w:rsid w:val="006E6600"/>
    <w:rsid w:val="006E662B"/>
    <w:rsid w:val="006E6848"/>
    <w:rsid w:val="006E697D"/>
    <w:rsid w:val="006E6AA9"/>
    <w:rsid w:val="006E6C37"/>
    <w:rsid w:val="006E6CA7"/>
    <w:rsid w:val="006E7334"/>
    <w:rsid w:val="006E787D"/>
    <w:rsid w:val="006E7C87"/>
    <w:rsid w:val="006F09E1"/>
    <w:rsid w:val="006F0C0F"/>
    <w:rsid w:val="006F17C3"/>
    <w:rsid w:val="006F25F9"/>
    <w:rsid w:val="006F3297"/>
    <w:rsid w:val="006F38E6"/>
    <w:rsid w:val="006F4C71"/>
    <w:rsid w:val="006F51B7"/>
    <w:rsid w:val="006F53E6"/>
    <w:rsid w:val="006F5CF1"/>
    <w:rsid w:val="006F7391"/>
    <w:rsid w:val="006F7628"/>
    <w:rsid w:val="006F7DAB"/>
    <w:rsid w:val="0070060A"/>
    <w:rsid w:val="0070079F"/>
    <w:rsid w:val="00700A17"/>
    <w:rsid w:val="007030E1"/>
    <w:rsid w:val="00704B47"/>
    <w:rsid w:val="00704F3F"/>
    <w:rsid w:val="00704FE4"/>
    <w:rsid w:val="0070546B"/>
    <w:rsid w:val="007059B0"/>
    <w:rsid w:val="00705BC4"/>
    <w:rsid w:val="0070600F"/>
    <w:rsid w:val="0070680F"/>
    <w:rsid w:val="00706F36"/>
    <w:rsid w:val="0070700E"/>
    <w:rsid w:val="00707737"/>
    <w:rsid w:val="00707B99"/>
    <w:rsid w:val="00707D3F"/>
    <w:rsid w:val="007105F4"/>
    <w:rsid w:val="00710F20"/>
    <w:rsid w:val="007112C6"/>
    <w:rsid w:val="007119BD"/>
    <w:rsid w:val="00712084"/>
    <w:rsid w:val="00712457"/>
    <w:rsid w:val="007126C0"/>
    <w:rsid w:val="007131F6"/>
    <w:rsid w:val="00713B59"/>
    <w:rsid w:val="0071515A"/>
    <w:rsid w:val="00715391"/>
    <w:rsid w:val="00715EE5"/>
    <w:rsid w:val="00715FC4"/>
    <w:rsid w:val="00715FDA"/>
    <w:rsid w:val="007161E7"/>
    <w:rsid w:val="00716369"/>
    <w:rsid w:val="00716696"/>
    <w:rsid w:val="00716740"/>
    <w:rsid w:val="007167EB"/>
    <w:rsid w:val="00716D7F"/>
    <w:rsid w:val="007172AD"/>
    <w:rsid w:val="007177FE"/>
    <w:rsid w:val="007200D8"/>
    <w:rsid w:val="00720649"/>
    <w:rsid w:val="00720A8F"/>
    <w:rsid w:val="00721DF9"/>
    <w:rsid w:val="0072256B"/>
    <w:rsid w:val="007228F1"/>
    <w:rsid w:val="0072421C"/>
    <w:rsid w:val="0072433C"/>
    <w:rsid w:val="00724395"/>
    <w:rsid w:val="007244FD"/>
    <w:rsid w:val="007253E5"/>
    <w:rsid w:val="00725507"/>
    <w:rsid w:val="007257CC"/>
    <w:rsid w:val="0072604A"/>
    <w:rsid w:val="007262C7"/>
    <w:rsid w:val="00727677"/>
    <w:rsid w:val="00731630"/>
    <w:rsid w:val="007318BD"/>
    <w:rsid w:val="007319B9"/>
    <w:rsid w:val="0073200C"/>
    <w:rsid w:val="00732080"/>
    <w:rsid w:val="00732DCF"/>
    <w:rsid w:val="007331EF"/>
    <w:rsid w:val="007338E0"/>
    <w:rsid w:val="00733AF4"/>
    <w:rsid w:val="00733B54"/>
    <w:rsid w:val="007342E3"/>
    <w:rsid w:val="00734F16"/>
    <w:rsid w:val="00734F3C"/>
    <w:rsid w:val="0073507F"/>
    <w:rsid w:val="00735753"/>
    <w:rsid w:val="00735BB6"/>
    <w:rsid w:val="00735FFD"/>
    <w:rsid w:val="007362B8"/>
    <w:rsid w:val="00736E24"/>
    <w:rsid w:val="007370D9"/>
    <w:rsid w:val="007370FE"/>
    <w:rsid w:val="0073777E"/>
    <w:rsid w:val="007411F2"/>
    <w:rsid w:val="00741561"/>
    <w:rsid w:val="0074194F"/>
    <w:rsid w:val="00743A9E"/>
    <w:rsid w:val="00745743"/>
    <w:rsid w:val="00745E21"/>
    <w:rsid w:val="00746851"/>
    <w:rsid w:val="00746A0E"/>
    <w:rsid w:val="00746C15"/>
    <w:rsid w:val="007475CD"/>
    <w:rsid w:val="00747A03"/>
    <w:rsid w:val="00747A7B"/>
    <w:rsid w:val="00747E09"/>
    <w:rsid w:val="00750088"/>
    <w:rsid w:val="007503BB"/>
    <w:rsid w:val="00750B72"/>
    <w:rsid w:val="00750E22"/>
    <w:rsid w:val="00750F0B"/>
    <w:rsid w:val="00750F10"/>
    <w:rsid w:val="00751423"/>
    <w:rsid w:val="00752DE8"/>
    <w:rsid w:val="00752F85"/>
    <w:rsid w:val="00753CDF"/>
    <w:rsid w:val="00753EBA"/>
    <w:rsid w:val="00753EFC"/>
    <w:rsid w:val="007540CC"/>
    <w:rsid w:val="00754A86"/>
    <w:rsid w:val="00754DB9"/>
    <w:rsid w:val="007552D6"/>
    <w:rsid w:val="00755726"/>
    <w:rsid w:val="007557D7"/>
    <w:rsid w:val="00755804"/>
    <w:rsid w:val="007559CE"/>
    <w:rsid w:val="007560E5"/>
    <w:rsid w:val="0075704D"/>
    <w:rsid w:val="00757976"/>
    <w:rsid w:val="007579F2"/>
    <w:rsid w:val="00760173"/>
    <w:rsid w:val="007603E5"/>
    <w:rsid w:val="00760578"/>
    <w:rsid w:val="007607DC"/>
    <w:rsid w:val="0076081E"/>
    <w:rsid w:val="00761294"/>
    <w:rsid w:val="0076480E"/>
    <w:rsid w:val="00764D1D"/>
    <w:rsid w:val="00764FC7"/>
    <w:rsid w:val="007651EB"/>
    <w:rsid w:val="00765D0C"/>
    <w:rsid w:val="00765D1C"/>
    <w:rsid w:val="0076605D"/>
    <w:rsid w:val="0076688F"/>
    <w:rsid w:val="007669D0"/>
    <w:rsid w:val="0077057B"/>
    <w:rsid w:val="00770EA2"/>
    <w:rsid w:val="00770F48"/>
    <w:rsid w:val="00771512"/>
    <w:rsid w:val="0077248F"/>
    <w:rsid w:val="0077258C"/>
    <w:rsid w:val="0077298E"/>
    <w:rsid w:val="00773383"/>
    <w:rsid w:val="00773A12"/>
    <w:rsid w:val="00773CEA"/>
    <w:rsid w:val="00775847"/>
    <w:rsid w:val="00776333"/>
    <w:rsid w:val="00776D9B"/>
    <w:rsid w:val="007774B1"/>
    <w:rsid w:val="00777BB6"/>
    <w:rsid w:val="00777F2C"/>
    <w:rsid w:val="007806C6"/>
    <w:rsid w:val="00780D7D"/>
    <w:rsid w:val="00780FF0"/>
    <w:rsid w:val="0078171D"/>
    <w:rsid w:val="00781B08"/>
    <w:rsid w:val="00781DF8"/>
    <w:rsid w:val="00782117"/>
    <w:rsid w:val="00782281"/>
    <w:rsid w:val="00782871"/>
    <w:rsid w:val="0078296E"/>
    <w:rsid w:val="00782D3D"/>
    <w:rsid w:val="00783F0A"/>
    <w:rsid w:val="00784049"/>
    <w:rsid w:val="00785281"/>
    <w:rsid w:val="00786184"/>
    <w:rsid w:val="007861D1"/>
    <w:rsid w:val="007863CC"/>
    <w:rsid w:val="00786C4A"/>
    <w:rsid w:val="007877EF"/>
    <w:rsid w:val="00787A3C"/>
    <w:rsid w:val="00787E1C"/>
    <w:rsid w:val="0079001D"/>
    <w:rsid w:val="00790CB5"/>
    <w:rsid w:val="00791583"/>
    <w:rsid w:val="0079182D"/>
    <w:rsid w:val="00791996"/>
    <w:rsid w:val="00791D0A"/>
    <w:rsid w:val="00791D29"/>
    <w:rsid w:val="00791D7B"/>
    <w:rsid w:val="007925C1"/>
    <w:rsid w:val="007928CE"/>
    <w:rsid w:val="00792F9B"/>
    <w:rsid w:val="0079405E"/>
    <w:rsid w:val="007942DA"/>
    <w:rsid w:val="00794746"/>
    <w:rsid w:val="007948EE"/>
    <w:rsid w:val="0079509F"/>
    <w:rsid w:val="007956CA"/>
    <w:rsid w:val="00795BEC"/>
    <w:rsid w:val="00795CBB"/>
    <w:rsid w:val="00795FF3"/>
    <w:rsid w:val="0079760F"/>
    <w:rsid w:val="007A0100"/>
    <w:rsid w:val="007A0AD2"/>
    <w:rsid w:val="007A17B6"/>
    <w:rsid w:val="007A1A23"/>
    <w:rsid w:val="007A1A74"/>
    <w:rsid w:val="007A2857"/>
    <w:rsid w:val="007A44AF"/>
    <w:rsid w:val="007A5491"/>
    <w:rsid w:val="007A5613"/>
    <w:rsid w:val="007A5D6B"/>
    <w:rsid w:val="007A6209"/>
    <w:rsid w:val="007A6C04"/>
    <w:rsid w:val="007A6C07"/>
    <w:rsid w:val="007A7195"/>
    <w:rsid w:val="007A7AC0"/>
    <w:rsid w:val="007A7DE6"/>
    <w:rsid w:val="007A7F35"/>
    <w:rsid w:val="007B05A4"/>
    <w:rsid w:val="007B0C0B"/>
    <w:rsid w:val="007B183F"/>
    <w:rsid w:val="007B18E1"/>
    <w:rsid w:val="007B2A3A"/>
    <w:rsid w:val="007B30A6"/>
    <w:rsid w:val="007B3157"/>
    <w:rsid w:val="007B3CFD"/>
    <w:rsid w:val="007B3E35"/>
    <w:rsid w:val="007B43C7"/>
    <w:rsid w:val="007B48F9"/>
    <w:rsid w:val="007B5580"/>
    <w:rsid w:val="007B59F4"/>
    <w:rsid w:val="007B69BB"/>
    <w:rsid w:val="007B6E24"/>
    <w:rsid w:val="007B7118"/>
    <w:rsid w:val="007B7500"/>
    <w:rsid w:val="007B7FC4"/>
    <w:rsid w:val="007C089C"/>
    <w:rsid w:val="007C1423"/>
    <w:rsid w:val="007C1741"/>
    <w:rsid w:val="007C1CC6"/>
    <w:rsid w:val="007C2386"/>
    <w:rsid w:val="007C255F"/>
    <w:rsid w:val="007C2CEE"/>
    <w:rsid w:val="007C2EB0"/>
    <w:rsid w:val="007C2F55"/>
    <w:rsid w:val="007C387E"/>
    <w:rsid w:val="007C4612"/>
    <w:rsid w:val="007C4BDF"/>
    <w:rsid w:val="007C4FBF"/>
    <w:rsid w:val="007C563E"/>
    <w:rsid w:val="007C5702"/>
    <w:rsid w:val="007C6026"/>
    <w:rsid w:val="007C721E"/>
    <w:rsid w:val="007C7227"/>
    <w:rsid w:val="007D007D"/>
    <w:rsid w:val="007D0B43"/>
    <w:rsid w:val="007D0B5D"/>
    <w:rsid w:val="007D14D3"/>
    <w:rsid w:val="007D24C0"/>
    <w:rsid w:val="007D2D3E"/>
    <w:rsid w:val="007D37E4"/>
    <w:rsid w:val="007D42E3"/>
    <w:rsid w:val="007D53B6"/>
    <w:rsid w:val="007D588E"/>
    <w:rsid w:val="007D64F7"/>
    <w:rsid w:val="007D6827"/>
    <w:rsid w:val="007D78A3"/>
    <w:rsid w:val="007E04D3"/>
    <w:rsid w:val="007E0CED"/>
    <w:rsid w:val="007E0DA8"/>
    <w:rsid w:val="007E11B7"/>
    <w:rsid w:val="007E1930"/>
    <w:rsid w:val="007E31FD"/>
    <w:rsid w:val="007E4442"/>
    <w:rsid w:val="007E4BD9"/>
    <w:rsid w:val="007E504C"/>
    <w:rsid w:val="007E5DA4"/>
    <w:rsid w:val="007E5FD9"/>
    <w:rsid w:val="007E637C"/>
    <w:rsid w:val="007E7354"/>
    <w:rsid w:val="007E7C1F"/>
    <w:rsid w:val="007F1116"/>
    <w:rsid w:val="007F16ED"/>
    <w:rsid w:val="007F1E8F"/>
    <w:rsid w:val="007F2768"/>
    <w:rsid w:val="007F3424"/>
    <w:rsid w:val="007F3628"/>
    <w:rsid w:val="007F36E5"/>
    <w:rsid w:val="007F3D70"/>
    <w:rsid w:val="007F3F32"/>
    <w:rsid w:val="007F431D"/>
    <w:rsid w:val="007F47AF"/>
    <w:rsid w:val="007F4B10"/>
    <w:rsid w:val="007F60AD"/>
    <w:rsid w:val="007F6BA3"/>
    <w:rsid w:val="007F6CBE"/>
    <w:rsid w:val="007F6CCC"/>
    <w:rsid w:val="007F6D62"/>
    <w:rsid w:val="007F79AD"/>
    <w:rsid w:val="008005E2"/>
    <w:rsid w:val="008006C4"/>
    <w:rsid w:val="008007C4"/>
    <w:rsid w:val="00800AA9"/>
    <w:rsid w:val="00800FDF"/>
    <w:rsid w:val="00801ACB"/>
    <w:rsid w:val="00801B93"/>
    <w:rsid w:val="00801E11"/>
    <w:rsid w:val="00801E7D"/>
    <w:rsid w:val="00802162"/>
    <w:rsid w:val="00802899"/>
    <w:rsid w:val="00802CCF"/>
    <w:rsid w:val="00802F61"/>
    <w:rsid w:val="00803255"/>
    <w:rsid w:val="008035A6"/>
    <w:rsid w:val="00803810"/>
    <w:rsid w:val="00804CA0"/>
    <w:rsid w:val="00804CEF"/>
    <w:rsid w:val="0080569D"/>
    <w:rsid w:val="00805874"/>
    <w:rsid w:val="008064DF"/>
    <w:rsid w:val="0080754C"/>
    <w:rsid w:val="00807785"/>
    <w:rsid w:val="00810999"/>
    <w:rsid w:val="00812B04"/>
    <w:rsid w:val="00812C44"/>
    <w:rsid w:val="00812EA0"/>
    <w:rsid w:val="008130A9"/>
    <w:rsid w:val="00815163"/>
    <w:rsid w:val="008164B7"/>
    <w:rsid w:val="00816E26"/>
    <w:rsid w:val="00816F86"/>
    <w:rsid w:val="00817A16"/>
    <w:rsid w:val="0082049C"/>
    <w:rsid w:val="008206E4"/>
    <w:rsid w:val="008213ED"/>
    <w:rsid w:val="00821799"/>
    <w:rsid w:val="0082237A"/>
    <w:rsid w:val="008225E0"/>
    <w:rsid w:val="00822933"/>
    <w:rsid w:val="0082385B"/>
    <w:rsid w:val="008251BD"/>
    <w:rsid w:val="00825777"/>
    <w:rsid w:val="008258C8"/>
    <w:rsid w:val="0082713D"/>
    <w:rsid w:val="00827980"/>
    <w:rsid w:val="00827E28"/>
    <w:rsid w:val="00830328"/>
    <w:rsid w:val="00830EAD"/>
    <w:rsid w:val="00830FC8"/>
    <w:rsid w:val="00831284"/>
    <w:rsid w:val="00831DD9"/>
    <w:rsid w:val="00832A33"/>
    <w:rsid w:val="00832D68"/>
    <w:rsid w:val="0083323D"/>
    <w:rsid w:val="008334DA"/>
    <w:rsid w:val="00833A95"/>
    <w:rsid w:val="00833C8B"/>
    <w:rsid w:val="00835290"/>
    <w:rsid w:val="00835754"/>
    <w:rsid w:val="00836768"/>
    <w:rsid w:val="00837506"/>
    <w:rsid w:val="00840040"/>
    <w:rsid w:val="00841317"/>
    <w:rsid w:val="008418D5"/>
    <w:rsid w:val="00841DA9"/>
    <w:rsid w:val="00841DCB"/>
    <w:rsid w:val="00841FB7"/>
    <w:rsid w:val="00842935"/>
    <w:rsid w:val="00842C30"/>
    <w:rsid w:val="008431FD"/>
    <w:rsid w:val="00843B6B"/>
    <w:rsid w:val="00843D72"/>
    <w:rsid w:val="008441BB"/>
    <w:rsid w:val="00845092"/>
    <w:rsid w:val="008450E0"/>
    <w:rsid w:val="008452A0"/>
    <w:rsid w:val="0084575B"/>
    <w:rsid w:val="008464C1"/>
    <w:rsid w:val="00847086"/>
    <w:rsid w:val="008472A8"/>
    <w:rsid w:val="008475EA"/>
    <w:rsid w:val="00850B79"/>
    <w:rsid w:val="00850B82"/>
    <w:rsid w:val="00851241"/>
    <w:rsid w:val="008513BA"/>
    <w:rsid w:val="00851773"/>
    <w:rsid w:val="0085287B"/>
    <w:rsid w:val="00852B40"/>
    <w:rsid w:val="00853918"/>
    <w:rsid w:val="008544E9"/>
    <w:rsid w:val="00854CB4"/>
    <w:rsid w:val="00855D5F"/>
    <w:rsid w:val="00860342"/>
    <w:rsid w:val="008608CC"/>
    <w:rsid w:val="00860A2F"/>
    <w:rsid w:val="00860C42"/>
    <w:rsid w:val="00861E5E"/>
    <w:rsid w:val="0086241C"/>
    <w:rsid w:val="00862905"/>
    <w:rsid w:val="008629F6"/>
    <w:rsid w:val="00862B06"/>
    <w:rsid w:val="00863085"/>
    <w:rsid w:val="0086333F"/>
    <w:rsid w:val="0086351F"/>
    <w:rsid w:val="0086357F"/>
    <w:rsid w:val="008636CC"/>
    <w:rsid w:val="008636D7"/>
    <w:rsid w:val="0086402D"/>
    <w:rsid w:val="008640CE"/>
    <w:rsid w:val="008652F8"/>
    <w:rsid w:val="008653A9"/>
    <w:rsid w:val="00866292"/>
    <w:rsid w:val="008670C9"/>
    <w:rsid w:val="008674E0"/>
    <w:rsid w:val="00867749"/>
    <w:rsid w:val="00871429"/>
    <w:rsid w:val="00871A4E"/>
    <w:rsid w:val="00871D52"/>
    <w:rsid w:val="00872247"/>
    <w:rsid w:val="0087282B"/>
    <w:rsid w:val="00873E0D"/>
    <w:rsid w:val="0087469F"/>
    <w:rsid w:val="00874C91"/>
    <w:rsid w:val="00874D7F"/>
    <w:rsid w:val="00875267"/>
    <w:rsid w:val="008753C9"/>
    <w:rsid w:val="00875F78"/>
    <w:rsid w:val="00876087"/>
    <w:rsid w:val="008760E7"/>
    <w:rsid w:val="008761E1"/>
    <w:rsid w:val="0087672D"/>
    <w:rsid w:val="00877337"/>
    <w:rsid w:val="00877D7F"/>
    <w:rsid w:val="0088010E"/>
    <w:rsid w:val="00881574"/>
    <w:rsid w:val="00881AC4"/>
    <w:rsid w:val="008825EA"/>
    <w:rsid w:val="00882927"/>
    <w:rsid w:val="00883083"/>
    <w:rsid w:val="0088314A"/>
    <w:rsid w:val="00884A8E"/>
    <w:rsid w:val="00884AE1"/>
    <w:rsid w:val="0088526F"/>
    <w:rsid w:val="00885544"/>
    <w:rsid w:val="00886054"/>
    <w:rsid w:val="008870AF"/>
    <w:rsid w:val="00887828"/>
    <w:rsid w:val="008910BC"/>
    <w:rsid w:val="008917B2"/>
    <w:rsid w:val="00891DD8"/>
    <w:rsid w:val="008924BC"/>
    <w:rsid w:val="00893B6B"/>
    <w:rsid w:val="00895C4C"/>
    <w:rsid w:val="00895E92"/>
    <w:rsid w:val="00896E24"/>
    <w:rsid w:val="00897F22"/>
    <w:rsid w:val="008A04CE"/>
    <w:rsid w:val="008A262F"/>
    <w:rsid w:val="008A2C07"/>
    <w:rsid w:val="008A2D34"/>
    <w:rsid w:val="008A2E6F"/>
    <w:rsid w:val="008A386D"/>
    <w:rsid w:val="008A4319"/>
    <w:rsid w:val="008A446F"/>
    <w:rsid w:val="008A4B8D"/>
    <w:rsid w:val="008A5247"/>
    <w:rsid w:val="008A5D80"/>
    <w:rsid w:val="008A5E78"/>
    <w:rsid w:val="008A6908"/>
    <w:rsid w:val="008A691D"/>
    <w:rsid w:val="008A6A66"/>
    <w:rsid w:val="008A710C"/>
    <w:rsid w:val="008A717E"/>
    <w:rsid w:val="008A78B6"/>
    <w:rsid w:val="008B0AD1"/>
    <w:rsid w:val="008B0E4D"/>
    <w:rsid w:val="008B19BC"/>
    <w:rsid w:val="008B1B78"/>
    <w:rsid w:val="008B2C1E"/>
    <w:rsid w:val="008B3478"/>
    <w:rsid w:val="008B3500"/>
    <w:rsid w:val="008B3A23"/>
    <w:rsid w:val="008B3CBE"/>
    <w:rsid w:val="008B4C7D"/>
    <w:rsid w:val="008B4D79"/>
    <w:rsid w:val="008B506D"/>
    <w:rsid w:val="008B5859"/>
    <w:rsid w:val="008B5888"/>
    <w:rsid w:val="008B5922"/>
    <w:rsid w:val="008B6082"/>
    <w:rsid w:val="008B6E62"/>
    <w:rsid w:val="008B76F3"/>
    <w:rsid w:val="008C05A8"/>
    <w:rsid w:val="008C0FF6"/>
    <w:rsid w:val="008C160A"/>
    <w:rsid w:val="008C1648"/>
    <w:rsid w:val="008C25DA"/>
    <w:rsid w:val="008C2755"/>
    <w:rsid w:val="008C31FF"/>
    <w:rsid w:val="008C3A3C"/>
    <w:rsid w:val="008C539E"/>
    <w:rsid w:val="008C5A49"/>
    <w:rsid w:val="008C5B20"/>
    <w:rsid w:val="008C5B93"/>
    <w:rsid w:val="008C61AD"/>
    <w:rsid w:val="008C6668"/>
    <w:rsid w:val="008C696E"/>
    <w:rsid w:val="008C788E"/>
    <w:rsid w:val="008D0045"/>
    <w:rsid w:val="008D0216"/>
    <w:rsid w:val="008D0FA5"/>
    <w:rsid w:val="008D1A5D"/>
    <w:rsid w:val="008D1B97"/>
    <w:rsid w:val="008D1D95"/>
    <w:rsid w:val="008D30B5"/>
    <w:rsid w:val="008D4658"/>
    <w:rsid w:val="008D5334"/>
    <w:rsid w:val="008D5458"/>
    <w:rsid w:val="008D573F"/>
    <w:rsid w:val="008D6126"/>
    <w:rsid w:val="008D6AC9"/>
    <w:rsid w:val="008D6C06"/>
    <w:rsid w:val="008D72BE"/>
    <w:rsid w:val="008D7B89"/>
    <w:rsid w:val="008D7D18"/>
    <w:rsid w:val="008E1C22"/>
    <w:rsid w:val="008E2BBD"/>
    <w:rsid w:val="008E2DD2"/>
    <w:rsid w:val="008E3280"/>
    <w:rsid w:val="008E3BAD"/>
    <w:rsid w:val="008E4F36"/>
    <w:rsid w:val="008E58A5"/>
    <w:rsid w:val="008E5B1F"/>
    <w:rsid w:val="008E61F8"/>
    <w:rsid w:val="008E7099"/>
    <w:rsid w:val="008E72BE"/>
    <w:rsid w:val="008E74A3"/>
    <w:rsid w:val="008E793C"/>
    <w:rsid w:val="008F04A8"/>
    <w:rsid w:val="008F04C2"/>
    <w:rsid w:val="008F0A6C"/>
    <w:rsid w:val="008F0AB2"/>
    <w:rsid w:val="008F1749"/>
    <w:rsid w:val="008F1ACE"/>
    <w:rsid w:val="008F22DF"/>
    <w:rsid w:val="008F28C8"/>
    <w:rsid w:val="008F2CDD"/>
    <w:rsid w:val="008F3D6A"/>
    <w:rsid w:val="008F4534"/>
    <w:rsid w:val="008F51B1"/>
    <w:rsid w:val="008F5299"/>
    <w:rsid w:val="008F5641"/>
    <w:rsid w:val="008F565E"/>
    <w:rsid w:val="008F595C"/>
    <w:rsid w:val="008F6147"/>
    <w:rsid w:val="008F6840"/>
    <w:rsid w:val="008F70A7"/>
    <w:rsid w:val="008F7B64"/>
    <w:rsid w:val="009007B0"/>
    <w:rsid w:val="009012EC"/>
    <w:rsid w:val="00901707"/>
    <w:rsid w:val="0090239A"/>
    <w:rsid w:val="009024C5"/>
    <w:rsid w:val="00902569"/>
    <w:rsid w:val="00902C9F"/>
    <w:rsid w:val="00903086"/>
    <w:rsid w:val="0090311C"/>
    <w:rsid w:val="009067B9"/>
    <w:rsid w:val="00906BDE"/>
    <w:rsid w:val="00906C40"/>
    <w:rsid w:val="009073EE"/>
    <w:rsid w:val="0091004E"/>
    <w:rsid w:val="0091062F"/>
    <w:rsid w:val="00910BEF"/>
    <w:rsid w:val="00910E76"/>
    <w:rsid w:val="00911E9F"/>
    <w:rsid w:val="00912209"/>
    <w:rsid w:val="00913132"/>
    <w:rsid w:val="009132B0"/>
    <w:rsid w:val="00913995"/>
    <w:rsid w:val="00913C2F"/>
    <w:rsid w:val="00913CE8"/>
    <w:rsid w:val="00913E33"/>
    <w:rsid w:val="0091492A"/>
    <w:rsid w:val="009153B4"/>
    <w:rsid w:val="009163BC"/>
    <w:rsid w:val="0091654B"/>
    <w:rsid w:val="009167BE"/>
    <w:rsid w:val="00916936"/>
    <w:rsid w:val="00917C75"/>
    <w:rsid w:val="00920653"/>
    <w:rsid w:val="0092065B"/>
    <w:rsid w:val="00920E00"/>
    <w:rsid w:val="00922221"/>
    <w:rsid w:val="00922839"/>
    <w:rsid w:val="00923286"/>
    <w:rsid w:val="00923D7C"/>
    <w:rsid w:val="00924AAA"/>
    <w:rsid w:val="00924B89"/>
    <w:rsid w:val="00924EA8"/>
    <w:rsid w:val="00924EEA"/>
    <w:rsid w:val="00924F38"/>
    <w:rsid w:val="00925122"/>
    <w:rsid w:val="0092564F"/>
    <w:rsid w:val="00926972"/>
    <w:rsid w:val="00927F3D"/>
    <w:rsid w:val="00930231"/>
    <w:rsid w:val="009310F1"/>
    <w:rsid w:val="00931547"/>
    <w:rsid w:val="00931611"/>
    <w:rsid w:val="00931E87"/>
    <w:rsid w:val="009337BE"/>
    <w:rsid w:val="00933AF5"/>
    <w:rsid w:val="00933AF7"/>
    <w:rsid w:val="00933E59"/>
    <w:rsid w:val="00934296"/>
    <w:rsid w:val="00934666"/>
    <w:rsid w:val="00934884"/>
    <w:rsid w:val="00934BB2"/>
    <w:rsid w:val="00934E38"/>
    <w:rsid w:val="00934EFC"/>
    <w:rsid w:val="0093525C"/>
    <w:rsid w:val="00935AC2"/>
    <w:rsid w:val="00936596"/>
    <w:rsid w:val="009367F8"/>
    <w:rsid w:val="00937CC8"/>
    <w:rsid w:val="0094189C"/>
    <w:rsid w:val="00942648"/>
    <w:rsid w:val="00942F06"/>
    <w:rsid w:val="009433A7"/>
    <w:rsid w:val="00944348"/>
    <w:rsid w:val="00945D58"/>
    <w:rsid w:val="00945E84"/>
    <w:rsid w:val="009466F1"/>
    <w:rsid w:val="00946707"/>
    <w:rsid w:val="00946CED"/>
    <w:rsid w:val="00946D59"/>
    <w:rsid w:val="00947336"/>
    <w:rsid w:val="009508BD"/>
    <w:rsid w:val="0095136D"/>
    <w:rsid w:val="0095199D"/>
    <w:rsid w:val="00951B57"/>
    <w:rsid w:val="009524A3"/>
    <w:rsid w:val="009524F7"/>
    <w:rsid w:val="0095268A"/>
    <w:rsid w:val="00953029"/>
    <w:rsid w:val="0095400E"/>
    <w:rsid w:val="00954920"/>
    <w:rsid w:val="00954A7C"/>
    <w:rsid w:val="0095506C"/>
    <w:rsid w:val="009551DB"/>
    <w:rsid w:val="009553AA"/>
    <w:rsid w:val="0095584C"/>
    <w:rsid w:val="00955A66"/>
    <w:rsid w:val="00955D88"/>
    <w:rsid w:val="009567DC"/>
    <w:rsid w:val="00956E30"/>
    <w:rsid w:val="009579D4"/>
    <w:rsid w:val="00957C86"/>
    <w:rsid w:val="00957F82"/>
    <w:rsid w:val="00960522"/>
    <w:rsid w:val="00960AFF"/>
    <w:rsid w:val="00961397"/>
    <w:rsid w:val="00961746"/>
    <w:rsid w:val="00961CDE"/>
    <w:rsid w:val="00961FA4"/>
    <w:rsid w:val="0096273D"/>
    <w:rsid w:val="00962FFC"/>
    <w:rsid w:val="00963857"/>
    <w:rsid w:val="009639CB"/>
    <w:rsid w:val="009648A1"/>
    <w:rsid w:val="0096515E"/>
    <w:rsid w:val="00965342"/>
    <w:rsid w:val="009656D7"/>
    <w:rsid w:val="009668D0"/>
    <w:rsid w:val="00966A58"/>
    <w:rsid w:val="009675BA"/>
    <w:rsid w:val="009678A0"/>
    <w:rsid w:val="0097037A"/>
    <w:rsid w:val="0097057A"/>
    <w:rsid w:val="00970671"/>
    <w:rsid w:val="00970C13"/>
    <w:rsid w:val="0097100D"/>
    <w:rsid w:val="009716AB"/>
    <w:rsid w:val="0097172D"/>
    <w:rsid w:val="00971894"/>
    <w:rsid w:val="00971BE1"/>
    <w:rsid w:val="00971F23"/>
    <w:rsid w:val="00972AA6"/>
    <w:rsid w:val="009751C6"/>
    <w:rsid w:val="00975210"/>
    <w:rsid w:val="009753D6"/>
    <w:rsid w:val="00976903"/>
    <w:rsid w:val="009769CE"/>
    <w:rsid w:val="0097759D"/>
    <w:rsid w:val="00977D67"/>
    <w:rsid w:val="00977F2D"/>
    <w:rsid w:val="009819B1"/>
    <w:rsid w:val="00983929"/>
    <w:rsid w:val="00983FDA"/>
    <w:rsid w:val="00984FB3"/>
    <w:rsid w:val="00985B07"/>
    <w:rsid w:val="00985EFC"/>
    <w:rsid w:val="00986185"/>
    <w:rsid w:val="00986288"/>
    <w:rsid w:val="009865FA"/>
    <w:rsid w:val="00986832"/>
    <w:rsid w:val="009869FB"/>
    <w:rsid w:val="00987B47"/>
    <w:rsid w:val="00987CF5"/>
    <w:rsid w:val="009916B4"/>
    <w:rsid w:val="009922E2"/>
    <w:rsid w:val="00992345"/>
    <w:rsid w:val="00992A82"/>
    <w:rsid w:val="00993C55"/>
    <w:rsid w:val="0099458B"/>
    <w:rsid w:val="00994E0B"/>
    <w:rsid w:val="00995DE1"/>
    <w:rsid w:val="00995FD6"/>
    <w:rsid w:val="0099622B"/>
    <w:rsid w:val="0099627F"/>
    <w:rsid w:val="009963CF"/>
    <w:rsid w:val="0099652A"/>
    <w:rsid w:val="009966E9"/>
    <w:rsid w:val="0099681B"/>
    <w:rsid w:val="009975B0"/>
    <w:rsid w:val="00997B36"/>
    <w:rsid w:val="009A0B08"/>
    <w:rsid w:val="009A0B57"/>
    <w:rsid w:val="009A0DE8"/>
    <w:rsid w:val="009A0E78"/>
    <w:rsid w:val="009A1835"/>
    <w:rsid w:val="009A1CC5"/>
    <w:rsid w:val="009A22E9"/>
    <w:rsid w:val="009A283A"/>
    <w:rsid w:val="009A2DDE"/>
    <w:rsid w:val="009A2E5D"/>
    <w:rsid w:val="009A38A7"/>
    <w:rsid w:val="009A3E08"/>
    <w:rsid w:val="009A3EB4"/>
    <w:rsid w:val="009A40DB"/>
    <w:rsid w:val="009A4A93"/>
    <w:rsid w:val="009A4F23"/>
    <w:rsid w:val="009A5758"/>
    <w:rsid w:val="009A5EEE"/>
    <w:rsid w:val="009A740B"/>
    <w:rsid w:val="009B00BB"/>
    <w:rsid w:val="009B0393"/>
    <w:rsid w:val="009B05B4"/>
    <w:rsid w:val="009B0735"/>
    <w:rsid w:val="009B0CCE"/>
    <w:rsid w:val="009B1EF5"/>
    <w:rsid w:val="009B2853"/>
    <w:rsid w:val="009B28F0"/>
    <w:rsid w:val="009B337B"/>
    <w:rsid w:val="009B399B"/>
    <w:rsid w:val="009B3D26"/>
    <w:rsid w:val="009B3D8D"/>
    <w:rsid w:val="009B495E"/>
    <w:rsid w:val="009B4AA7"/>
    <w:rsid w:val="009B4EAE"/>
    <w:rsid w:val="009B5135"/>
    <w:rsid w:val="009B540A"/>
    <w:rsid w:val="009B5A2F"/>
    <w:rsid w:val="009B5AC9"/>
    <w:rsid w:val="009B6062"/>
    <w:rsid w:val="009B6AD0"/>
    <w:rsid w:val="009B6C30"/>
    <w:rsid w:val="009B6E56"/>
    <w:rsid w:val="009B7587"/>
    <w:rsid w:val="009B75BD"/>
    <w:rsid w:val="009B75CB"/>
    <w:rsid w:val="009C07C9"/>
    <w:rsid w:val="009C0F40"/>
    <w:rsid w:val="009C110B"/>
    <w:rsid w:val="009C119B"/>
    <w:rsid w:val="009C20C0"/>
    <w:rsid w:val="009C2B4B"/>
    <w:rsid w:val="009C2D2E"/>
    <w:rsid w:val="009C35AE"/>
    <w:rsid w:val="009C3BDB"/>
    <w:rsid w:val="009C4269"/>
    <w:rsid w:val="009C466E"/>
    <w:rsid w:val="009C4820"/>
    <w:rsid w:val="009C4AB0"/>
    <w:rsid w:val="009C4B2C"/>
    <w:rsid w:val="009C4B3A"/>
    <w:rsid w:val="009C4E2F"/>
    <w:rsid w:val="009C506A"/>
    <w:rsid w:val="009C56FD"/>
    <w:rsid w:val="009C5D22"/>
    <w:rsid w:val="009C5D2C"/>
    <w:rsid w:val="009C7C04"/>
    <w:rsid w:val="009D1079"/>
    <w:rsid w:val="009D10BE"/>
    <w:rsid w:val="009D12BD"/>
    <w:rsid w:val="009D1AE6"/>
    <w:rsid w:val="009D2659"/>
    <w:rsid w:val="009D2B45"/>
    <w:rsid w:val="009D3531"/>
    <w:rsid w:val="009D35E0"/>
    <w:rsid w:val="009D450E"/>
    <w:rsid w:val="009D5D40"/>
    <w:rsid w:val="009D626C"/>
    <w:rsid w:val="009D732C"/>
    <w:rsid w:val="009D7454"/>
    <w:rsid w:val="009D74D3"/>
    <w:rsid w:val="009E0812"/>
    <w:rsid w:val="009E0859"/>
    <w:rsid w:val="009E0A1F"/>
    <w:rsid w:val="009E0A25"/>
    <w:rsid w:val="009E1782"/>
    <w:rsid w:val="009E1A1B"/>
    <w:rsid w:val="009E1CA4"/>
    <w:rsid w:val="009E2173"/>
    <w:rsid w:val="009E23EC"/>
    <w:rsid w:val="009E27BB"/>
    <w:rsid w:val="009E29F1"/>
    <w:rsid w:val="009E330C"/>
    <w:rsid w:val="009E3A26"/>
    <w:rsid w:val="009E4383"/>
    <w:rsid w:val="009E6295"/>
    <w:rsid w:val="009E646B"/>
    <w:rsid w:val="009E65C8"/>
    <w:rsid w:val="009E6683"/>
    <w:rsid w:val="009E6D70"/>
    <w:rsid w:val="009E78D1"/>
    <w:rsid w:val="009E7D75"/>
    <w:rsid w:val="009F01F7"/>
    <w:rsid w:val="009F0E7D"/>
    <w:rsid w:val="009F1CFE"/>
    <w:rsid w:val="009F1F69"/>
    <w:rsid w:val="009F22D9"/>
    <w:rsid w:val="009F30B3"/>
    <w:rsid w:val="009F3910"/>
    <w:rsid w:val="009F3C5A"/>
    <w:rsid w:val="009F3E57"/>
    <w:rsid w:val="009F415E"/>
    <w:rsid w:val="009F4217"/>
    <w:rsid w:val="009F4735"/>
    <w:rsid w:val="009F485A"/>
    <w:rsid w:val="009F521D"/>
    <w:rsid w:val="009F5986"/>
    <w:rsid w:val="009F5ABA"/>
    <w:rsid w:val="009F5EA9"/>
    <w:rsid w:val="009F6206"/>
    <w:rsid w:val="009F64F7"/>
    <w:rsid w:val="009F7AFF"/>
    <w:rsid w:val="009F7E9A"/>
    <w:rsid w:val="00A001E3"/>
    <w:rsid w:val="00A0021F"/>
    <w:rsid w:val="00A00D61"/>
    <w:rsid w:val="00A00F8B"/>
    <w:rsid w:val="00A026FE"/>
    <w:rsid w:val="00A02F3C"/>
    <w:rsid w:val="00A03918"/>
    <w:rsid w:val="00A03EFC"/>
    <w:rsid w:val="00A04834"/>
    <w:rsid w:val="00A049FA"/>
    <w:rsid w:val="00A04E53"/>
    <w:rsid w:val="00A052B9"/>
    <w:rsid w:val="00A05B64"/>
    <w:rsid w:val="00A06729"/>
    <w:rsid w:val="00A06B5B"/>
    <w:rsid w:val="00A103D3"/>
    <w:rsid w:val="00A10E17"/>
    <w:rsid w:val="00A11A65"/>
    <w:rsid w:val="00A11DD3"/>
    <w:rsid w:val="00A11E7B"/>
    <w:rsid w:val="00A12454"/>
    <w:rsid w:val="00A1310F"/>
    <w:rsid w:val="00A135D9"/>
    <w:rsid w:val="00A137B0"/>
    <w:rsid w:val="00A1446E"/>
    <w:rsid w:val="00A1457A"/>
    <w:rsid w:val="00A149AC"/>
    <w:rsid w:val="00A14D57"/>
    <w:rsid w:val="00A155C7"/>
    <w:rsid w:val="00A15E8D"/>
    <w:rsid w:val="00A1626F"/>
    <w:rsid w:val="00A163F1"/>
    <w:rsid w:val="00A167F0"/>
    <w:rsid w:val="00A203B4"/>
    <w:rsid w:val="00A20637"/>
    <w:rsid w:val="00A213F4"/>
    <w:rsid w:val="00A21A39"/>
    <w:rsid w:val="00A22778"/>
    <w:rsid w:val="00A22B36"/>
    <w:rsid w:val="00A22BF1"/>
    <w:rsid w:val="00A231CD"/>
    <w:rsid w:val="00A233D9"/>
    <w:rsid w:val="00A23A5A"/>
    <w:rsid w:val="00A23CDA"/>
    <w:rsid w:val="00A23F26"/>
    <w:rsid w:val="00A2492A"/>
    <w:rsid w:val="00A25064"/>
    <w:rsid w:val="00A25665"/>
    <w:rsid w:val="00A26CF0"/>
    <w:rsid w:val="00A3042F"/>
    <w:rsid w:val="00A30849"/>
    <w:rsid w:val="00A30C3B"/>
    <w:rsid w:val="00A3111E"/>
    <w:rsid w:val="00A31874"/>
    <w:rsid w:val="00A32BBC"/>
    <w:rsid w:val="00A32FC5"/>
    <w:rsid w:val="00A33149"/>
    <w:rsid w:val="00A3359E"/>
    <w:rsid w:val="00A33683"/>
    <w:rsid w:val="00A341A6"/>
    <w:rsid w:val="00A34333"/>
    <w:rsid w:val="00A34A95"/>
    <w:rsid w:val="00A34AAB"/>
    <w:rsid w:val="00A35159"/>
    <w:rsid w:val="00A36481"/>
    <w:rsid w:val="00A370A3"/>
    <w:rsid w:val="00A379AE"/>
    <w:rsid w:val="00A401B2"/>
    <w:rsid w:val="00A40F62"/>
    <w:rsid w:val="00A41496"/>
    <w:rsid w:val="00A414D8"/>
    <w:rsid w:val="00A418C1"/>
    <w:rsid w:val="00A41A91"/>
    <w:rsid w:val="00A42E1C"/>
    <w:rsid w:val="00A4302A"/>
    <w:rsid w:val="00A431E9"/>
    <w:rsid w:val="00A44363"/>
    <w:rsid w:val="00A44675"/>
    <w:rsid w:val="00A44CE3"/>
    <w:rsid w:val="00A44D3C"/>
    <w:rsid w:val="00A44EE7"/>
    <w:rsid w:val="00A450ED"/>
    <w:rsid w:val="00A4555A"/>
    <w:rsid w:val="00A45942"/>
    <w:rsid w:val="00A466A6"/>
    <w:rsid w:val="00A46B64"/>
    <w:rsid w:val="00A46C7C"/>
    <w:rsid w:val="00A470EC"/>
    <w:rsid w:val="00A47489"/>
    <w:rsid w:val="00A475A4"/>
    <w:rsid w:val="00A4771F"/>
    <w:rsid w:val="00A47F12"/>
    <w:rsid w:val="00A47F73"/>
    <w:rsid w:val="00A508DC"/>
    <w:rsid w:val="00A50DE3"/>
    <w:rsid w:val="00A5111C"/>
    <w:rsid w:val="00A5199B"/>
    <w:rsid w:val="00A51E66"/>
    <w:rsid w:val="00A5215C"/>
    <w:rsid w:val="00A524CC"/>
    <w:rsid w:val="00A5349B"/>
    <w:rsid w:val="00A53AEE"/>
    <w:rsid w:val="00A541D0"/>
    <w:rsid w:val="00A54E0E"/>
    <w:rsid w:val="00A54FF2"/>
    <w:rsid w:val="00A55045"/>
    <w:rsid w:val="00A559EC"/>
    <w:rsid w:val="00A566A9"/>
    <w:rsid w:val="00A57089"/>
    <w:rsid w:val="00A57406"/>
    <w:rsid w:val="00A60C02"/>
    <w:rsid w:val="00A60C5A"/>
    <w:rsid w:val="00A6124B"/>
    <w:rsid w:val="00A61477"/>
    <w:rsid w:val="00A614D8"/>
    <w:rsid w:val="00A620CC"/>
    <w:rsid w:val="00A62304"/>
    <w:rsid w:val="00A62A25"/>
    <w:rsid w:val="00A630D2"/>
    <w:rsid w:val="00A64CC2"/>
    <w:rsid w:val="00A667E6"/>
    <w:rsid w:val="00A66AC1"/>
    <w:rsid w:val="00A704E3"/>
    <w:rsid w:val="00A70748"/>
    <w:rsid w:val="00A70938"/>
    <w:rsid w:val="00A719D0"/>
    <w:rsid w:val="00A72A34"/>
    <w:rsid w:val="00A72BF1"/>
    <w:rsid w:val="00A73118"/>
    <w:rsid w:val="00A734EF"/>
    <w:rsid w:val="00A73553"/>
    <w:rsid w:val="00A73C70"/>
    <w:rsid w:val="00A73EA6"/>
    <w:rsid w:val="00A7665B"/>
    <w:rsid w:val="00A76CBB"/>
    <w:rsid w:val="00A76D93"/>
    <w:rsid w:val="00A7785D"/>
    <w:rsid w:val="00A77A6C"/>
    <w:rsid w:val="00A77F62"/>
    <w:rsid w:val="00A8003B"/>
    <w:rsid w:val="00A810A9"/>
    <w:rsid w:val="00A8202A"/>
    <w:rsid w:val="00A82F1A"/>
    <w:rsid w:val="00A8325E"/>
    <w:rsid w:val="00A83B8D"/>
    <w:rsid w:val="00A84253"/>
    <w:rsid w:val="00A843EC"/>
    <w:rsid w:val="00A84664"/>
    <w:rsid w:val="00A84B54"/>
    <w:rsid w:val="00A84B59"/>
    <w:rsid w:val="00A85895"/>
    <w:rsid w:val="00A85B3F"/>
    <w:rsid w:val="00A85F67"/>
    <w:rsid w:val="00A8606E"/>
    <w:rsid w:val="00A860C2"/>
    <w:rsid w:val="00A861A6"/>
    <w:rsid w:val="00A86C51"/>
    <w:rsid w:val="00A86F70"/>
    <w:rsid w:val="00A8762E"/>
    <w:rsid w:val="00A87D62"/>
    <w:rsid w:val="00A9001B"/>
    <w:rsid w:val="00A90977"/>
    <w:rsid w:val="00A90995"/>
    <w:rsid w:val="00A918C3"/>
    <w:rsid w:val="00A91E7F"/>
    <w:rsid w:val="00A92418"/>
    <w:rsid w:val="00A929BF"/>
    <w:rsid w:val="00A92AB0"/>
    <w:rsid w:val="00A93C71"/>
    <w:rsid w:val="00A946E7"/>
    <w:rsid w:val="00A959C4"/>
    <w:rsid w:val="00A95B2A"/>
    <w:rsid w:val="00A95B5F"/>
    <w:rsid w:val="00A95CF6"/>
    <w:rsid w:val="00A96527"/>
    <w:rsid w:val="00A96763"/>
    <w:rsid w:val="00A9739B"/>
    <w:rsid w:val="00A97BB1"/>
    <w:rsid w:val="00A97DB8"/>
    <w:rsid w:val="00A97DDE"/>
    <w:rsid w:val="00AA0A1B"/>
    <w:rsid w:val="00AA0C8F"/>
    <w:rsid w:val="00AA0D02"/>
    <w:rsid w:val="00AA0D71"/>
    <w:rsid w:val="00AA119A"/>
    <w:rsid w:val="00AA1B49"/>
    <w:rsid w:val="00AA1E95"/>
    <w:rsid w:val="00AA221C"/>
    <w:rsid w:val="00AA23F3"/>
    <w:rsid w:val="00AA2589"/>
    <w:rsid w:val="00AA25BD"/>
    <w:rsid w:val="00AA362F"/>
    <w:rsid w:val="00AA3B9F"/>
    <w:rsid w:val="00AA445D"/>
    <w:rsid w:val="00AA472B"/>
    <w:rsid w:val="00AA4A60"/>
    <w:rsid w:val="00AA4D2F"/>
    <w:rsid w:val="00AA52B1"/>
    <w:rsid w:val="00AA54E1"/>
    <w:rsid w:val="00AA67B2"/>
    <w:rsid w:val="00AA7761"/>
    <w:rsid w:val="00AB00CA"/>
    <w:rsid w:val="00AB081E"/>
    <w:rsid w:val="00AB084B"/>
    <w:rsid w:val="00AB0BE4"/>
    <w:rsid w:val="00AB11A5"/>
    <w:rsid w:val="00AB1EC6"/>
    <w:rsid w:val="00AB2FC7"/>
    <w:rsid w:val="00AB3050"/>
    <w:rsid w:val="00AB3F2C"/>
    <w:rsid w:val="00AB442D"/>
    <w:rsid w:val="00AB4E97"/>
    <w:rsid w:val="00AB674C"/>
    <w:rsid w:val="00AB6806"/>
    <w:rsid w:val="00AC0497"/>
    <w:rsid w:val="00AC155D"/>
    <w:rsid w:val="00AC262A"/>
    <w:rsid w:val="00AC338F"/>
    <w:rsid w:val="00AC3E89"/>
    <w:rsid w:val="00AC48ED"/>
    <w:rsid w:val="00AC49EF"/>
    <w:rsid w:val="00AC5129"/>
    <w:rsid w:val="00AC5599"/>
    <w:rsid w:val="00AC571A"/>
    <w:rsid w:val="00AC5D57"/>
    <w:rsid w:val="00AC6C85"/>
    <w:rsid w:val="00AC6F10"/>
    <w:rsid w:val="00AC77F8"/>
    <w:rsid w:val="00AC7F15"/>
    <w:rsid w:val="00AD040D"/>
    <w:rsid w:val="00AD0CD1"/>
    <w:rsid w:val="00AD1354"/>
    <w:rsid w:val="00AD13C8"/>
    <w:rsid w:val="00AD177A"/>
    <w:rsid w:val="00AD231D"/>
    <w:rsid w:val="00AD390A"/>
    <w:rsid w:val="00AD3F63"/>
    <w:rsid w:val="00AD44C8"/>
    <w:rsid w:val="00AD48F6"/>
    <w:rsid w:val="00AD4C09"/>
    <w:rsid w:val="00AD5810"/>
    <w:rsid w:val="00AD5C06"/>
    <w:rsid w:val="00AD65BB"/>
    <w:rsid w:val="00AD66A9"/>
    <w:rsid w:val="00AD676D"/>
    <w:rsid w:val="00AD6BF8"/>
    <w:rsid w:val="00AD7721"/>
    <w:rsid w:val="00AD778B"/>
    <w:rsid w:val="00AD7C42"/>
    <w:rsid w:val="00AE0536"/>
    <w:rsid w:val="00AE0F1A"/>
    <w:rsid w:val="00AE14A7"/>
    <w:rsid w:val="00AE1BEC"/>
    <w:rsid w:val="00AE2BAE"/>
    <w:rsid w:val="00AE3F1F"/>
    <w:rsid w:val="00AE4505"/>
    <w:rsid w:val="00AE4E74"/>
    <w:rsid w:val="00AE62F5"/>
    <w:rsid w:val="00AE675F"/>
    <w:rsid w:val="00AE7386"/>
    <w:rsid w:val="00AE7697"/>
    <w:rsid w:val="00AE7D93"/>
    <w:rsid w:val="00AF035B"/>
    <w:rsid w:val="00AF082D"/>
    <w:rsid w:val="00AF0AFD"/>
    <w:rsid w:val="00AF1832"/>
    <w:rsid w:val="00AF270A"/>
    <w:rsid w:val="00AF2C61"/>
    <w:rsid w:val="00AF41D7"/>
    <w:rsid w:val="00AF4CB3"/>
    <w:rsid w:val="00AF5576"/>
    <w:rsid w:val="00AF58B2"/>
    <w:rsid w:val="00AF5F52"/>
    <w:rsid w:val="00AF6DD8"/>
    <w:rsid w:val="00AF7AD8"/>
    <w:rsid w:val="00AF7C02"/>
    <w:rsid w:val="00AF7D2D"/>
    <w:rsid w:val="00AF7E41"/>
    <w:rsid w:val="00B001B2"/>
    <w:rsid w:val="00B0024A"/>
    <w:rsid w:val="00B00491"/>
    <w:rsid w:val="00B00679"/>
    <w:rsid w:val="00B00E73"/>
    <w:rsid w:val="00B010A9"/>
    <w:rsid w:val="00B0137D"/>
    <w:rsid w:val="00B0226E"/>
    <w:rsid w:val="00B029B4"/>
    <w:rsid w:val="00B02AE3"/>
    <w:rsid w:val="00B03494"/>
    <w:rsid w:val="00B04AC8"/>
    <w:rsid w:val="00B05072"/>
    <w:rsid w:val="00B062D0"/>
    <w:rsid w:val="00B06499"/>
    <w:rsid w:val="00B0676D"/>
    <w:rsid w:val="00B06B1F"/>
    <w:rsid w:val="00B1044C"/>
    <w:rsid w:val="00B10ED2"/>
    <w:rsid w:val="00B11603"/>
    <w:rsid w:val="00B128B9"/>
    <w:rsid w:val="00B12911"/>
    <w:rsid w:val="00B12C23"/>
    <w:rsid w:val="00B1384A"/>
    <w:rsid w:val="00B15252"/>
    <w:rsid w:val="00B16EE5"/>
    <w:rsid w:val="00B174D9"/>
    <w:rsid w:val="00B17506"/>
    <w:rsid w:val="00B17537"/>
    <w:rsid w:val="00B202BC"/>
    <w:rsid w:val="00B21938"/>
    <w:rsid w:val="00B21AF8"/>
    <w:rsid w:val="00B21E6D"/>
    <w:rsid w:val="00B22944"/>
    <w:rsid w:val="00B230C5"/>
    <w:rsid w:val="00B231F8"/>
    <w:rsid w:val="00B23547"/>
    <w:rsid w:val="00B244F5"/>
    <w:rsid w:val="00B25181"/>
    <w:rsid w:val="00B2586D"/>
    <w:rsid w:val="00B25DA5"/>
    <w:rsid w:val="00B25E36"/>
    <w:rsid w:val="00B260F2"/>
    <w:rsid w:val="00B26D78"/>
    <w:rsid w:val="00B26E0C"/>
    <w:rsid w:val="00B26FF8"/>
    <w:rsid w:val="00B2788B"/>
    <w:rsid w:val="00B300E8"/>
    <w:rsid w:val="00B305EC"/>
    <w:rsid w:val="00B30F46"/>
    <w:rsid w:val="00B31315"/>
    <w:rsid w:val="00B31B69"/>
    <w:rsid w:val="00B32074"/>
    <w:rsid w:val="00B32D0F"/>
    <w:rsid w:val="00B33265"/>
    <w:rsid w:val="00B33BCA"/>
    <w:rsid w:val="00B33D06"/>
    <w:rsid w:val="00B33DF5"/>
    <w:rsid w:val="00B347DB"/>
    <w:rsid w:val="00B34FFF"/>
    <w:rsid w:val="00B3507F"/>
    <w:rsid w:val="00B351E9"/>
    <w:rsid w:val="00B35D01"/>
    <w:rsid w:val="00B36140"/>
    <w:rsid w:val="00B3715E"/>
    <w:rsid w:val="00B37C2F"/>
    <w:rsid w:val="00B40406"/>
    <w:rsid w:val="00B4074A"/>
    <w:rsid w:val="00B4258F"/>
    <w:rsid w:val="00B42720"/>
    <w:rsid w:val="00B42817"/>
    <w:rsid w:val="00B43526"/>
    <w:rsid w:val="00B43B1C"/>
    <w:rsid w:val="00B43FCA"/>
    <w:rsid w:val="00B446B9"/>
    <w:rsid w:val="00B44CA2"/>
    <w:rsid w:val="00B45509"/>
    <w:rsid w:val="00B45A7E"/>
    <w:rsid w:val="00B464B4"/>
    <w:rsid w:val="00B46768"/>
    <w:rsid w:val="00B46D9D"/>
    <w:rsid w:val="00B46D9E"/>
    <w:rsid w:val="00B46E4B"/>
    <w:rsid w:val="00B47118"/>
    <w:rsid w:val="00B4745D"/>
    <w:rsid w:val="00B47464"/>
    <w:rsid w:val="00B47E04"/>
    <w:rsid w:val="00B5132D"/>
    <w:rsid w:val="00B5158F"/>
    <w:rsid w:val="00B51A15"/>
    <w:rsid w:val="00B51DA6"/>
    <w:rsid w:val="00B532B3"/>
    <w:rsid w:val="00B54B40"/>
    <w:rsid w:val="00B55B78"/>
    <w:rsid w:val="00B56A71"/>
    <w:rsid w:val="00B57145"/>
    <w:rsid w:val="00B60158"/>
    <w:rsid w:val="00B60B5B"/>
    <w:rsid w:val="00B6188D"/>
    <w:rsid w:val="00B61E82"/>
    <w:rsid w:val="00B63199"/>
    <w:rsid w:val="00B634CE"/>
    <w:rsid w:val="00B635C1"/>
    <w:rsid w:val="00B644AA"/>
    <w:rsid w:val="00B64528"/>
    <w:rsid w:val="00B6469C"/>
    <w:rsid w:val="00B64D0F"/>
    <w:rsid w:val="00B64DA5"/>
    <w:rsid w:val="00B66745"/>
    <w:rsid w:val="00B66832"/>
    <w:rsid w:val="00B671A7"/>
    <w:rsid w:val="00B67AF3"/>
    <w:rsid w:val="00B70195"/>
    <w:rsid w:val="00B70209"/>
    <w:rsid w:val="00B7069E"/>
    <w:rsid w:val="00B71E73"/>
    <w:rsid w:val="00B71FC5"/>
    <w:rsid w:val="00B7222F"/>
    <w:rsid w:val="00B72A32"/>
    <w:rsid w:val="00B73912"/>
    <w:rsid w:val="00B73EC0"/>
    <w:rsid w:val="00B74625"/>
    <w:rsid w:val="00B75573"/>
    <w:rsid w:val="00B7568D"/>
    <w:rsid w:val="00B76441"/>
    <w:rsid w:val="00B7647A"/>
    <w:rsid w:val="00B76CFB"/>
    <w:rsid w:val="00B775F2"/>
    <w:rsid w:val="00B77AF8"/>
    <w:rsid w:val="00B77FBB"/>
    <w:rsid w:val="00B80F4B"/>
    <w:rsid w:val="00B812AE"/>
    <w:rsid w:val="00B81672"/>
    <w:rsid w:val="00B81EB1"/>
    <w:rsid w:val="00B8201C"/>
    <w:rsid w:val="00B82301"/>
    <w:rsid w:val="00B824A0"/>
    <w:rsid w:val="00B825EB"/>
    <w:rsid w:val="00B83146"/>
    <w:rsid w:val="00B85617"/>
    <w:rsid w:val="00B856C2"/>
    <w:rsid w:val="00B85BF8"/>
    <w:rsid w:val="00B861E4"/>
    <w:rsid w:val="00B8690C"/>
    <w:rsid w:val="00B86A2D"/>
    <w:rsid w:val="00B875C8"/>
    <w:rsid w:val="00B87DB4"/>
    <w:rsid w:val="00B91B8B"/>
    <w:rsid w:val="00B91DB0"/>
    <w:rsid w:val="00B9248B"/>
    <w:rsid w:val="00B92CBF"/>
    <w:rsid w:val="00B92F5A"/>
    <w:rsid w:val="00B94021"/>
    <w:rsid w:val="00B94B82"/>
    <w:rsid w:val="00B950F0"/>
    <w:rsid w:val="00B954B5"/>
    <w:rsid w:val="00B957D7"/>
    <w:rsid w:val="00B95DCB"/>
    <w:rsid w:val="00B9721B"/>
    <w:rsid w:val="00B97327"/>
    <w:rsid w:val="00B97B84"/>
    <w:rsid w:val="00B97F22"/>
    <w:rsid w:val="00BA0133"/>
    <w:rsid w:val="00BA01C3"/>
    <w:rsid w:val="00BA0C45"/>
    <w:rsid w:val="00BA1F1A"/>
    <w:rsid w:val="00BA21D1"/>
    <w:rsid w:val="00BA232A"/>
    <w:rsid w:val="00BA2CD2"/>
    <w:rsid w:val="00BA3353"/>
    <w:rsid w:val="00BA3B3F"/>
    <w:rsid w:val="00BA3C5E"/>
    <w:rsid w:val="00BA42F7"/>
    <w:rsid w:val="00BA4B0B"/>
    <w:rsid w:val="00BA5D11"/>
    <w:rsid w:val="00BA616F"/>
    <w:rsid w:val="00BA6659"/>
    <w:rsid w:val="00BA66E5"/>
    <w:rsid w:val="00BA6743"/>
    <w:rsid w:val="00BA6C11"/>
    <w:rsid w:val="00BA7179"/>
    <w:rsid w:val="00BA76CC"/>
    <w:rsid w:val="00BA7E80"/>
    <w:rsid w:val="00BB0140"/>
    <w:rsid w:val="00BB1629"/>
    <w:rsid w:val="00BB16FC"/>
    <w:rsid w:val="00BB1CD3"/>
    <w:rsid w:val="00BB2AF8"/>
    <w:rsid w:val="00BB2D83"/>
    <w:rsid w:val="00BB3609"/>
    <w:rsid w:val="00BB3FC3"/>
    <w:rsid w:val="00BB49B6"/>
    <w:rsid w:val="00BB4DEC"/>
    <w:rsid w:val="00BB6557"/>
    <w:rsid w:val="00BB66B8"/>
    <w:rsid w:val="00BB7667"/>
    <w:rsid w:val="00BC1323"/>
    <w:rsid w:val="00BC1972"/>
    <w:rsid w:val="00BC1FDB"/>
    <w:rsid w:val="00BC2158"/>
    <w:rsid w:val="00BC22FA"/>
    <w:rsid w:val="00BC24B4"/>
    <w:rsid w:val="00BC28AD"/>
    <w:rsid w:val="00BC307B"/>
    <w:rsid w:val="00BC31E7"/>
    <w:rsid w:val="00BC382D"/>
    <w:rsid w:val="00BC3D8C"/>
    <w:rsid w:val="00BC412F"/>
    <w:rsid w:val="00BC4373"/>
    <w:rsid w:val="00BC4691"/>
    <w:rsid w:val="00BC4B6E"/>
    <w:rsid w:val="00BC5EF5"/>
    <w:rsid w:val="00BC6883"/>
    <w:rsid w:val="00BC6B75"/>
    <w:rsid w:val="00BC6E7F"/>
    <w:rsid w:val="00BD06F7"/>
    <w:rsid w:val="00BD0EEB"/>
    <w:rsid w:val="00BD1441"/>
    <w:rsid w:val="00BD1CC6"/>
    <w:rsid w:val="00BD1DDB"/>
    <w:rsid w:val="00BD2A97"/>
    <w:rsid w:val="00BD2F2C"/>
    <w:rsid w:val="00BD3D13"/>
    <w:rsid w:val="00BD4073"/>
    <w:rsid w:val="00BD410E"/>
    <w:rsid w:val="00BD41F7"/>
    <w:rsid w:val="00BD427A"/>
    <w:rsid w:val="00BD531C"/>
    <w:rsid w:val="00BD5530"/>
    <w:rsid w:val="00BD59C4"/>
    <w:rsid w:val="00BD5BE6"/>
    <w:rsid w:val="00BD5E35"/>
    <w:rsid w:val="00BD610B"/>
    <w:rsid w:val="00BD6313"/>
    <w:rsid w:val="00BD7912"/>
    <w:rsid w:val="00BD7FC6"/>
    <w:rsid w:val="00BE010E"/>
    <w:rsid w:val="00BE0E09"/>
    <w:rsid w:val="00BE1E34"/>
    <w:rsid w:val="00BE201A"/>
    <w:rsid w:val="00BE249F"/>
    <w:rsid w:val="00BE381B"/>
    <w:rsid w:val="00BE38F1"/>
    <w:rsid w:val="00BE3A46"/>
    <w:rsid w:val="00BE4CF4"/>
    <w:rsid w:val="00BE4DE6"/>
    <w:rsid w:val="00BE5114"/>
    <w:rsid w:val="00BE5B95"/>
    <w:rsid w:val="00BE5DB4"/>
    <w:rsid w:val="00BE624F"/>
    <w:rsid w:val="00BE714F"/>
    <w:rsid w:val="00BE7159"/>
    <w:rsid w:val="00BE73C5"/>
    <w:rsid w:val="00BE77CB"/>
    <w:rsid w:val="00BE7DA4"/>
    <w:rsid w:val="00BF0464"/>
    <w:rsid w:val="00BF0595"/>
    <w:rsid w:val="00BF16D7"/>
    <w:rsid w:val="00BF1B03"/>
    <w:rsid w:val="00BF1DF1"/>
    <w:rsid w:val="00BF1E55"/>
    <w:rsid w:val="00BF2C63"/>
    <w:rsid w:val="00BF3805"/>
    <w:rsid w:val="00BF3ADC"/>
    <w:rsid w:val="00BF43C0"/>
    <w:rsid w:val="00BF43F9"/>
    <w:rsid w:val="00BF4A4A"/>
    <w:rsid w:val="00BF5D35"/>
    <w:rsid w:val="00BF5D8E"/>
    <w:rsid w:val="00BF695E"/>
    <w:rsid w:val="00BF6E0D"/>
    <w:rsid w:val="00C00B5D"/>
    <w:rsid w:val="00C00E9B"/>
    <w:rsid w:val="00C017C4"/>
    <w:rsid w:val="00C03BF7"/>
    <w:rsid w:val="00C06F7F"/>
    <w:rsid w:val="00C07404"/>
    <w:rsid w:val="00C07A38"/>
    <w:rsid w:val="00C07BE5"/>
    <w:rsid w:val="00C07F5E"/>
    <w:rsid w:val="00C10BE3"/>
    <w:rsid w:val="00C11C93"/>
    <w:rsid w:val="00C11D82"/>
    <w:rsid w:val="00C13387"/>
    <w:rsid w:val="00C1346C"/>
    <w:rsid w:val="00C13ED4"/>
    <w:rsid w:val="00C152F5"/>
    <w:rsid w:val="00C161CA"/>
    <w:rsid w:val="00C17C60"/>
    <w:rsid w:val="00C203EB"/>
    <w:rsid w:val="00C20800"/>
    <w:rsid w:val="00C20A15"/>
    <w:rsid w:val="00C21133"/>
    <w:rsid w:val="00C2125F"/>
    <w:rsid w:val="00C21903"/>
    <w:rsid w:val="00C21C05"/>
    <w:rsid w:val="00C221FA"/>
    <w:rsid w:val="00C23122"/>
    <w:rsid w:val="00C23614"/>
    <w:rsid w:val="00C24C77"/>
    <w:rsid w:val="00C25773"/>
    <w:rsid w:val="00C257E4"/>
    <w:rsid w:val="00C25844"/>
    <w:rsid w:val="00C26A0D"/>
    <w:rsid w:val="00C26A23"/>
    <w:rsid w:val="00C26E32"/>
    <w:rsid w:val="00C27BD5"/>
    <w:rsid w:val="00C27E18"/>
    <w:rsid w:val="00C304F3"/>
    <w:rsid w:val="00C31A84"/>
    <w:rsid w:val="00C3284E"/>
    <w:rsid w:val="00C3327E"/>
    <w:rsid w:val="00C335EF"/>
    <w:rsid w:val="00C3395F"/>
    <w:rsid w:val="00C340F8"/>
    <w:rsid w:val="00C34112"/>
    <w:rsid w:val="00C348C2"/>
    <w:rsid w:val="00C3574E"/>
    <w:rsid w:val="00C3581A"/>
    <w:rsid w:val="00C35FC9"/>
    <w:rsid w:val="00C36D09"/>
    <w:rsid w:val="00C36E37"/>
    <w:rsid w:val="00C375D1"/>
    <w:rsid w:val="00C408F8"/>
    <w:rsid w:val="00C410E1"/>
    <w:rsid w:val="00C4205E"/>
    <w:rsid w:val="00C42082"/>
    <w:rsid w:val="00C42ABF"/>
    <w:rsid w:val="00C4373E"/>
    <w:rsid w:val="00C43D90"/>
    <w:rsid w:val="00C4474F"/>
    <w:rsid w:val="00C45DCD"/>
    <w:rsid w:val="00C46181"/>
    <w:rsid w:val="00C46195"/>
    <w:rsid w:val="00C479B1"/>
    <w:rsid w:val="00C50767"/>
    <w:rsid w:val="00C5122F"/>
    <w:rsid w:val="00C51B89"/>
    <w:rsid w:val="00C521D8"/>
    <w:rsid w:val="00C531C5"/>
    <w:rsid w:val="00C53557"/>
    <w:rsid w:val="00C53A03"/>
    <w:rsid w:val="00C55087"/>
    <w:rsid w:val="00C55336"/>
    <w:rsid w:val="00C56B05"/>
    <w:rsid w:val="00C56F10"/>
    <w:rsid w:val="00C57361"/>
    <w:rsid w:val="00C5752A"/>
    <w:rsid w:val="00C57814"/>
    <w:rsid w:val="00C57877"/>
    <w:rsid w:val="00C57907"/>
    <w:rsid w:val="00C60A96"/>
    <w:rsid w:val="00C60C8D"/>
    <w:rsid w:val="00C625A5"/>
    <w:rsid w:val="00C629A0"/>
    <w:rsid w:val="00C6373F"/>
    <w:rsid w:val="00C63F55"/>
    <w:rsid w:val="00C64177"/>
    <w:rsid w:val="00C64BE0"/>
    <w:rsid w:val="00C64CCA"/>
    <w:rsid w:val="00C64D33"/>
    <w:rsid w:val="00C6558C"/>
    <w:rsid w:val="00C6713C"/>
    <w:rsid w:val="00C674A7"/>
    <w:rsid w:val="00C7021C"/>
    <w:rsid w:val="00C70CC7"/>
    <w:rsid w:val="00C71C48"/>
    <w:rsid w:val="00C71F6C"/>
    <w:rsid w:val="00C72668"/>
    <w:rsid w:val="00C728F6"/>
    <w:rsid w:val="00C74438"/>
    <w:rsid w:val="00C744C1"/>
    <w:rsid w:val="00C745AD"/>
    <w:rsid w:val="00C745F6"/>
    <w:rsid w:val="00C754BF"/>
    <w:rsid w:val="00C75AB8"/>
    <w:rsid w:val="00C761FD"/>
    <w:rsid w:val="00C7674F"/>
    <w:rsid w:val="00C76D96"/>
    <w:rsid w:val="00C77B08"/>
    <w:rsid w:val="00C77C55"/>
    <w:rsid w:val="00C77E60"/>
    <w:rsid w:val="00C8071A"/>
    <w:rsid w:val="00C80988"/>
    <w:rsid w:val="00C81053"/>
    <w:rsid w:val="00C81227"/>
    <w:rsid w:val="00C82303"/>
    <w:rsid w:val="00C823F9"/>
    <w:rsid w:val="00C849AB"/>
    <w:rsid w:val="00C84FB4"/>
    <w:rsid w:val="00C85102"/>
    <w:rsid w:val="00C854FF"/>
    <w:rsid w:val="00C856F8"/>
    <w:rsid w:val="00C85F31"/>
    <w:rsid w:val="00C8613E"/>
    <w:rsid w:val="00C8701B"/>
    <w:rsid w:val="00C878BB"/>
    <w:rsid w:val="00C87C30"/>
    <w:rsid w:val="00C90D91"/>
    <w:rsid w:val="00C90E99"/>
    <w:rsid w:val="00C910E0"/>
    <w:rsid w:val="00C91683"/>
    <w:rsid w:val="00C91C38"/>
    <w:rsid w:val="00C923A4"/>
    <w:rsid w:val="00C931E5"/>
    <w:rsid w:val="00C94449"/>
    <w:rsid w:val="00C94618"/>
    <w:rsid w:val="00C94911"/>
    <w:rsid w:val="00C94BEF"/>
    <w:rsid w:val="00C95536"/>
    <w:rsid w:val="00C95813"/>
    <w:rsid w:val="00C959FE"/>
    <w:rsid w:val="00C96723"/>
    <w:rsid w:val="00C970C6"/>
    <w:rsid w:val="00C97520"/>
    <w:rsid w:val="00C978A1"/>
    <w:rsid w:val="00C97E2E"/>
    <w:rsid w:val="00CA0A33"/>
    <w:rsid w:val="00CA0CF6"/>
    <w:rsid w:val="00CA0D74"/>
    <w:rsid w:val="00CA1E47"/>
    <w:rsid w:val="00CA2059"/>
    <w:rsid w:val="00CA212E"/>
    <w:rsid w:val="00CA2411"/>
    <w:rsid w:val="00CA338B"/>
    <w:rsid w:val="00CA3A55"/>
    <w:rsid w:val="00CA49DD"/>
    <w:rsid w:val="00CA4C85"/>
    <w:rsid w:val="00CA4D89"/>
    <w:rsid w:val="00CA52D8"/>
    <w:rsid w:val="00CA5B10"/>
    <w:rsid w:val="00CA6B9E"/>
    <w:rsid w:val="00CA7A90"/>
    <w:rsid w:val="00CA7BE7"/>
    <w:rsid w:val="00CB0250"/>
    <w:rsid w:val="00CB0533"/>
    <w:rsid w:val="00CB07C4"/>
    <w:rsid w:val="00CB17A5"/>
    <w:rsid w:val="00CB17C2"/>
    <w:rsid w:val="00CB1ABC"/>
    <w:rsid w:val="00CB26CB"/>
    <w:rsid w:val="00CB27D6"/>
    <w:rsid w:val="00CB2A30"/>
    <w:rsid w:val="00CB2B6D"/>
    <w:rsid w:val="00CB34F1"/>
    <w:rsid w:val="00CB39E9"/>
    <w:rsid w:val="00CB3AA8"/>
    <w:rsid w:val="00CB3E08"/>
    <w:rsid w:val="00CB4506"/>
    <w:rsid w:val="00CB4D59"/>
    <w:rsid w:val="00CB62E9"/>
    <w:rsid w:val="00CB66CC"/>
    <w:rsid w:val="00CB6A9C"/>
    <w:rsid w:val="00CB6D99"/>
    <w:rsid w:val="00CB74DB"/>
    <w:rsid w:val="00CB779D"/>
    <w:rsid w:val="00CB77B5"/>
    <w:rsid w:val="00CC019B"/>
    <w:rsid w:val="00CC0B25"/>
    <w:rsid w:val="00CC1375"/>
    <w:rsid w:val="00CC1FF1"/>
    <w:rsid w:val="00CC39B3"/>
    <w:rsid w:val="00CC402C"/>
    <w:rsid w:val="00CC44A4"/>
    <w:rsid w:val="00CC483C"/>
    <w:rsid w:val="00CC692C"/>
    <w:rsid w:val="00CC72B2"/>
    <w:rsid w:val="00CC7365"/>
    <w:rsid w:val="00CD11D4"/>
    <w:rsid w:val="00CD15EB"/>
    <w:rsid w:val="00CD1AEF"/>
    <w:rsid w:val="00CD1E1A"/>
    <w:rsid w:val="00CD2361"/>
    <w:rsid w:val="00CD2605"/>
    <w:rsid w:val="00CD2941"/>
    <w:rsid w:val="00CD2E54"/>
    <w:rsid w:val="00CD3C2D"/>
    <w:rsid w:val="00CD5FD7"/>
    <w:rsid w:val="00CD6578"/>
    <w:rsid w:val="00CD73FB"/>
    <w:rsid w:val="00CE18D8"/>
    <w:rsid w:val="00CE2295"/>
    <w:rsid w:val="00CE245E"/>
    <w:rsid w:val="00CE3206"/>
    <w:rsid w:val="00CE36F6"/>
    <w:rsid w:val="00CE40BA"/>
    <w:rsid w:val="00CE4C9D"/>
    <w:rsid w:val="00CE4F7E"/>
    <w:rsid w:val="00CE5A3D"/>
    <w:rsid w:val="00CE5B87"/>
    <w:rsid w:val="00CE6821"/>
    <w:rsid w:val="00CE6CB7"/>
    <w:rsid w:val="00CE7658"/>
    <w:rsid w:val="00CE7700"/>
    <w:rsid w:val="00CF0B91"/>
    <w:rsid w:val="00CF1C3D"/>
    <w:rsid w:val="00CF2437"/>
    <w:rsid w:val="00CF28CA"/>
    <w:rsid w:val="00CF2DBA"/>
    <w:rsid w:val="00CF34AA"/>
    <w:rsid w:val="00CF4141"/>
    <w:rsid w:val="00CF4286"/>
    <w:rsid w:val="00CF583D"/>
    <w:rsid w:val="00CF685C"/>
    <w:rsid w:val="00CF7B32"/>
    <w:rsid w:val="00D0055B"/>
    <w:rsid w:val="00D012AF"/>
    <w:rsid w:val="00D01B64"/>
    <w:rsid w:val="00D01BE4"/>
    <w:rsid w:val="00D01E36"/>
    <w:rsid w:val="00D02B67"/>
    <w:rsid w:val="00D031DA"/>
    <w:rsid w:val="00D03647"/>
    <w:rsid w:val="00D036EC"/>
    <w:rsid w:val="00D041FA"/>
    <w:rsid w:val="00D04B87"/>
    <w:rsid w:val="00D04E4E"/>
    <w:rsid w:val="00D0692D"/>
    <w:rsid w:val="00D06A50"/>
    <w:rsid w:val="00D06D5C"/>
    <w:rsid w:val="00D0750D"/>
    <w:rsid w:val="00D079BE"/>
    <w:rsid w:val="00D07A8E"/>
    <w:rsid w:val="00D07DE6"/>
    <w:rsid w:val="00D1040E"/>
    <w:rsid w:val="00D105CB"/>
    <w:rsid w:val="00D1092F"/>
    <w:rsid w:val="00D11B46"/>
    <w:rsid w:val="00D12B29"/>
    <w:rsid w:val="00D12EE3"/>
    <w:rsid w:val="00D13526"/>
    <w:rsid w:val="00D13D37"/>
    <w:rsid w:val="00D14123"/>
    <w:rsid w:val="00D148BF"/>
    <w:rsid w:val="00D150EB"/>
    <w:rsid w:val="00D1528E"/>
    <w:rsid w:val="00D152E8"/>
    <w:rsid w:val="00D158CE"/>
    <w:rsid w:val="00D1617A"/>
    <w:rsid w:val="00D16E0F"/>
    <w:rsid w:val="00D17EA3"/>
    <w:rsid w:val="00D200B2"/>
    <w:rsid w:val="00D209BC"/>
    <w:rsid w:val="00D224CD"/>
    <w:rsid w:val="00D230D6"/>
    <w:rsid w:val="00D232D1"/>
    <w:rsid w:val="00D247B8"/>
    <w:rsid w:val="00D252A5"/>
    <w:rsid w:val="00D254FF"/>
    <w:rsid w:val="00D256E4"/>
    <w:rsid w:val="00D25BEB"/>
    <w:rsid w:val="00D26162"/>
    <w:rsid w:val="00D26667"/>
    <w:rsid w:val="00D2746F"/>
    <w:rsid w:val="00D2749F"/>
    <w:rsid w:val="00D274E8"/>
    <w:rsid w:val="00D276C5"/>
    <w:rsid w:val="00D278DD"/>
    <w:rsid w:val="00D302F6"/>
    <w:rsid w:val="00D309AF"/>
    <w:rsid w:val="00D310E3"/>
    <w:rsid w:val="00D31699"/>
    <w:rsid w:val="00D329F9"/>
    <w:rsid w:val="00D32C8D"/>
    <w:rsid w:val="00D32F17"/>
    <w:rsid w:val="00D34026"/>
    <w:rsid w:val="00D345D9"/>
    <w:rsid w:val="00D3506F"/>
    <w:rsid w:val="00D36207"/>
    <w:rsid w:val="00D365C8"/>
    <w:rsid w:val="00D36975"/>
    <w:rsid w:val="00D36AA2"/>
    <w:rsid w:val="00D3700B"/>
    <w:rsid w:val="00D379F6"/>
    <w:rsid w:val="00D37F33"/>
    <w:rsid w:val="00D4005B"/>
    <w:rsid w:val="00D401EA"/>
    <w:rsid w:val="00D403D5"/>
    <w:rsid w:val="00D415BB"/>
    <w:rsid w:val="00D41AAD"/>
    <w:rsid w:val="00D41AF7"/>
    <w:rsid w:val="00D429F0"/>
    <w:rsid w:val="00D448CF"/>
    <w:rsid w:val="00D44A57"/>
    <w:rsid w:val="00D44C77"/>
    <w:rsid w:val="00D458DF"/>
    <w:rsid w:val="00D4641F"/>
    <w:rsid w:val="00D46887"/>
    <w:rsid w:val="00D46B00"/>
    <w:rsid w:val="00D46C84"/>
    <w:rsid w:val="00D47691"/>
    <w:rsid w:val="00D4777D"/>
    <w:rsid w:val="00D50FF3"/>
    <w:rsid w:val="00D52BAD"/>
    <w:rsid w:val="00D53FA1"/>
    <w:rsid w:val="00D54217"/>
    <w:rsid w:val="00D55136"/>
    <w:rsid w:val="00D55439"/>
    <w:rsid w:val="00D5570B"/>
    <w:rsid w:val="00D559C6"/>
    <w:rsid w:val="00D56763"/>
    <w:rsid w:val="00D57975"/>
    <w:rsid w:val="00D600C6"/>
    <w:rsid w:val="00D60427"/>
    <w:rsid w:val="00D60A40"/>
    <w:rsid w:val="00D61492"/>
    <w:rsid w:val="00D618C5"/>
    <w:rsid w:val="00D61BA7"/>
    <w:rsid w:val="00D625BB"/>
    <w:rsid w:val="00D62ACA"/>
    <w:rsid w:val="00D62F24"/>
    <w:rsid w:val="00D63079"/>
    <w:rsid w:val="00D6366E"/>
    <w:rsid w:val="00D63EF0"/>
    <w:rsid w:val="00D6535E"/>
    <w:rsid w:val="00D6548D"/>
    <w:rsid w:val="00D662F9"/>
    <w:rsid w:val="00D66AFA"/>
    <w:rsid w:val="00D70166"/>
    <w:rsid w:val="00D701AC"/>
    <w:rsid w:val="00D70938"/>
    <w:rsid w:val="00D70EDD"/>
    <w:rsid w:val="00D70F6C"/>
    <w:rsid w:val="00D71A27"/>
    <w:rsid w:val="00D71B0F"/>
    <w:rsid w:val="00D72465"/>
    <w:rsid w:val="00D72EA4"/>
    <w:rsid w:val="00D72F42"/>
    <w:rsid w:val="00D73A94"/>
    <w:rsid w:val="00D756D2"/>
    <w:rsid w:val="00D75C55"/>
    <w:rsid w:val="00D769CC"/>
    <w:rsid w:val="00D76AD2"/>
    <w:rsid w:val="00D777E4"/>
    <w:rsid w:val="00D8086E"/>
    <w:rsid w:val="00D8218D"/>
    <w:rsid w:val="00D8288A"/>
    <w:rsid w:val="00D82BB3"/>
    <w:rsid w:val="00D8300A"/>
    <w:rsid w:val="00D83125"/>
    <w:rsid w:val="00D834CC"/>
    <w:rsid w:val="00D85837"/>
    <w:rsid w:val="00D85B83"/>
    <w:rsid w:val="00D85F54"/>
    <w:rsid w:val="00D873E4"/>
    <w:rsid w:val="00D87C4C"/>
    <w:rsid w:val="00D90B80"/>
    <w:rsid w:val="00D91210"/>
    <w:rsid w:val="00D91DE2"/>
    <w:rsid w:val="00D926F9"/>
    <w:rsid w:val="00D92E3B"/>
    <w:rsid w:val="00D93323"/>
    <w:rsid w:val="00D94316"/>
    <w:rsid w:val="00D94F4A"/>
    <w:rsid w:val="00D953E4"/>
    <w:rsid w:val="00D95AE7"/>
    <w:rsid w:val="00D95C54"/>
    <w:rsid w:val="00D95F12"/>
    <w:rsid w:val="00D961EE"/>
    <w:rsid w:val="00D96BC6"/>
    <w:rsid w:val="00D96BD2"/>
    <w:rsid w:val="00D96C9D"/>
    <w:rsid w:val="00D97416"/>
    <w:rsid w:val="00D979D5"/>
    <w:rsid w:val="00D979EC"/>
    <w:rsid w:val="00D97AA0"/>
    <w:rsid w:val="00D97EE0"/>
    <w:rsid w:val="00DA0155"/>
    <w:rsid w:val="00DA07CF"/>
    <w:rsid w:val="00DA206A"/>
    <w:rsid w:val="00DA25F5"/>
    <w:rsid w:val="00DA48E2"/>
    <w:rsid w:val="00DA4B58"/>
    <w:rsid w:val="00DA6AB2"/>
    <w:rsid w:val="00DA6B7E"/>
    <w:rsid w:val="00DA7419"/>
    <w:rsid w:val="00DA7890"/>
    <w:rsid w:val="00DA7E54"/>
    <w:rsid w:val="00DB0C99"/>
    <w:rsid w:val="00DB113D"/>
    <w:rsid w:val="00DB1BCA"/>
    <w:rsid w:val="00DB21CE"/>
    <w:rsid w:val="00DB24D1"/>
    <w:rsid w:val="00DB2FA2"/>
    <w:rsid w:val="00DB35F5"/>
    <w:rsid w:val="00DB39A0"/>
    <w:rsid w:val="00DB4053"/>
    <w:rsid w:val="00DB48F9"/>
    <w:rsid w:val="00DB553D"/>
    <w:rsid w:val="00DB5C2A"/>
    <w:rsid w:val="00DB5DA1"/>
    <w:rsid w:val="00DB5DED"/>
    <w:rsid w:val="00DB6127"/>
    <w:rsid w:val="00DB716A"/>
    <w:rsid w:val="00DB7BF1"/>
    <w:rsid w:val="00DC08CE"/>
    <w:rsid w:val="00DC0B71"/>
    <w:rsid w:val="00DC0C9E"/>
    <w:rsid w:val="00DC151A"/>
    <w:rsid w:val="00DC193B"/>
    <w:rsid w:val="00DC1BEE"/>
    <w:rsid w:val="00DC1FCC"/>
    <w:rsid w:val="00DC2C27"/>
    <w:rsid w:val="00DC2DA9"/>
    <w:rsid w:val="00DC3E89"/>
    <w:rsid w:val="00DC3EA0"/>
    <w:rsid w:val="00DC4973"/>
    <w:rsid w:val="00DC4AA6"/>
    <w:rsid w:val="00DC5587"/>
    <w:rsid w:val="00DC5A46"/>
    <w:rsid w:val="00DC5CFC"/>
    <w:rsid w:val="00DC6460"/>
    <w:rsid w:val="00DC6992"/>
    <w:rsid w:val="00DC72DB"/>
    <w:rsid w:val="00DC7889"/>
    <w:rsid w:val="00DC7FD8"/>
    <w:rsid w:val="00DD05E2"/>
    <w:rsid w:val="00DD0721"/>
    <w:rsid w:val="00DD0D98"/>
    <w:rsid w:val="00DD17C2"/>
    <w:rsid w:val="00DD1C02"/>
    <w:rsid w:val="00DD1C76"/>
    <w:rsid w:val="00DD21D8"/>
    <w:rsid w:val="00DD348E"/>
    <w:rsid w:val="00DD34E3"/>
    <w:rsid w:val="00DD3B09"/>
    <w:rsid w:val="00DD3FCB"/>
    <w:rsid w:val="00DD42A0"/>
    <w:rsid w:val="00DD4B7E"/>
    <w:rsid w:val="00DD5165"/>
    <w:rsid w:val="00DD51B8"/>
    <w:rsid w:val="00DD5231"/>
    <w:rsid w:val="00DD53A1"/>
    <w:rsid w:val="00DD554D"/>
    <w:rsid w:val="00DD650A"/>
    <w:rsid w:val="00DD76A4"/>
    <w:rsid w:val="00DD7DAB"/>
    <w:rsid w:val="00DD7DD8"/>
    <w:rsid w:val="00DD7EDC"/>
    <w:rsid w:val="00DE0121"/>
    <w:rsid w:val="00DE05B1"/>
    <w:rsid w:val="00DE06A7"/>
    <w:rsid w:val="00DE0731"/>
    <w:rsid w:val="00DE0D5F"/>
    <w:rsid w:val="00DE1AA0"/>
    <w:rsid w:val="00DE269B"/>
    <w:rsid w:val="00DE2BAC"/>
    <w:rsid w:val="00DE2BCD"/>
    <w:rsid w:val="00DE2D81"/>
    <w:rsid w:val="00DE3128"/>
    <w:rsid w:val="00DE31FC"/>
    <w:rsid w:val="00DE323E"/>
    <w:rsid w:val="00DE37C9"/>
    <w:rsid w:val="00DE4BA8"/>
    <w:rsid w:val="00DE5D01"/>
    <w:rsid w:val="00DE5DE7"/>
    <w:rsid w:val="00DE63A6"/>
    <w:rsid w:val="00DE7148"/>
    <w:rsid w:val="00DE74D8"/>
    <w:rsid w:val="00DE763C"/>
    <w:rsid w:val="00DE7661"/>
    <w:rsid w:val="00DE7D16"/>
    <w:rsid w:val="00DE7D52"/>
    <w:rsid w:val="00DF0D23"/>
    <w:rsid w:val="00DF182D"/>
    <w:rsid w:val="00DF1850"/>
    <w:rsid w:val="00DF1951"/>
    <w:rsid w:val="00DF198D"/>
    <w:rsid w:val="00DF1D17"/>
    <w:rsid w:val="00DF2580"/>
    <w:rsid w:val="00DF2B7E"/>
    <w:rsid w:val="00DF35B7"/>
    <w:rsid w:val="00DF36EC"/>
    <w:rsid w:val="00DF44AC"/>
    <w:rsid w:val="00DF4583"/>
    <w:rsid w:val="00DF5168"/>
    <w:rsid w:val="00DF5F90"/>
    <w:rsid w:val="00DF693C"/>
    <w:rsid w:val="00DF7874"/>
    <w:rsid w:val="00E00EF8"/>
    <w:rsid w:val="00E00FAA"/>
    <w:rsid w:val="00E010CE"/>
    <w:rsid w:val="00E01231"/>
    <w:rsid w:val="00E012B3"/>
    <w:rsid w:val="00E026D7"/>
    <w:rsid w:val="00E026F3"/>
    <w:rsid w:val="00E02F27"/>
    <w:rsid w:val="00E03080"/>
    <w:rsid w:val="00E041B4"/>
    <w:rsid w:val="00E0461A"/>
    <w:rsid w:val="00E04837"/>
    <w:rsid w:val="00E05544"/>
    <w:rsid w:val="00E05CED"/>
    <w:rsid w:val="00E06F8B"/>
    <w:rsid w:val="00E07262"/>
    <w:rsid w:val="00E112A9"/>
    <w:rsid w:val="00E116B1"/>
    <w:rsid w:val="00E11B5B"/>
    <w:rsid w:val="00E122AD"/>
    <w:rsid w:val="00E12E9B"/>
    <w:rsid w:val="00E138EF"/>
    <w:rsid w:val="00E144AC"/>
    <w:rsid w:val="00E14760"/>
    <w:rsid w:val="00E14B26"/>
    <w:rsid w:val="00E14C84"/>
    <w:rsid w:val="00E155CB"/>
    <w:rsid w:val="00E15D5C"/>
    <w:rsid w:val="00E16C89"/>
    <w:rsid w:val="00E16DAD"/>
    <w:rsid w:val="00E16F75"/>
    <w:rsid w:val="00E17019"/>
    <w:rsid w:val="00E20C9F"/>
    <w:rsid w:val="00E20CA9"/>
    <w:rsid w:val="00E211C3"/>
    <w:rsid w:val="00E214B7"/>
    <w:rsid w:val="00E21DA8"/>
    <w:rsid w:val="00E221CA"/>
    <w:rsid w:val="00E224A5"/>
    <w:rsid w:val="00E2260D"/>
    <w:rsid w:val="00E226DC"/>
    <w:rsid w:val="00E23050"/>
    <w:rsid w:val="00E237A3"/>
    <w:rsid w:val="00E2380D"/>
    <w:rsid w:val="00E2409D"/>
    <w:rsid w:val="00E24105"/>
    <w:rsid w:val="00E2541B"/>
    <w:rsid w:val="00E25428"/>
    <w:rsid w:val="00E30193"/>
    <w:rsid w:val="00E30282"/>
    <w:rsid w:val="00E30751"/>
    <w:rsid w:val="00E307B3"/>
    <w:rsid w:val="00E30862"/>
    <w:rsid w:val="00E30CF1"/>
    <w:rsid w:val="00E3148B"/>
    <w:rsid w:val="00E31715"/>
    <w:rsid w:val="00E3199A"/>
    <w:rsid w:val="00E31EDF"/>
    <w:rsid w:val="00E32946"/>
    <w:rsid w:val="00E32D65"/>
    <w:rsid w:val="00E332BB"/>
    <w:rsid w:val="00E33887"/>
    <w:rsid w:val="00E33AF8"/>
    <w:rsid w:val="00E33D56"/>
    <w:rsid w:val="00E3483F"/>
    <w:rsid w:val="00E35013"/>
    <w:rsid w:val="00E35911"/>
    <w:rsid w:val="00E3707B"/>
    <w:rsid w:val="00E37499"/>
    <w:rsid w:val="00E378B4"/>
    <w:rsid w:val="00E408E0"/>
    <w:rsid w:val="00E40CEF"/>
    <w:rsid w:val="00E41B4D"/>
    <w:rsid w:val="00E41E40"/>
    <w:rsid w:val="00E41FFD"/>
    <w:rsid w:val="00E430DC"/>
    <w:rsid w:val="00E43879"/>
    <w:rsid w:val="00E4507B"/>
    <w:rsid w:val="00E455A5"/>
    <w:rsid w:val="00E478AC"/>
    <w:rsid w:val="00E47CC7"/>
    <w:rsid w:val="00E503A7"/>
    <w:rsid w:val="00E50425"/>
    <w:rsid w:val="00E50AA1"/>
    <w:rsid w:val="00E52342"/>
    <w:rsid w:val="00E523FB"/>
    <w:rsid w:val="00E525BF"/>
    <w:rsid w:val="00E52B56"/>
    <w:rsid w:val="00E52CBA"/>
    <w:rsid w:val="00E5387A"/>
    <w:rsid w:val="00E53CF2"/>
    <w:rsid w:val="00E53EF4"/>
    <w:rsid w:val="00E5655D"/>
    <w:rsid w:val="00E56BC4"/>
    <w:rsid w:val="00E57E2B"/>
    <w:rsid w:val="00E6052C"/>
    <w:rsid w:val="00E60EC2"/>
    <w:rsid w:val="00E6198E"/>
    <w:rsid w:val="00E61BA6"/>
    <w:rsid w:val="00E62D4B"/>
    <w:rsid w:val="00E62F31"/>
    <w:rsid w:val="00E65EC1"/>
    <w:rsid w:val="00E66801"/>
    <w:rsid w:val="00E67159"/>
    <w:rsid w:val="00E677E6"/>
    <w:rsid w:val="00E67E32"/>
    <w:rsid w:val="00E67F4B"/>
    <w:rsid w:val="00E704C9"/>
    <w:rsid w:val="00E705AD"/>
    <w:rsid w:val="00E70FEC"/>
    <w:rsid w:val="00E713C4"/>
    <w:rsid w:val="00E71846"/>
    <w:rsid w:val="00E726A2"/>
    <w:rsid w:val="00E72DE8"/>
    <w:rsid w:val="00E72ED2"/>
    <w:rsid w:val="00E733AA"/>
    <w:rsid w:val="00E73A3F"/>
    <w:rsid w:val="00E73F3D"/>
    <w:rsid w:val="00E744DA"/>
    <w:rsid w:val="00E745A0"/>
    <w:rsid w:val="00E74C93"/>
    <w:rsid w:val="00E74FA6"/>
    <w:rsid w:val="00E74FD9"/>
    <w:rsid w:val="00E7527E"/>
    <w:rsid w:val="00E7677A"/>
    <w:rsid w:val="00E7686A"/>
    <w:rsid w:val="00E80E91"/>
    <w:rsid w:val="00E811F9"/>
    <w:rsid w:val="00E819BA"/>
    <w:rsid w:val="00E820C1"/>
    <w:rsid w:val="00E820CE"/>
    <w:rsid w:val="00E82533"/>
    <w:rsid w:val="00E84B2B"/>
    <w:rsid w:val="00E85194"/>
    <w:rsid w:val="00E86963"/>
    <w:rsid w:val="00E86FE9"/>
    <w:rsid w:val="00E8716C"/>
    <w:rsid w:val="00E87669"/>
    <w:rsid w:val="00E87678"/>
    <w:rsid w:val="00E878D9"/>
    <w:rsid w:val="00E87A5C"/>
    <w:rsid w:val="00E87C5D"/>
    <w:rsid w:val="00E905F1"/>
    <w:rsid w:val="00E90D2F"/>
    <w:rsid w:val="00E91739"/>
    <w:rsid w:val="00E9176F"/>
    <w:rsid w:val="00E9194F"/>
    <w:rsid w:val="00E92106"/>
    <w:rsid w:val="00E927B8"/>
    <w:rsid w:val="00E93730"/>
    <w:rsid w:val="00E937D3"/>
    <w:rsid w:val="00E93903"/>
    <w:rsid w:val="00E93CF0"/>
    <w:rsid w:val="00E95306"/>
    <w:rsid w:val="00E95456"/>
    <w:rsid w:val="00E95833"/>
    <w:rsid w:val="00E95B0B"/>
    <w:rsid w:val="00E96EF3"/>
    <w:rsid w:val="00EA0079"/>
    <w:rsid w:val="00EA011C"/>
    <w:rsid w:val="00EA1CBA"/>
    <w:rsid w:val="00EA1E22"/>
    <w:rsid w:val="00EA2436"/>
    <w:rsid w:val="00EA2469"/>
    <w:rsid w:val="00EA2D89"/>
    <w:rsid w:val="00EA2D8B"/>
    <w:rsid w:val="00EA4597"/>
    <w:rsid w:val="00EA4EE4"/>
    <w:rsid w:val="00EA5583"/>
    <w:rsid w:val="00EA5D78"/>
    <w:rsid w:val="00EA5FA9"/>
    <w:rsid w:val="00EA62F9"/>
    <w:rsid w:val="00EA71C4"/>
    <w:rsid w:val="00EA76B9"/>
    <w:rsid w:val="00EB05E6"/>
    <w:rsid w:val="00EB10EE"/>
    <w:rsid w:val="00EB1A88"/>
    <w:rsid w:val="00EB2160"/>
    <w:rsid w:val="00EB255F"/>
    <w:rsid w:val="00EB3B00"/>
    <w:rsid w:val="00EB3C1B"/>
    <w:rsid w:val="00EB445E"/>
    <w:rsid w:val="00EB4E7C"/>
    <w:rsid w:val="00EB51AD"/>
    <w:rsid w:val="00EB56DB"/>
    <w:rsid w:val="00EB641C"/>
    <w:rsid w:val="00EB68C6"/>
    <w:rsid w:val="00EB73DF"/>
    <w:rsid w:val="00EC01C3"/>
    <w:rsid w:val="00EC175A"/>
    <w:rsid w:val="00EC1A7A"/>
    <w:rsid w:val="00EC1E40"/>
    <w:rsid w:val="00EC20C6"/>
    <w:rsid w:val="00EC2627"/>
    <w:rsid w:val="00EC2991"/>
    <w:rsid w:val="00EC3378"/>
    <w:rsid w:val="00EC455F"/>
    <w:rsid w:val="00EC4B0C"/>
    <w:rsid w:val="00EC534A"/>
    <w:rsid w:val="00EC54B8"/>
    <w:rsid w:val="00EC5EE4"/>
    <w:rsid w:val="00EC6E55"/>
    <w:rsid w:val="00EC6E7E"/>
    <w:rsid w:val="00EC71C2"/>
    <w:rsid w:val="00EC7436"/>
    <w:rsid w:val="00ED0318"/>
    <w:rsid w:val="00ED0996"/>
    <w:rsid w:val="00ED18A9"/>
    <w:rsid w:val="00ED2288"/>
    <w:rsid w:val="00ED2B16"/>
    <w:rsid w:val="00ED31B4"/>
    <w:rsid w:val="00ED3295"/>
    <w:rsid w:val="00ED33D1"/>
    <w:rsid w:val="00ED40E7"/>
    <w:rsid w:val="00ED41FE"/>
    <w:rsid w:val="00ED4C96"/>
    <w:rsid w:val="00ED517D"/>
    <w:rsid w:val="00ED51BD"/>
    <w:rsid w:val="00ED52EB"/>
    <w:rsid w:val="00ED617C"/>
    <w:rsid w:val="00ED65BF"/>
    <w:rsid w:val="00ED709A"/>
    <w:rsid w:val="00ED70C0"/>
    <w:rsid w:val="00ED70EE"/>
    <w:rsid w:val="00ED754A"/>
    <w:rsid w:val="00ED7E03"/>
    <w:rsid w:val="00EE0A62"/>
    <w:rsid w:val="00EE0A67"/>
    <w:rsid w:val="00EE1702"/>
    <w:rsid w:val="00EE3321"/>
    <w:rsid w:val="00EE337C"/>
    <w:rsid w:val="00EE373E"/>
    <w:rsid w:val="00EE4787"/>
    <w:rsid w:val="00EE4961"/>
    <w:rsid w:val="00EE51AC"/>
    <w:rsid w:val="00EE6A4D"/>
    <w:rsid w:val="00EE70C7"/>
    <w:rsid w:val="00EE7808"/>
    <w:rsid w:val="00EF00AE"/>
    <w:rsid w:val="00EF0107"/>
    <w:rsid w:val="00EF06A7"/>
    <w:rsid w:val="00EF0811"/>
    <w:rsid w:val="00EF11B8"/>
    <w:rsid w:val="00EF1847"/>
    <w:rsid w:val="00EF213F"/>
    <w:rsid w:val="00EF22A5"/>
    <w:rsid w:val="00EF3193"/>
    <w:rsid w:val="00EF4206"/>
    <w:rsid w:val="00EF45FC"/>
    <w:rsid w:val="00EF46B0"/>
    <w:rsid w:val="00EF4D1B"/>
    <w:rsid w:val="00EF5188"/>
    <w:rsid w:val="00EF59C7"/>
    <w:rsid w:val="00EF6565"/>
    <w:rsid w:val="00EF75D0"/>
    <w:rsid w:val="00F0080E"/>
    <w:rsid w:val="00F01C33"/>
    <w:rsid w:val="00F02212"/>
    <w:rsid w:val="00F02226"/>
    <w:rsid w:val="00F02342"/>
    <w:rsid w:val="00F0271A"/>
    <w:rsid w:val="00F02EC9"/>
    <w:rsid w:val="00F0325C"/>
    <w:rsid w:val="00F03395"/>
    <w:rsid w:val="00F03C69"/>
    <w:rsid w:val="00F0575A"/>
    <w:rsid w:val="00F06B5E"/>
    <w:rsid w:val="00F06BAA"/>
    <w:rsid w:val="00F06C5C"/>
    <w:rsid w:val="00F07C3F"/>
    <w:rsid w:val="00F10563"/>
    <w:rsid w:val="00F1180E"/>
    <w:rsid w:val="00F11D2D"/>
    <w:rsid w:val="00F13784"/>
    <w:rsid w:val="00F13902"/>
    <w:rsid w:val="00F1444E"/>
    <w:rsid w:val="00F145A6"/>
    <w:rsid w:val="00F15452"/>
    <w:rsid w:val="00F15505"/>
    <w:rsid w:val="00F15E98"/>
    <w:rsid w:val="00F161C6"/>
    <w:rsid w:val="00F16C64"/>
    <w:rsid w:val="00F16D8B"/>
    <w:rsid w:val="00F16E49"/>
    <w:rsid w:val="00F17553"/>
    <w:rsid w:val="00F175C2"/>
    <w:rsid w:val="00F177C2"/>
    <w:rsid w:val="00F17AAE"/>
    <w:rsid w:val="00F2281D"/>
    <w:rsid w:val="00F23A00"/>
    <w:rsid w:val="00F247D0"/>
    <w:rsid w:val="00F24CB5"/>
    <w:rsid w:val="00F268D5"/>
    <w:rsid w:val="00F26A71"/>
    <w:rsid w:val="00F26F77"/>
    <w:rsid w:val="00F27517"/>
    <w:rsid w:val="00F3024A"/>
    <w:rsid w:val="00F30CE3"/>
    <w:rsid w:val="00F31267"/>
    <w:rsid w:val="00F319A0"/>
    <w:rsid w:val="00F324D0"/>
    <w:rsid w:val="00F329AC"/>
    <w:rsid w:val="00F32B3D"/>
    <w:rsid w:val="00F32CB3"/>
    <w:rsid w:val="00F32DC9"/>
    <w:rsid w:val="00F32DFB"/>
    <w:rsid w:val="00F32EF5"/>
    <w:rsid w:val="00F34408"/>
    <w:rsid w:val="00F34DF5"/>
    <w:rsid w:val="00F3532E"/>
    <w:rsid w:val="00F353B4"/>
    <w:rsid w:val="00F35837"/>
    <w:rsid w:val="00F35A3D"/>
    <w:rsid w:val="00F36145"/>
    <w:rsid w:val="00F36397"/>
    <w:rsid w:val="00F36913"/>
    <w:rsid w:val="00F36CCF"/>
    <w:rsid w:val="00F375E5"/>
    <w:rsid w:val="00F378F4"/>
    <w:rsid w:val="00F37AAD"/>
    <w:rsid w:val="00F37C89"/>
    <w:rsid w:val="00F40B94"/>
    <w:rsid w:val="00F40FE5"/>
    <w:rsid w:val="00F41DDA"/>
    <w:rsid w:val="00F42656"/>
    <w:rsid w:val="00F42796"/>
    <w:rsid w:val="00F428D5"/>
    <w:rsid w:val="00F42F16"/>
    <w:rsid w:val="00F430B3"/>
    <w:rsid w:val="00F43279"/>
    <w:rsid w:val="00F43BD8"/>
    <w:rsid w:val="00F4542F"/>
    <w:rsid w:val="00F4584C"/>
    <w:rsid w:val="00F459BF"/>
    <w:rsid w:val="00F465E8"/>
    <w:rsid w:val="00F4773D"/>
    <w:rsid w:val="00F502CF"/>
    <w:rsid w:val="00F5051E"/>
    <w:rsid w:val="00F50697"/>
    <w:rsid w:val="00F50CF6"/>
    <w:rsid w:val="00F52540"/>
    <w:rsid w:val="00F5256E"/>
    <w:rsid w:val="00F52D28"/>
    <w:rsid w:val="00F53479"/>
    <w:rsid w:val="00F54B97"/>
    <w:rsid w:val="00F54CEF"/>
    <w:rsid w:val="00F555DB"/>
    <w:rsid w:val="00F55C5B"/>
    <w:rsid w:val="00F55FE3"/>
    <w:rsid w:val="00F5615F"/>
    <w:rsid w:val="00F563FB"/>
    <w:rsid w:val="00F57398"/>
    <w:rsid w:val="00F575B3"/>
    <w:rsid w:val="00F6076D"/>
    <w:rsid w:val="00F60928"/>
    <w:rsid w:val="00F60B39"/>
    <w:rsid w:val="00F6138F"/>
    <w:rsid w:val="00F61610"/>
    <w:rsid w:val="00F6174D"/>
    <w:rsid w:val="00F619F1"/>
    <w:rsid w:val="00F6335A"/>
    <w:rsid w:val="00F63EF6"/>
    <w:rsid w:val="00F64CA3"/>
    <w:rsid w:val="00F64CC3"/>
    <w:rsid w:val="00F65C1E"/>
    <w:rsid w:val="00F663BE"/>
    <w:rsid w:val="00F730BB"/>
    <w:rsid w:val="00F731C5"/>
    <w:rsid w:val="00F7346B"/>
    <w:rsid w:val="00F739A7"/>
    <w:rsid w:val="00F74298"/>
    <w:rsid w:val="00F76CD9"/>
    <w:rsid w:val="00F77200"/>
    <w:rsid w:val="00F773AF"/>
    <w:rsid w:val="00F773BD"/>
    <w:rsid w:val="00F77A91"/>
    <w:rsid w:val="00F77B23"/>
    <w:rsid w:val="00F80490"/>
    <w:rsid w:val="00F80CDF"/>
    <w:rsid w:val="00F80D84"/>
    <w:rsid w:val="00F81334"/>
    <w:rsid w:val="00F820FE"/>
    <w:rsid w:val="00F82548"/>
    <w:rsid w:val="00F82A0F"/>
    <w:rsid w:val="00F82C1E"/>
    <w:rsid w:val="00F82E6F"/>
    <w:rsid w:val="00F82EF5"/>
    <w:rsid w:val="00F837D0"/>
    <w:rsid w:val="00F83D14"/>
    <w:rsid w:val="00F844C3"/>
    <w:rsid w:val="00F8456A"/>
    <w:rsid w:val="00F857D1"/>
    <w:rsid w:val="00F85D38"/>
    <w:rsid w:val="00F85E19"/>
    <w:rsid w:val="00F866A7"/>
    <w:rsid w:val="00F868AB"/>
    <w:rsid w:val="00F86F45"/>
    <w:rsid w:val="00F90380"/>
    <w:rsid w:val="00F90E0E"/>
    <w:rsid w:val="00F91758"/>
    <w:rsid w:val="00F9192A"/>
    <w:rsid w:val="00F923D8"/>
    <w:rsid w:val="00F924F3"/>
    <w:rsid w:val="00F938A9"/>
    <w:rsid w:val="00F9393E"/>
    <w:rsid w:val="00F9428A"/>
    <w:rsid w:val="00F94472"/>
    <w:rsid w:val="00F94738"/>
    <w:rsid w:val="00F94CB7"/>
    <w:rsid w:val="00F951B7"/>
    <w:rsid w:val="00F957BC"/>
    <w:rsid w:val="00F95B7C"/>
    <w:rsid w:val="00F95B8F"/>
    <w:rsid w:val="00F961A5"/>
    <w:rsid w:val="00F96E06"/>
    <w:rsid w:val="00F9745F"/>
    <w:rsid w:val="00F97534"/>
    <w:rsid w:val="00F9779D"/>
    <w:rsid w:val="00F979DA"/>
    <w:rsid w:val="00FA0620"/>
    <w:rsid w:val="00FA0B4D"/>
    <w:rsid w:val="00FA10F4"/>
    <w:rsid w:val="00FA16B3"/>
    <w:rsid w:val="00FA25C5"/>
    <w:rsid w:val="00FA2A2B"/>
    <w:rsid w:val="00FA2E55"/>
    <w:rsid w:val="00FA401E"/>
    <w:rsid w:val="00FA4380"/>
    <w:rsid w:val="00FA48DC"/>
    <w:rsid w:val="00FA51ED"/>
    <w:rsid w:val="00FA5263"/>
    <w:rsid w:val="00FA5517"/>
    <w:rsid w:val="00FA594D"/>
    <w:rsid w:val="00FA59A2"/>
    <w:rsid w:val="00FA639B"/>
    <w:rsid w:val="00FA6464"/>
    <w:rsid w:val="00FA7019"/>
    <w:rsid w:val="00FA777B"/>
    <w:rsid w:val="00FB1220"/>
    <w:rsid w:val="00FB19FA"/>
    <w:rsid w:val="00FB2CA2"/>
    <w:rsid w:val="00FB3330"/>
    <w:rsid w:val="00FB42DE"/>
    <w:rsid w:val="00FB430D"/>
    <w:rsid w:val="00FB4723"/>
    <w:rsid w:val="00FB4C65"/>
    <w:rsid w:val="00FB5608"/>
    <w:rsid w:val="00FB5A9B"/>
    <w:rsid w:val="00FB6315"/>
    <w:rsid w:val="00FB6772"/>
    <w:rsid w:val="00FB7824"/>
    <w:rsid w:val="00FB7C87"/>
    <w:rsid w:val="00FC00BB"/>
    <w:rsid w:val="00FC032B"/>
    <w:rsid w:val="00FC0725"/>
    <w:rsid w:val="00FC10DB"/>
    <w:rsid w:val="00FC189A"/>
    <w:rsid w:val="00FC1A08"/>
    <w:rsid w:val="00FC3010"/>
    <w:rsid w:val="00FC4651"/>
    <w:rsid w:val="00FC4981"/>
    <w:rsid w:val="00FC4B88"/>
    <w:rsid w:val="00FC5079"/>
    <w:rsid w:val="00FC59E6"/>
    <w:rsid w:val="00FC6050"/>
    <w:rsid w:val="00FC60FE"/>
    <w:rsid w:val="00FC6112"/>
    <w:rsid w:val="00FC61D5"/>
    <w:rsid w:val="00FC62A2"/>
    <w:rsid w:val="00FD0304"/>
    <w:rsid w:val="00FD04AD"/>
    <w:rsid w:val="00FD0720"/>
    <w:rsid w:val="00FD096D"/>
    <w:rsid w:val="00FD17D5"/>
    <w:rsid w:val="00FD276A"/>
    <w:rsid w:val="00FD300A"/>
    <w:rsid w:val="00FD3380"/>
    <w:rsid w:val="00FD353A"/>
    <w:rsid w:val="00FD3C6F"/>
    <w:rsid w:val="00FD4009"/>
    <w:rsid w:val="00FD452A"/>
    <w:rsid w:val="00FD4C39"/>
    <w:rsid w:val="00FD4C95"/>
    <w:rsid w:val="00FD50D5"/>
    <w:rsid w:val="00FD5162"/>
    <w:rsid w:val="00FD55DE"/>
    <w:rsid w:val="00FD5710"/>
    <w:rsid w:val="00FD65A8"/>
    <w:rsid w:val="00FD74E9"/>
    <w:rsid w:val="00FD78CE"/>
    <w:rsid w:val="00FE005F"/>
    <w:rsid w:val="00FE0C05"/>
    <w:rsid w:val="00FE0CC6"/>
    <w:rsid w:val="00FE1B3A"/>
    <w:rsid w:val="00FE29AE"/>
    <w:rsid w:val="00FE2BF2"/>
    <w:rsid w:val="00FE2E42"/>
    <w:rsid w:val="00FE3884"/>
    <w:rsid w:val="00FE39A1"/>
    <w:rsid w:val="00FE39CC"/>
    <w:rsid w:val="00FE3B0D"/>
    <w:rsid w:val="00FE3C1C"/>
    <w:rsid w:val="00FE3E67"/>
    <w:rsid w:val="00FE43ED"/>
    <w:rsid w:val="00FE4401"/>
    <w:rsid w:val="00FE46DF"/>
    <w:rsid w:val="00FE491B"/>
    <w:rsid w:val="00FE4D27"/>
    <w:rsid w:val="00FE61FE"/>
    <w:rsid w:val="00FE7477"/>
    <w:rsid w:val="00FF095B"/>
    <w:rsid w:val="00FF111D"/>
    <w:rsid w:val="00FF127A"/>
    <w:rsid w:val="00FF174C"/>
    <w:rsid w:val="00FF2150"/>
    <w:rsid w:val="00FF2282"/>
    <w:rsid w:val="00FF2EC0"/>
    <w:rsid w:val="00FF366A"/>
    <w:rsid w:val="00FF3E77"/>
    <w:rsid w:val="00FF3ECF"/>
    <w:rsid w:val="00FF40C3"/>
    <w:rsid w:val="00FF4265"/>
    <w:rsid w:val="00FF432C"/>
    <w:rsid w:val="00FF4550"/>
    <w:rsid w:val="00FF4CF4"/>
    <w:rsid w:val="00FF6B15"/>
    <w:rsid w:val="00FF6F3D"/>
    <w:rsid w:val="00FF7295"/>
    <w:rsid w:val="00FF778D"/>
    <w:rsid w:val="00FF7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F31"/>
  </w:style>
  <w:style w:type="paragraph" w:styleId="Heading1">
    <w:name w:val="heading 1"/>
    <w:basedOn w:val="Normal"/>
    <w:next w:val="Normal"/>
    <w:link w:val="Heading1Char"/>
    <w:uiPriority w:val="9"/>
    <w:qFormat/>
    <w:rsid w:val="000D106C"/>
    <w:pPr>
      <w:keepNext/>
      <w:keepLines/>
      <w:pBdr>
        <w:bottom w:val="single" w:sz="8" w:space="1" w:color="4F81BD" w:themeColor="accent1"/>
      </w:pBdr>
      <w:shd w:val="clear" w:color="auto" w:fill="FFFFFF" w:themeFill="background1"/>
      <w:spacing w:before="480" w:after="0"/>
      <w:outlineLvl w:val="0"/>
    </w:pPr>
    <w:rPr>
      <w:rFonts w:ascii="Verdana" w:eastAsiaTheme="majorEastAsia" w:hAnsi="Verdana" w:cstheme="majorBidi"/>
      <w:b/>
      <w:bCs/>
      <w:color w:val="548DD4" w:themeColor="text2" w:themeTint="99"/>
      <w:sz w:val="36"/>
      <w:szCs w:val="28"/>
    </w:rPr>
  </w:style>
  <w:style w:type="paragraph" w:styleId="Heading2">
    <w:name w:val="heading 2"/>
    <w:basedOn w:val="Normal"/>
    <w:next w:val="Normal"/>
    <w:link w:val="Heading2Char"/>
    <w:uiPriority w:val="9"/>
    <w:unhideWhenUsed/>
    <w:qFormat/>
    <w:rsid w:val="000D106C"/>
    <w:pPr>
      <w:keepNext/>
      <w:keepLines/>
      <w:spacing w:before="200" w:after="0"/>
      <w:outlineLvl w:val="1"/>
    </w:pPr>
    <w:rPr>
      <w:rFonts w:ascii="Verdana" w:eastAsiaTheme="majorEastAsia" w:hAnsi="Verdana" w:cstheme="majorBidi"/>
      <w:b/>
      <w:bCs/>
      <w:color w:val="4F81BD" w:themeColor="accent1"/>
      <w:sz w:val="24"/>
      <w:szCs w:val="26"/>
    </w:rPr>
  </w:style>
  <w:style w:type="paragraph" w:styleId="Heading3">
    <w:name w:val="heading 3"/>
    <w:basedOn w:val="Normal"/>
    <w:next w:val="Normal"/>
    <w:link w:val="Heading3Char"/>
    <w:uiPriority w:val="9"/>
    <w:unhideWhenUsed/>
    <w:qFormat/>
    <w:rsid w:val="00EB216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B21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1DDB"/>
    <w:pPr>
      <w:spacing w:before="60" w:after="60" w:line="240" w:lineRule="auto"/>
      <w:jc w:val="both"/>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BD1DDB"/>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BD1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DDB"/>
    <w:rPr>
      <w:rFonts w:ascii="Tahoma" w:hAnsi="Tahoma" w:cs="Tahoma"/>
      <w:sz w:val="16"/>
      <w:szCs w:val="16"/>
    </w:rPr>
  </w:style>
  <w:style w:type="table" w:styleId="TableGrid">
    <w:name w:val="Table Grid"/>
    <w:basedOn w:val="TableNormal"/>
    <w:uiPriority w:val="59"/>
    <w:rsid w:val="008A7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8A78B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8A78B6"/>
    <w:rPr>
      <w:color w:val="0000FF" w:themeColor="hyperlink"/>
      <w:u w:val="single"/>
    </w:rPr>
  </w:style>
  <w:style w:type="paragraph" w:styleId="Title">
    <w:name w:val="Title"/>
    <w:basedOn w:val="Normal"/>
    <w:next w:val="Normal"/>
    <w:link w:val="TitleChar"/>
    <w:uiPriority w:val="10"/>
    <w:qFormat/>
    <w:rsid w:val="00066B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6B28"/>
    <w:rPr>
      <w:rFonts w:asciiTheme="majorHAnsi" w:eastAsiaTheme="majorEastAsia" w:hAnsiTheme="majorHAnsi" w:cstheme="majorBidi"/>
      <w:color w:val="17365D" w:themeColor="text2" w:themeShade="BF"/>
      <w:spacing w:val="5"/>
      <w:kern w:val="28"/>
      <w:sz w:val="52"/>
      <w:szCs w:val="52"/>
    </w:rPr>
  </w:style>
  <w:style w:type="table" w:styleId="LightShading-Accent1">
    <w:name w:val="Light Shading Accent 1"/>
    <w:basedOn w:val="TableNormal"/>
    <w:uiPriority w:val="60"/>
    <w:rsid w:val="0055444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554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44B"/>
  </w:style>
  <w:style w:type="paragraph" w:styleId="Footer">
    <w:name w:val="footer"/>
    <w:basedOn w:val="Normal"/>
    <w:link w:val="FooterChar"/>
    <w:uiPriority w:val="99"/>
    <w:unhideWhenUsed/>
    <w:rsid w:val="00554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44B"/>
  </w:style>
  <w:style w:type="character" w:customStyle="1" w:styleId="Heading1Char">
    <w:name w:val="Heading 1 Char"/>
    <w:basedOn w:val="DefaultParagraphFont"/>
    <w:link w:val="Heading1"/>
    <w:uiPriority w:val="9"/>
    <w:rsid w:val="000D106C"/>
    <w:rPr>
      <w:rFonts w:ascii="Verdana" w:eastAsiaTheme="majorEastAsia" w:hAnsi="Verdana" w:cstheme="majorBidi"/>
      <w:b/>
      <w:bCs/>
      <w:color w:val="548DD4" w:themeColor="text2" w:themeTint="99"/>
      <w:sz w:val="36"/>
      <w:szCs w:val="28"/>
      <w:shd w:val="clear" w:color="auto" w:fill="FFFFFF" w:themeFill="background1"/>
    </w:rPr>
  </w:style>
  <w:style w:type="character" w:customStyle="1" w:styleId="Heading2Char">
    <w:name w:val="Heading 2 Char"/>
    <w:basedOn w:val="DefaultParagraphFont"/>
    <w:link w:val="Heading2"/>
    <w:uiPriority w:val="9"/>
    <w:rsid w:val="000D106C"/>
    <w:rPr>
      <w:rFonts w:ascii="Verdana" w:eastAsiaTheme="majorEastAsia" w:hAnsi="Verdana" w:cstheme="majorBidi"/>
      <w:b/>
      <w:bCs/>
      <w:color w:val="4F81BD" w:themeColor="accent1"/>
      <w:sz w:val="24"/>
      <w:szCs w:val="26"/>
    </w:rPr>
  </w:style>
  <w:style w:type="paragraph" w:styleId="ListParagraph">
    <w:name w:val="List Paragraph"/>
    <w:basedOn w:val="Normal"/>
    <w:uiPriority w:val="99"/>
    <w:qFormat/>
    <w:rsid w:val="005C280A"/>
    <w:pPr>
      <w:ind w:left="720"/>
      <w:contextualSpacing/>
    </w:pPr>
  </w:style>
  <w:style w:type="paragraph" w:styleId="TOCHeading">
    <w:name w:val="TOC Heading"/>
    <w:basedOn w:val="Heading1"/>
    <w:next w:val="Normal"/>
    <w:uiPriority w:val="39"/>
    <w:semiHidden/>
    <w:unhideWhenUsed/>
    <w:qFormat/>
    <w:rsid w:val="00FE3884"/>
    <w:pPr>
      <w:outlineLvl w:val="9"/>
    </w:pPr>
    <w:rPr>
      <w:lang w:val="en-US" w:eastAsia="ja-JP"/>
    </w:rPr>
  </w:style>
  <w:style w:type="paragraph" w:styleId="TOC2">
    <w:name w:val="toc 2"/>
    <w:basedOn w:val="Normal"/>
    <w:next w:val="Normal"/>
    <w:autoRedefine/>
    <w:uiPriority w:val="39"/>
    <w:unhideWhenUsed/>
    <w:rsid w:val="00FE3884"/>
    <w:pPr>
      <w:spacing w:after="100"/>
      <w:ind w:left="220"/>
    </w:pPr>
  </w:style>
  <w:style w:type="paragraph" w:styleId="IntenseQuote">
    <w:name w:val="Intense Quote"/>
    <w:basedOn w:val="Normal"/>
    <w:next w:val="Normal"/>
    <w:link w:val="IntenseQuoteChar"/>
    <w:uiPriority w:val="30"/>
    <w:qFormat/>
    <w:rsid w:val="00A32BB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32BBC"/>
    <w:rPr>
      <w:b/>
      <w:bCs/>
      <w:i/>
      <w:iCs/>
      <w:color w:val="4F81BD" w:themeColor="accent1"/>
    </w:rPr>
  </w:style>
  <w:style w:type="paragraph" w:customStyle="1" w:styleId="SPHeading">
    <w:name w:val="SP Heading"/>
    <w:basedOn w:val="Heading1"/>
    <w:link w:val="SPHeadingChar"/>
    <w:rsid w:val="00ED4C96"/>
    <w:rPr>
      <w:i/>
    </w:rPr>
  </w:style>
  <w:style w:type="paragraph" w:styleId="TOC1">
    <w:name w:val="toc 1"/>
    <w:basedOn w:val="Normal"/>
    <w:next w:val="Normal"/>
    <w:autoRedefine/>
    <w:uiPriority w:val="39"/>
    <w:unhideWhenUsed/>
    <w:rsid w:val="00ED4C96"/>
    <w:pPr>
      <w:spacing w:after="100"/>
    </w:pPr>
  </w:style>
  <w:style w:type="character" w:customStyle="1" w:styleId="SPHeadingChar">
    <w:name w:val="SP Heading Char"/>
    <w:basedOn w:val="Heading1Char"/>
    <w:link w:val="SPHeading"/>
    <w:rsid w:val="00ED4C96"/>
    <w:rPr>
      <w:rFonts w:ascii="Verdana" w:eastAsiaTheme="majorEastAsia" w:hAnsi="Verdana" w:cstheme="majorBidi"/>
      <w:b/>
      <w:bCs/>
      <w:i/>
      <w:color w:val="548DD4" w:themeColor="text2" w:themeTint="99"/>
      <w:sz w:val="36"/>
      <w:szCs w:val="28"/>
      <w:shd w:val="clear" w:color="auto" w:fill="FFFFFF" w:themeFill="background1"/>
    </w:rPr>
  </w:style>
  <w:style w:type="paragraph" w:customStyle="1" w:styleId="SPHeading2">
    <w:name w:val="SP Heading2"/>
    <w:basedOn w:val="Heading1"/>
    <w:next w:val="Normal"/>
    <w:link w:val="SPHeading2Char"/>
    <w:rsid w:val="000D106C"/>
    <w:rPr>
      <w:noProof/>
      <w:lang w:eastAsia="en-GB"/>
    </w:rPr>
  </w:style>
  <w:style w:type="table" w:styleId="LightList-Accent1">
    <w:name w:val="Light List Accent 1"/>
    <w:basedOn w:val="TableNormal"/>
    <w:uiPriority w:val="61"/>
    <w:rsid w:val="00370DB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PHeading2Char">
    <w:name w:val="SP Heading2 Char"/>
    <w:basedOn w:val="Heading1Char"/>
    <w:link w:val="SPHeading2"/>
    <w:rsid w:val="000D106C"/>
    <w:rPr>
      <w:rFonts w:ascii="Verdana" w:eastAsiaTheme="majorEastAsia" w:hAnsi="Verdana" w:cstheme="majorBidi"/>
      <w:b/>
      <w:bCs/>
      <w:noProof/>
      <w:color w:val="548DD4" w:themeColor="text2" w:themeTint="99"/>
      <w:sz w:val="36"/>
      <w:szCs w:val="28"/>
      <w:shd w:val="clear" w:color="auto" w:fill="FFFFFF" w:themeFill="background1"/>
      <w:lang w:eastAsia="en-GB"/>
    </w:rPr>
  </w:style>
  <w:style w:type="paragraph" w:styleId="NormalWeb">
    <w:name w:val="Normal (Web)"/>
    <w:basedOn w:val="Normal"/>
    <w:uiPriority w:val="99"/>
    <w:semiHidden/>
    <w:unhideWhenUsed/>
    <w:rsid w:val="00671CB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MediumGrid3-Accent1">
    <w:name w:val="Medium Grid 3 Accent 1"/>
    <w:basedOn w:val="TableNormal"/>
    <w:uiPriority w:val="69"/>
    <w:rsid w:val="007B3E3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Grid-Accent1">
    <w:name w:val="Colorful Grid Accent 1"/>
    <w:basedOn w:val="TableNormal"/>
    <w:uiPriority w:val="73"/>
    <w:rsid w:val="007B3E3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1">
    <w:name w:val="Medium Grid 1 Accent 1"/>
    <w:basedOn w:val="TableNormal"/>
    <w:uiPriority w:val="67"/>
    <w:rsid w:val="007B3E3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2-Accent1">
    <w:name w:val="Medium List 2 Accent 1"/>
    <w:basedOn w:val="TableNormal"/>
    <w:uiPriority w:val="66"/>
    <w:rsid w:val="007B3E3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1">
    <w:name w:val="Medium List 1 Accent 1"/>
    <w:basedOn w:val="TableNormal"/>
    <w:uiPriority w:val="65"/>
    <w:rsid w:val="007B3E35"/>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Heading3Char">
    <w:name w:val="Heading 3 Char"/>
    <w:basedOn w:val="DefaultParagraphFont"/>
    <w:link w:val="Heading3"/>
    <w:uiPriority w:val="9"/>
    <w:rsid w:val="00EB2160"/>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EB2160"/>
    <w:pPr>
      <w:spacing w:after="100"/>
      <w:ind w:left="440"/>
    </w:pPr>
  </w:style>
  <w:style w:type="character" w:customStyle="1" w:styleId="Heading4Char">
    <w:name w:val="Heading 4 Char"/>
    <w:basedOn w:val="DefaultParagraphFont"/>
    <w:link w:val="Heading4"/>
    <w:uiPriority w:val="9"/>
    <w:rsid w:val="00EB2160"/>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0F2A43"/>
    <w:rPr>
      <w:sz w:val="16"/>
      <w:szCs w:val="16"/>
    </w:rPr>
  </w:style>
  <w:style w:type="paragraph" w:styleId="CommentText">
    <w:name w:val="annotation text"/>
    <w:basedOn w:val="Normal"/>
    <w:link w:val="CommentTextChar"/>
    <w:uiPriority w:val="99"/>
    <w:unhideWhenUsed/>
    <w:rsid w:val="000F2A43"/>
    <w:pPr>
      <w:spacing w:line="240" w:lineRule="auto"/>
    </w:pPr>
    <w:rPr>
      <w:sz w:val="20"/>
      <w:szCs w:val="20"/>
    </w:rPr>
  </w:style>
  <w:style w:type="character" w:customStyle="1" w:styleId="CommentTextChar">
    <w:name w:val="Comment Text Char"/>
    <w:basedOn w:val="DefaultParagraphFont"/>
    <w:link w:val="CommentText"/>
    <w:uiPriority w:val="99"/>
    <w:rsid w:val="000F2A43"/>
    <w:rPr>
      <w:sz w:val="20"/>
      <w:szCs w:val="20"/>
    </w:rPr>
  </w:style>
  <w:style w:type="paragraph" w:styleId="CommentSubject">
    <w:name w:val="annotation subject"/>
    <w:basedOn w:val="CommentText"/>
    <w:next w:val="CommentText"/>
    <w:link w:val="CommentSubjectChar"/>
    <w:uiPriority w:val="99"/>
    <w:semiHidden/>
    <w:unhideWhenUsed/>
    <w:rsid w:val="000F2A43"/>
    <w:rPr>
      <w:b/>
      <w:bCs/>
    </w:rPr>
  </w:style>
  <w:style w:type="character" w:customStyle="1" w:styleId="CommentSubjectChar">
    <w:name w:val="Comment Subject Char"/>
    <w:basedOn w:val="CommentTextChar"/>
    <w:link w:val="CommentSubject"/>
    <w:uiPriority w:val="99"/>
    <w:semiHidden/>
    <w:rsid w:val="000F2A43"/>
    <w:rPr>
      <w:b/>
      <w:bCs/>
      <w:sz w:val="20"/>
      <w:szCs w:val="20"/>
    </w:rPr>
  </w:style>
  <w:style w:type="paragraph" w:styleId="NoSpacing">
    <w:name w:val="No Spacing"/>
    <w:uiPriority w:val="1"/>
    <w:qFormat/>
    <w:rsid w:val="00EB10EE"/>
    <w:pPr>
      <w:spacing w:after="0" w:line="240" w:lineRule="auto"/>
    </w:pPr>
    <w:rPr>
      <w:rFonts w:ascii="Arial" w:hAnsi="Arial"/>
      <w:sz w:val="24"/>
    </w:rPr>
  </w:style>
  <w:style w:type="paragraph" w:customStyle="1" w:styleId="Default">
    <w:name w:val="Default"/>
    <w:rsid w:val="00D54217"/>
    <w:pPr>
      <w:autoSpaceDE w:val="0"/>
      <w:autoSpaceDN w:val="0"/>
      <w:adjustRightInd w:val="0"/>
      <w:spacing w:after="0" w:line="240" w:lineRule="auto"/>
    </w:pPr>
    <w:rPr>
      <w:rFonts w:ascii="Arial" w:hAnsi="Arial" w:cs="Arial"/>
      <w:color w:val="000000"/>
      <w:sz w:val="24"/>
      <w:szCs w:val="24"/>
    </w:rPr>
  </w:style>
  <w:style w:type="paragraph" w:styleId="ListNumber">
    <w:name w:val="List Number"/>
    <w:basedOn w:val="Normal"/>
    <w:autoRedefine/>
    <w:unhideWhenUsed/>
    <w:rsid w:val="00AE62F5"/>
    <w:pPr>
      <w:numPr>
        <w:numId w:val="2"/>
      </w:numPr>
      <w:spacing w:after="120" w:line="240" w:lineRule="auto"/>
    </w:pPr>
    <w:rPr>
      <w:rFonts w:ascii="Arial" w:eastAsia="Times New Roman" w:hAnsi="Arial" w:cs="Times New Roman"/>
      <w:sz w:val="24"/>
      <w:szCs w:val="24"/>
      <w:lang w:eastAsia="en-GB"/>
    </w:rPr>
  </w:style>
  <w:style w:type="paragraph" w:customStyle="1" w:styleId="Body">
    <w:name w:val="Body"/>
    <w:basedOn w:val="Normal"/>
    <w:autoRedefine/>
    <w:rsid w:val="00BA6C11"/>
    <w:pPr>
      <w:spacing w:after="0" w:line="240" w:lineRule="auto"/>
      <w:jc w:val="both"/>
    </w:pPr>
    <w:rPr>
      <w:rFonts w:ascii="Arial" w:hAnsi="Arial" w:cs="Arial"/>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F31"/>
  </w:style>
  <w:style w:type="paragraph" w:styleId="Heading1">
    <w:name w:val="heading 1"/>
    <w:basedOn w:val="Normal"/>
    <w:next w:val="Normal"/>
    <w:link w:val="Heading1Char"/>
    <w:uiPriority w:val="9"/>
    <w:qFormat/>
    <w:rsid w:val="000D106C"/>
    <w:pPr>
      <w:keepNext/>
      <w:keepLines/>
      <w:pBdr>
        <w:bottom w:val="single" w:sz="8" w:space="1" w:color="4F81BD" w:themeColor="accent1"/>
      </w:pBdr>
      <w:shd w:val="clear" w:color="auto" w:fill="FFFFFF" w:themeFill="background1"/>
      <w:spacing w:before="480" w:after="0"/>
      <w:outlineLvl w:val="0"/>
    </w:pPr>
    <w:rPr>
      <w:rFonts w:ascii="Verdana" w:eastAsiaTheme="majorEastAsia" w:hAnsi="Verdana" w:cstheme="majorBidi"/>
      <w:b/>
      <w:bCs/>
      <w:color w:val="548DD4" w:themeColor="text2" w:themeTint="99"/>
      <w:sz w:val="36"/>
      <w:szCs w:val="28"/>
    </w:rPr>
  </w:style>
  <w:style w:type="paragraph" w:styleId="Heading2">
    <w:name w:val="heading 2"/>
    <w:basedOn w:val="Normal"/>
    <w:next w:val="Normal"/>
    <w:link w:val="Heading2Char"/>
    <w:uiPriority w:val="9"/>
    <w:unhideWhenUsed/>
    <w:qFormat/>
    <w:rsid w:val="000D106C"/>
    <w:pPr>
      <w:keepNext/>
      <w:keepLines/>
      <w:spacing w:before="200" w:after="0"/>
      <w:outlineLvl w:val="1"/>
    </w:pPr>
    <w:rPr>
      <w:rFonts w:ascii="Verdana" w:eastAsiaTheme="majorEastAsia" w:hAnsi="Verdana" w:cstheme="majorBidi"/>
      <w:b/>
      <w:bCs/>
      <w:color w:val="4F81BD" w:themeColor="accent1"/>
      <w:sz w:val="24"/>
      <w:szCs w:val="26"/>
    </w:rPr>
  </w:style>
  <w:style w:type="paragraph" w:styleId="Heading3">
    <w:name w:val="heading 3"/>
    <w:basedOn w:val="Normal"/>
    <w:next w:val="Normal"/>
    <w:link w:val="Heading3Char"/>
    <w:uiPriority w:val="9"/>
    <w:unhideWhenUsed/>
    <w:qFormat/>
    <w:rsid w:val="00EB216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B21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1DDB"/>
    <w:pPr>
      <w:spacing w:before="60" w:after="60" w:line="240" w:lineRule="auto"/>
      <w:jc w:val="both"/>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BD1DDB"/>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BD1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DDB"/>
    <w:rPr>
      <w:rFonts w:ascii="Tahoma" w:hAnsi="Tahoma" w:cs="Tahoma"/>
      <w:sz w:val="16"/>
      <w:szCs w:val="16"/>
    </w:rPr>
  </w:style>
  <w:style w:type="table" w:styleId="TableGrid">
    <w:name w:val="Table Grid"/>
    <w:basedOn w:val="TableNormal"/>
    <w:uiPriority w:val="59"/>
    <w:rsid w:val="008A7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8A78B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8A78B6"/>
    <w:rPr>
      <w:color w:val="0000FF" w:themeColor="hyperlink"/>
      <w:u w:val="single"/>
    </w:rPr>
  </w:style>
  <w:style w:type="paragraph" w:styleId="Title">
    <w:name w:val="Title"/>
    <w:basedOn w:val="Normal"/>
    <w:next w:val="Normal"/>
    <w:link w:val="TitleChar"/>
    <w:uiPriority w:val="10"/>
    <w:qFormat/>
    <w:rsid w:val="00066B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6B28"/>
    <w:rPr>
      <w:rFonts w:asciiTheme="majorHAnsi" w:eastAsiaTheme="majorEastAsia" w:hAnsiTheme="majorHAnsi" w:cstheme="majorBidi"/>
      <w:color w:val="17365D" w:themeColor="text2" w:themeShade="BF"/>
      <w:spacing w:val="5"/>
      <w:kern w:val="28"/>
      <w:sz w:val="52"/>
      <w:szCs w:val="52"/>
    </w:rPr>
  </w:style>
  <w:style w:type="table" w:styleId="LightShading-Accent1">
    <w:name w:val="Light Shading Accent 1"/>
    <w:basedOn w:val="TableNormal"/>
    <w:uiPriority w:val="60"/>
    <w:rsid w:val="0055444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554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44B"/>
  </w:style>
  <w:style w:type="paragraph" w:styleId="Footer">
    <w:name w:val="footer"/>
    <w:basedOn w:val="Normal"/>
    <w:link w:val="FooterChar"/>
    <w:uiPriority w:val="99"/>
    <w:unhideWhenUsed/>
    <w:rsid w:val="00554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44B"/>
  </w:style>
  <w:style w:type="character" w:customStyle="1" w:styleId="Heading1Char">
    <w:name w:val="Heading 1 Char"/>
    <w:basedOn w:val="DefaultParagraphFont"/>
    <w:link w:val="Heading1"/>
    <w:uiPriority w:val="9"/>
    <w:rsid w:val="000D106C"/>
    <w:rPr>
      <w:rFonts w:ascii="Verdana" w:eastAsiaTheme="majorEastAsia" w:hAnsi="Verdana" w:cstheme="majorBidi"/>
      <w:b/>
      <w:bCs/>
      <w:color w:val="548DD4" w:themeColor="text2" w:themeTint="99"/>
      <w:sz w:val="36"/>
      <w:szCs w:val="28"/>
      <w:shd w:val="clear" w:color="auto" w:fill="FFFFFF" w:themeFill="background1"/>
    </w:rPr>
  </w:style>
  <w:style w:type="character" w:customStyle="1" w:styleId="Heading2Char">
    <w:name w:val="Heading 2 Char"/>
    <w:basedOn w:val="DefaultParagraphFont"/>
    <w:link w:val="Heading2"/>
    <w:uiPriority w:val="9"/>
    <w:rsid w:val="000D106C"/>
    <w:rPr>
      <w:rFonts w:ascii="Verdana" w:eastAsiaTheme="majorEastAsia" w:hAnsi="Verdana" w:cstheme="majorBidi"/>
      <w:b/>
      <w:bCs/>
      <w:color w:val="4F81BD" w:themeColor="accent1"/>
      <w:sz w:val="24"/>
      <w:szCs w:val="26"/>
    </w:rPr>
  </w:style>
  <w:style w:type="paragraph" w:styleId="ListParagraph">
    <w:name w:val="List Paragraph"/>
    <w:basedOn w:val="Normal"/>
    <w:uiPriority w:val="99"/>
    <w:qFormat/>
    <w:rsid w:val="005C280A"/>
    <w:pPr>
      <w:ind w:left="720"/>
      <w:contextualSpacing/>
    </w:pPr>
  </w:style>
  <w:style w:type="paragraph" w:styleId="TOCHeading">
    <w:name w:val="TOC Heading"/>
    <w:basedOn w:val="Heading1"/>
    <w:next w:val="Normal"/>
    <w:uiPriority w:val="39"/>
    <w:semiHidden/>
    <w:unhideWhenUsed/>
    <w:qFormat/>
    <w:rsid w:val="00FE3884"/>
    <w:pPr>
      <w:outlineLvl w:val="9"/>
    </w:pPr>
    <w:rPr>
      <w:lang w:val="en-US" w:eastAsia="ja-JP"/>
    </w:rPr>
  </w:style>
  <w:style w:type="paragraph" w:styleId="TOC2">
    <w:name w:val="toc 2"/>
    <w:basedOn w:val="Normal"/>
    <w:next w:val="Normal"/>
    <w:autoRedefine/>
    <w:uiPriority w:val="39"/>
    <w:unhideWhenUsed/>
    <w:rsid w:val="00FE3884"/>
    <w:pPr>
      <w:spacing w:after="100"/>
      <w:ind w:left="220"/>
    </w:pPr>
  </w:style>
  <w:style w:type="paragraph" w:styleId="IntenseQuote">
    <w:name w:val="Intense Quote"/>
    <w:basedOn w:val="Normal"/>
    <w:next w:val="Normal"/>
    <w:link w:val="IntenseQuoteChar"/>
    <w:uiPriority w:val="30"/>
    <w:qFormat/>
    <w:rsid w:val="00A32BB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32BBC"/>
    <w:rPr>
      <w:b/>
      <w:bCs/>
      <w:i/>
      <w:iCs/>
      <w:color w:val="4F81BD" w:themeColor="accent1"/>
    </w:rPr>
  </w:style>
  <w:style w:type="paragraph" w:customStyle="1" w:styleId="SPHeading">
    <w:name w:val="SP Heading"/>
    <w:basedOn w:val="Heading1"/>
    <w:link w:val="SPHeadingChar"/>
    <w:rsid w:val="00ED4C96"/>
    <w:rPr>
      <w:i/>
    </w:rPr>
  </w:style>
  <w:style w:type="paragraph" w:styleId="TOC1">
    <w:name w:val="toc 1"/>
    <w:basedOn w:val="Normal"/>
    <w:next w:val="Normal"/>
    <w:autoRedefine/>
    <w:uiPriority w:val="39"/>
    <w:unhideWhenUsed/>
    <w:rsid w:val="00ED4C96"/>
    <w:pPr>
      <w:spacing w:after="100"/>
    </w:pPr>
  </w:style>
  <w:style w:type="character" w:customStyle="1" w:styleId="SPHeadingChar">
    <w:name w:val="SP Heading Char"/>
    <w:basedOn w:val="Heading1Char"/>
    <w:link w:val="SPHeading"/>
    <w:rsid w:val="00ED4C96"/>
    <w:rPr>
      <w:rFonts w:ascii="Verdana" w:eastAsiaTheme="majorEastAsia" w:hAnsi="Verdana" w:cstheme="majorBidi"/>
      <w:b/>
      <w:bCs/>
      <w:i/>
      <w:color w:val="548DD4" w:themeColor="text2" w:themeTint="99"/>
      <w:sz w:val="36"/>
      <w:szCs w:val="28"/>
      <w:shd w:val="clear" w:color="auto" w:fill="FFFFFF" w:themeFill="background1"/>
    </w:rPr>
  </w:style>
  <w:style w:type="paragraph" w:customStyle="1" w:styleId="SPHeading2">
    <w:name w:val="SP Heading2"/>
    <w:basedOn w:val="Heading1"/>
    <w:next w:val="Normal"/>
    <w:link w:val="SPHeading2Char"/>
    <w:rsid w:val="000D106C"/>
    <w:rPr>
      <w:noProof/>
      <w:lang w:eastAsia="en-GB"/>
    </w:rPr>
  </w:style>
  <w:style w:type="table" w:styleId="LightList-Accent1">
    <w:name w:val="Light List Accent 1"/>
    <w:basedOn w:val="TableNormal"/>
    <w:uiPriority w:val="61"/>
    <w:rsid w:val="00370DB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PHeading2Char">
    <w:name w:val="SP Heading2 Char"/>
    <w:basedOn w:val="Heading1Char"/>
    <w:link w:val="SPHeading2"/>
    <w:rsid w:val="000D106C"/>
    <w:rPr>
      <w:rFonts w:ascii="Verdana" w:eastAsiaTheme="majorEastAsia" w:hAnsi="Verdana" w:cstheme="majorBidi"/>
      <w:b/>
      <w:bCs/>
      <w:noProof/>
      <w:color w:val="548DD4" w:themeColor="text2" w:themeTint="99"/>
      <w:sz w:val="36"/>
      <w:szCs w:val="28"/>
      <w:shd w:val="clear" w:color="auto" w:fill="FFFFFF" w:themeFill="background1"/>
      <w:lang w:eastAsia="en-GB"/>
    </w:rPr>
  </w:style>
  <w:style w:type="paragraph" w:styleId="NormalWeb">
    <w:name w:val="Normal (Web)"/>
    <w:basedOn w:val="Normal"/>
    <w:uiPriority w:val="99"/>
    <w:semiHidden/>
    <w:unhideWhenUsed/>
    <w:rsid w:val="00671CB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MediumGrid3-Accent1">
    <w:name w:val="Medium Grid 3 Accent 1"/>
    <w:basedOn w:val="TableNormal"/>
    <w:uiPriority w:val="69"/>
    <w:rsid w:val="007B3E3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Grid-Accent1">
    <w:name w:val="Colorful Grid Accent 1"/>
    <w:basedOn w:val="TableNormal"/>
    <w:uiPriority w:val="73"/>
    <w:rsid w:val="007B3E3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1">
    <w:name w:val="Medium Grid 1 Accent 1"/>
    <w:basedOn w:val="TableNormal"/>
    <w:uiPriority w:val="67"/>
    <w:rsid w:val="007B3E3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2-Accent1">
    <w:name w:val="Medium List 2 Accent 1"/>
    <w:basedOn w:val="TableNormal"/>
    <w:uiPriority w:val="66"/>
    <w:rsid w:val="007B3E3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1">
    <w:name w:val="Medium List 1 Accent 1"/>
    <w:basedOn w:val="TableNormal"/>
    <w:uiPriority w:val="65"/>
    <w:rsid w:val="007B3E35"/>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Heading3Char">
    <w:name w:val="Heading 3 Char"/>
    <w:basedOn w:val="DefaultParagraphFont"/>
    <w:link w:val="Heading3"/>
    <w:uiPriority w:val="9"/>
    <w:rsid w:val="00EB2160"/>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EB2160"/>
    <w:pPr>
      <w:spacing w:after="100"/>
      <w:ind w:left="440"/>
    </w:pPr>
  </w:style>
  <w:style w:type="character" w:customStyle="1" w:styleId="Heading4Char">
    <w:name w:val="Heading 4 Char"/>
    <w:basedOn w:val="DefaultParagraphFont"/>
    <w:link w:val="Heading4"/>
    <w:uiPriority w:val="9"/>
    <w:rsid w:val="00EB2160"/>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0F2A43"/>
    <w:rPr>
      <w:sz w:val="16"/>
      <w:szCs w:val="16"/>
    </w:rPr>
  </w:style>
  <w:style w:type="paragraph" w:styleId="CommentText">
    <w:name w:val="annotation text"/>
    <w:basedOn w:val="Normal"/>
    <w:link w:val="CommentTextChar"/>
    <w:uiPriority w:val="99"/>
    <w:unhideWhenUsed/>
    <w:rsid w:val="000F2A43"/>
    <w:pPr>
      <w:spacing w:line="240" w:lineRule="auto"/>
    </w:pPr>
    <w:rPr>
      <w:sz w:val="20"/>
      <w:szCs w:val="20"/>
    </w:rPr>
  </w:style>
  <w:style w:type="character" w:customStyle="1" w:styleId="CommentTextChar">
    <w:name w:val="Comment Text Char"/>
    <w:basedOn w:val="DefaultParagraphFont"/>
    <w:link w:val="CommentText"/>
    <w:uiPriority w:val="99"/>
    <w:rsid w:val="000F2A43"/>
    <w:rPr>
      <w:sz w:val="20"/>
      <w:szCs w:val="20"/>
    </w:rPr>
  </w:style>
  <w:style w:type="paragraph" w:styleId="CommentSubject">
    <w:name w:val="annotation subject"/>
    <w:basedOn w:val="CommentText"/>
    <w:next w:val="CommentText"/>
    <w:link w:val="CommentSubjectChar"/>
    <w:uiPriority w:val="99"/>
    <w:semiHidden/>
    <w:unhideWhenUsed/>
    <w:rsid w:val="000F2A43"/>
    <w:rPr>
      <w:b/>
      <w:bCs/>
    </w:rPr>
  </w:style>
  <w:style w:type="character" w:customStyle="1" w:styleId="CommentSubjectChar">
    <w:name w:val="Comment Subject Char"/>
    <w:basedOn w:val="CommentTextChar"/>
    <w:link w:val="CommentSubject"/>
    <w:uiPriority w:val="99"/>
    <w:semiHidden/>
    <w:rsid w:val="000F2A43"/>
    <w:rPr>
      <w:b/>
      <w:bCs/>
      <w:sz w:val="20"/>
      <w:szCs w:val="20"/>
    </w:rPr>
  </w:style>
  <w:style w:type="paragraph" w:styleId="NoSpacing">
    <w:name w:val="No Spacing"/>
    <w:uiPriority w:val="1"/>
    <w:qFormat/>
    <w:rsid w:val="00EB10EE"/>
    <w:pPr>
      <w:spacing w:after="0" w:line="240" w:lineRule="auto"/>
    </w:pPr>
    <w:rPr>
      <w:rFonts w:ascii="Arial" w:hAnsi="Arial"/>
      <w:sz w:val="24"/>
    </w:rPr>
  </w:style>
  <w:style w:type="paragraph" w:customStyle="1" w:styleId="Default">
    <w:name w:val="Default"/>
    <w:rsid w:val="00D54217"/>
    <w:pPr>
      <w:autoSpaceDE w:val="0"/>
      <w:autoSpaceDN w:val="0"/>
      <w:adjustRightInd w:val="0"/>
      <w:spacing w:after="0" w:line="240" w:lineRule="auto"/>
    </w:pPr>
    <w:rPr>
      <w:rFonts w:ascii="Arial" w:hAnsi="Arial" w:cs="Arial"/>
      <w:color w:val="000000"/>
      <w:sz w:val="24"/>
      <w:szCs w:val="24"/>
    </w:rPr>
  </w:style>
  <w:style w:type="paragraph" w:styleId="ListNumber">
    <w:name w:val="List Number"/>
    <w:basedOn w:val="Normal"/>
    <w:autoRedefine/>
    <w:unhideWhenUsed/>
    <w:rsid w:val="00AE62F5"/>
    <w:pPr>
      <w:numPr>
        <w:numId w:val="2"/>
      </w:numPr>
      <w:spacing w:after="120" w:line="240" w:lineRule="auto"/>
    </w:pPr>
    <w:rPr>
      <w:rFonts w:ascii="Arial" w:eastAsia="Times New Roman" w:hAnsi="Arial" w:cs="Times New Roman"/>
      <w:sz w:val="24"/>
      <w:szCs w:val="24"/>
      <w:lang w:eastAsia="en-GB"/>
    </w:rPr>
  </w:style>
  <w:style w:type="paragraph" w:customStyle="1" w:styleId="Body">
    <w:name w:val="Body"/>
    <w:basedOn w:val="Normal"/>
    <w:autoRedefine/>
    <w:rsid w:val="00BA6C11"/>
    <w:pPr>
      <w:spacing w:after="0" w:line="240" w:lineRule="auto"/>
      <w:jc w:val="both"/>
    </w:pPr>
    <w:rPr>
      <w:rFonts w:ascii="Arial" w:hAnsi="Arial" w:cs="Arial"/>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7122">
      <w:bodyDiv w:val="1"/>
      <w:marLeft w:val="0"/>
      <w:marRight w:val="0"/>
      <w:marTop w:val="0"/>
      <w:marBottom w:val="0"/>
      <w:divBdr>
        <w:top w:val="none" w:sz="0" w:space="0" w:color="auto"/>
        <w:left w:val="none" w:sz="0" w:space="0" w:color="auto"/>
        <w:bottom w:val="none" w:sz="0" w:space="0" w:color="auto"/>
        <w:right w:val="none" w:sz="0" w:space="0" w:color="auto"/>
      </w:divBdr>
    </w:div>
    <w:div w:id="237835872">
      <w:bodyDiv w:val="1"/>
      <w:marLeft w:val="0"/>
      <w:marRight w:val="0"/>
      <w:marTop w:val="0"/>
      <w:marBottom w:val="0"/>
      <w:divBdr>
        <w:top w:val="none" w:sz="0" w:space="0" w:color="auto"/>
        <w:left w:val="none" w:sz="0" w:space="0" w:color="auto"/>
        <w:bottom w:val="none" w:sz="0" w:space="0" w:color="auto"/>
        <w:right w:val="none" w:sz="0" w:space="0" w:color="auto"/>
      </w:divBdr>
    </w:div>
    <w:div w:id="294338923">
      <w:bodyDiv w:val="1"/>
      <w:marLeft w:val="0"/>
      <w:marRight w:val="0"/>
      <w:marTop w:val="0"/>
      <w:marBottom w:val="0"/>
      <w:divBdr>
        <w:top w:val="none" w:sz="0" w:space="0" w:color="auto"/>
        <w:left w:val="none" w:sz="0" w:space="0" w:color="auto"/>
        <w:bottom w:val="none" w:sz="0" w:space="0" w:color="auto"/>
        <w:right w:val="none" w:sz="0" w:space="0" w:color="auto"/>
      </w:divBdr>
    </w:div>
    <w:div w:id="443693362">
      <w:bodyDiv w:val="1"/>
      <w:marLeft w:val="0"/>
      <w:marRight w:val="0"/>
      <w:marTop w:val="0"/>
      <w:marBottom w:val="0"/>
      <w:divBdr>
        <w:top w:val="none" w:sz="0" w:space="0" w:color="auto"/>
        <w:left w:val="none" w:sz="0" w:space="0" w:color="auto"/>
        <w:bottom w:val="none" w:sz="0" w:space="0" w:color="auto"/>
        <w:right w:val="none" w:sz="0" w:space="0" w:color="auto"/>
      </w:divBdr>
    </w:div>
    <w:div w:id="462432593">
      <w:bodyDiv w:val="1"/>
      <w:marLeft w:val="0"/>
      <w:marRight w:val="0"/>
      <w:marTop w:val="0"/>
      <w:marBottom w:val="0"/>
      <w:divBdr>
        <w:top w:val="none" w:sz="0" w:space="0" w:color="auto"/>
        <w:left w:val="none" w:sz="0" w:space="0" w:color="auto"/>
        <w:bottom w:val="none" w:sz="0" w:space="0" w:color="auto"/>
        <w:right w:val="none" w:sz="0" w:space="0" w:color="auto"/>
      </w:divBdr>
    </w:div>
    <w:div w:id="553465534">
      <w:bodyDiv w:val="1"/>
      <w:marLeft w:val="0"/>
      <w:marRight w:val="0"/>
      <w:marTop w:val="0"/>
      <w:marBottom w:val="0"/>
      <w:divBdr>
        <w:top w:val="none" w:sz="0" w:space="0" w:color="auto"/>
        <w:left w:val="none" w:sz="0" w:space="0" w:color="auto"/>
        <w:bottom w:val="none" w:sz="0" w:space="0" w:color="auto"/>
        <w:right w:val="none" w:sz="0" w:space="0" w:color="auto"/>
      </w:divBdr>
    </w:div>
    <w:div w:id="595986729">
      <w:bodyDiv w:val="1"/>
      <w:marLeft w:val="0"/>
      <w:marRight w:val="0"/>
      <w:marTop w:val="0"/>
      <w:marBottom w:val="0"/>
      <w:divBdr>
        <w:top w:val="none" w:sz="0" w:space="0" w:color="auto"/>
        <w:left w:val="none" w:sz="0" w:space="0" w:color="auto"/>
        <w:bottom w:val="none" w:sz="0" w:space="0" w:color="auto"/>
        <w:right w:val="none" w:sz="0" w:space="0" w:color="auto"/>
      </w:divBdr>
    </w:div>
    <w:div w:id="596527737">
      <w:bodyDiv w:val="1"/>
      <w:marLeft w:val="0"/>
      <w:marRight w:val="0"/>
      <w:marTop w:val="0"/>
      <w:marBottom w:val="0"/>
      <w:divBdr>
        <w:top w:val="none" w:sz="0" w:space="0" w:color="auto"/>
        <w:left w:val="none" w:sz="0" w:space="0" w:color="auto"/>
        <w:bottom w:val="none" w:sz="0" w:space="0" w:color="auto"/>
        <w:right w:val="none" w:sz="0" w:space="0" w:color="auto"/>
      </w:divBdr>
    </w:div>
    <w:div w:id="602373861">
      <w:bodyDiv w:val="1"/>
      <w:marLeft w:val="0"/>
      <w:marRight w:val="0"/>
      <w:marTop w:val="0"/>
      <w:marBottom w:val="0"/>
      <w:divBdr>
        <w:top w:val="none" w:sz="0" w:space="0" w:color="auto"/>
        <w:left w:val="none" w:sz="0" w:space="0" w:color="auto"/>
        <w:bottom w:val="none" w:sz="0" w:space="0" w:color="auto"/>
        <w:right w:val="none" w:sz="0" w:space="0" w:color="auto"/>
      </w:divBdr>
    </w:div>
    <w:div w:id="614409487">
      <w:bodyDiv w:val="1"/>
      <w:marLeft w:val="0"/>
      <w:marRight w:val="0"/>
      <w:marTop w:val="0"/>
      <w:marBottom w:val="0"/>
      <w:divBdr>
        <w:top w:val="none" w:sz="0" w:space="0" w:color="auto"/>
        <w:left w:val="none" w:sz="0" w:space="0" w:color="auto"/>
        <w:bottom w:val="none" w:sz="0" w:space="0" w:color="auto"/>
        <w:right w:val="none" w:sz="0" w:space="0" w:color="auto"/>
      </w:divBdr>
    </w:div>
    <w:div w:id="652217340">
      <w:bodyDiv w:val="1"/>
      <w:marLeft w:val="0"/>
      <w:marRight w:val="0"/>
      <w:marTop w:val="0"/>
      <w:marBottom w:val="0"/>
      <w:divBdr>
        <w:top w:val="none" w:sz="0" w:space="0" w:color="auto"/>
        <w:left w:val="none" w:sz="0" w:space="0" w:color="auto"/>
        <w:bottom w:val="none" w:sz="0" w:space="0" w:color="auto"/>
        <w:right w:val="none" w:sz="0" w:space="0" w:color="auto"/>
      </w:divBdr>
    </w:div>
    <w:div w:id="694042405">
      <w:bodyDiv w:val="1"/>
      <w:marLeft w:val="0"/>
      <w:marRight w:val="0"/>
      <w:marTop w:val="0"/>
      <w:marBottom w:val="0"/>
      <w:divBdr>
        <w:top w:val="none" w:sz="0" w:space="0" w:color="auto"/>
        <w:left w:val="none" w:sz="0" w:space="0" w:color="auto"/>
        <w:bottom w:val="none" w:sz="0" w:space="0" w:color="auto"/>
        <w:right w:val="none" w:sz="0" w:space="0" w:color="auto"/>
      </w:divBdr>
    </w:div>
    <w:div w:id="795677844">
      <w:bodyDiv w:val="1"/>
      <w:marLeft w:val="0"/>
      <w:marRight w:val="0"/>
      <w:marTop w:val="0"/>
      <w:marBottom w:val="0"/>
      <w:divBdr>
        <w:top w:val="none" w:sz="0" w:space="0" w:color="auto"/>
        <w:left w:val="none" w:sz="0" w:space="0" w:color="auto"/>
        <w:bottom w:val="none" w:sz="0" w:space="0" w:color="auto"/>
        <w:right w:val="none" w:sz="0" w:space="0" w:color="auto"/>
      </w:divBdr>
    </w:div>
    <w:div w:id="840005720">
      <w:bodyDiv w:val="1"/>
      <w:marLeft w:val="0"/>
      <w:marRight w:val="0"/>
      <w:marTop w:val="0"/>
      <w:marBottom w:val="0"/>
      <w:divBdr>
        <w:top w:val="none" w:sz="0" w:space="0" w:color="auto"/>
        <w:left w:val="none" w:sz="0" w:space="0" w:color="auto"/>
        <w:bottom w:val="none" w:sz="0" w:space="0" w:color="auto"/>
        <w:right w:val="none" w:sz="0" w:space="0" w:color="auto"/>
      </w:divBdr>
    </w:div>
    <w:div w:id="912086379">
      <w:bodyDiv w:val="1"/>
      <w:marLeft w:val="0"/>
      <w:marRight w:val="0"/>
      <w:marTop w:val="0"/>
      <w:marBottom w:val="0"/>
      <w:divBdr>
        <w:top w:val="none" w:sz="0" w:space="0" w:color="auto"/>
        <w:left w:val="none" w:sz="0" w:space="0" w:color="auto"/>
        <w:bottom w:val="none" w:sz="0" w:space="0" w:color="auto"/>
        <w:right w:val="none" w:sz="0" w:space="0" w:color="auto"/>
      </w:divBdr>
    </w:div>
    <w:div w:id="915241163">
      <w:bodyDiv w:val="1"/>
      <w:marLeft w:val="0"/>
      <w:marRight w:val="0"/>
      <w:marTop w:val="0"/>
      <w:marBottom w:val="0"/>
      <w:divBdr>
        <w:top w:val="none" w:sz="0" w:space="0" w:color="auto"/>
        <w:left w:val="none" w:sz="0" w:space="0" w:color="auto"/>
        <w:bottom w:val="none" w:sz="0" w:space="0" w:color="auto"/>
        <w:right w:val="none" w:sz="0" w:space="0" w:color="auto"/>
      </w:divBdr>
    </w:div>
    <w:div w:id="967710944">
      <w:bodyDiv w:val="1"/>
      <w:marLeft w:val="0"/>
      <w:marRight w:val="0"/>
      <w:marTop w:val="0"/>
      <w:marBottom w:val="0"/>
      <w:divBdr>
        <w:top w:val="none" w:sz="0" w:space="0" w:color="auto"/>
        <w:left w:val="none" w:sz="0" w:space="0" w:color="auto"/>
        <w:bottom w:val="none" w:sz="0" w:space="0" w:color="auto"/>
        <w:right w:val="none" w:sz="0" w:space="0" w:color="auto"/>
      </w:divBdr>
    </w:div>
    <w:div w:id="1040279275">
      <w:bodyDiv w:val="1"/>
      <w:marLeft w:val="0"/>
      <w:marRight w:val="0"/>
      <w:marTop w:val="0"/>
      <w:marBottom w:val="0"/>
      <w:divBdr>
        <w:top w:val="none" w:sz="0" w:space="0" w:color="auto"/>
        <w:left w:val="none" w:sz="0" w:space="0" w:color="auto"/>
        <w:bottom w:val="none" w:sz="0" w:space="0" w:color="auto"/>
        <w:right w:val="none" w:sz="0" w:space="0" w:color="auto"/>
      </w:divBdr>
      <w:divsChild>
        <w:div w:id="1042167750">
          <w:marLeft w:val="0"/>
          <w:marRight w:val="0"/>
          <w:marTop w:val="0"/>
          <w:marBottom w:val="0"/>
          <w:divBdr>
            <w:top w:val="none" w:sz="0" w:space="0" w:color="auto"/>
            <w:left w:val="none" w:sz="0" w:space="0" w:color="auto"/>
            <w:bottom w:val="none" w:sz="0" w:space="0" w:color="auto"/>
            <w:right w:val="none" w:sz="0" w:space="0" w:color="auto"/>
          </w:divBdr>
          <w:divsChild>
            <w:div w:id="1873303093">
              <w:marLeft w:val="0"/>
              <w:marRight w:val="0"/>
              <w:marTop w:val="0"/>
              <w:marBottom w:val="0"/>
              <w:divBdr>
                <w:top w:val="none" w:sz="0" w:space="0" w:color="auto"/>
                <w:left w:val="none" w:sz="0" w:space="0" w:color="auto"/>
                <w:bottom w:val="none" w:sz="0" w:space="0" w:color="auto"/>
                <w:right w:val="none" w:sz="0" w:space="0" w:color="auto"/>
              </w:divBdr>
              <w:divsChild>
                <w:div w:id="1032729857">
                  <w:marLeft w:val="0"/>
                  <w:marRight w:val="0"/>
                  <w:marTop w:val="0"/>
                  <w:marBottom w:val="0"/>
                  <w:divBdr>
                    <w:top w:val="none" w:sz="0" w:space="0" w:color="auto"/>
                    <w:left w:val="none" w:sz="0" w:space="0" w:color="auto"/>
                    <w:bottom w:val="none" w:sz="0" w:space="0" w:color="auto"/>
                    <w:right w:val="none" w:sz="0" w:space="0" w:color="auto"/>
                  </w:divBdr>
                  <w:divsChild>
                    <w:div w:id="58650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52261">
      <w:bodyDiv w:val="1"/>
      <w:marLeft w:val="0"/>
      <w:marRight w:val="0"/>
      <w:marTop w:val="0"/>
      <w:marBottom w:val="0"/>
      <w:divBdr>
        <w:top w:val="none" w:sz="0" w:space="0" w:color="auto"/>
        <w:left w:val="none" w:sz="0" w:space="0" w:color="auto"/>
        <w:bottom w:val="none" w:sz="0" w:space="0" w:color="auto"/>
        <w:right w:val="none" w:sz="0" w:space="0" w:color="auto"/>
      </w:divBdr>
    </w:div>
    <w:div w:id="1136723768">
      <w:bodyDiv w:val="1"/>
      <w:marLeft w:val="0"/>
      <w:marRight w:val="0"/>
      <w:marTop w:val="0"/>
      <w:marBottom w:val="0"/>
      <w:divBdr>
        <w:top w:val="none" w:sz="0" w:space="0" w:color="auto"/>
        <w:left w:val="none" w:sz="0" w:space="0" w:color="auto"/>
        <w:bottom w:val="none" w:sz="0" w:space="0" w:color="auto"/>
        <w:right w:val="none" w:sz="0" w:space="0" w:color="auto"/>
      </w:divBdr>
    </w:div>
    <w:div w:id="1154443627">
      <w:bodyDiv w:val="1"/>
      <w:marLeft w:val="0"/>
      <w:marRight w:val="0"/>
      <w:marTop w:val="0"/>
      <w:marBottom w:val="0"/>
      <w:divBdr>
        <w:top w:val="none" w:sz="0" w:space="0" w:color="auto"/>
        <w:left w:val="none" w:sz="0" w:space="0" w:color="auto"/>
        <w:bottom w:val="none" w:sz="0" w:space="0" w:color="auto"/>
        <w:right w:val="none" w:sz="0" w:space="0" w:color="auto"/>
      </w:divBdr>
    </w:div>
    <w:div w:id="1172990475">
      <w:bodyDiv w:val="1"/>
      <w:marLeft w:val="0"/>
      <w:marRight w:val="0"/>
      <w:marTop w:val="0"/>
      <w:marBottom w:val="0"/>
      <w:divBdr>
        <w:top w:val="none" w:sz="0" w:space="0" w:color="auto"/>
        <w:left w:val="none" w:sz="0" w:space="0" w:color="auto"/>
        <w:bottom w:val="none" w:sz="0" w:space="0" w:color="auto"/>
        <w:right w:val="none" w:sz="0" w:space="0" w:color="auto"/>
      </w:divBdr>
    </w:div>
    <w:div w:id="1189182343">
      <w:bodyDiv w:val="1"/>
      <w:marLeft w:val="0"/>
      <w:marRight w:val="0"/>
      <w:marTop w:val="0"/>
      <w:marBottom w:val="0"/>
      <w:divBdr>
        <w:top w:val="none" w:sz="0" w:space="0" w:color="auto"/>
        <w:left w:val="none" w:sz="0" w:space="0" w:color="auto"/>
        <w:bottom w:val="none" w:sz="0" w:space="0" w:color="auto"/>
        <w:right w:val="none" w:sz="0" w:space="0" w:color="auto"/>
      </w:divBdr>
    </w:div>
    <w:div w:id="1347443835">
      <w:bodyDiv w:val="1"/>
      <w:marLeft w:val="0"/>
      <w:marRight w:val="0"/>
      <w:marTop w:val="0"/>
      <w:marBottom w:val="0"/>
      <w:divBdr>
        <w:top w:val="none" w:sz="0" w:space="0" w:color="auto"/>
        <w:left w:val="none" w:sz="0" w:space="0" w:color="auto"/>
        <w:bottom w:val="none" w:sz="0" w:space="0" w:color="auto"/>
        <w:right w:val="none" w:sz="0" w:space="0" w:color="auto"/>
      </w:divBdr>
    </w:div>
    <w:div w:id="1367027693">
      <w:bodyDiv w:val="1"/>
      <w:marLeft w:val="0"/>
      <w:marRight w:val="0"/>
      <w:marTop w:val="0"/>
      <w:marBottom w:val="0"/>
      <w:divBdr>
        <w:top w:val="none" w:sz="0" w:space="0" w:color="auto"/>
        <w:left w:val="none" w:sz="0" w:space="0" w:color="auto"/>
        <w:bottom w:val="none" w:sz="0" w:space="0" w:color="auto"/>
        <w:right w:val="none" w:sz="0" w:space="0" w:color="auto"/>
      </w:divBdr>
    </w:div>
    <w:div w:id="1416901999">
      <w:bodyDiv w:val="1"/>
      <w:marLeft w:val="0"/>
      <w:marRight w:val="0"/>
      <w:marTop w:val="0"/>
      <w:marBottom w:val="0"/>
      <w:divBdr>
        <w:top w:val="none" w:sz="0" w:space="0" w:color="auto"/>
        <w:left w:val="none" w:sz="0" w:space="0" w:color="auto"/>
        <w:bottom w:val="none" w:sz="0" w:space="0" w:color="auto"/>
        <w:right w:val="none" w:sz="0" w:space="0" w:color="auto"/>
      </w:divBdr>
      <w:divsChild>
        <w:div w:id="398595159">
          <w:marLeft w:val="0"/>
          <w:marRight w:val="0"/>
          <w:marTop w:val="0"/>
          <w:marBottom w:val="0"/>
          <w:divBdr>
            <w:top w:val="none" w:sz="0" w:space="0" w:color="auto"/>
            <w:left w:val="none" w:sz="0" w:space="0" w:color="auto"/>
            <w:bottom w:val="none" w:sz="0" w:space="0" w:color="auto"/>
            <w:right w:val="none" w:sz="0" w:space="0" w:color="auto"/>
          </w:divBdr>
          <w:divsChild>
            <w:div w:id="1234513293">
              <w:marLeft w:val="0"/>
              <w:marRight w:val="0"/>
              <w:marTop w:val="0"/>
              <w:marBottom w:val="0"/>
              <w:divBdr>
                <w:top w:val="single" w:sz="36" w:space="0" w:color="95D01F"/>
                <w:left w:val="none" w:sz="0" w:space="0" w:color="auto"/>
                <w:bottom w:val="none" w:sz="0" w:space="0" w:color="auto"/>
                <w:right w:val="none" w:sz="0" w:space="0" w:color="auto"/>
              </w:divBdr>
              <w:divsChild>
                <w:div w:id="1611936483">
                  <w:marLeft w:val="0"/>
                  <w:marRight w:val="0"/>
                  <w:marTop w:val="0"/>
                  <w:marBottom w:val="0"/>
                  <w:divBdr>
                    <w:top w:val="none" w:sz="0" w:space="0" w:color="auto"/>
                    <w:left w:val="none" w:sz="0" w:space="0" w:color="auto"/>
                    <w:bottom w:val="none" w:sz="0" w:space="0" w:color="auto"/>
                    <w:right w:val="none" w:sz="0" w:space="0" w:color="auto"/>
                  </w:divBdr>
                  <w:divsChild>
                    <w:div w:id="878862172">
                      <w:marLeft w:val="0"/>
                      <w:marRight w:val="0"/>
                      <w:marTop w:val="0"/>
                      <w:marBottom w:val="0"/>
                      <w:divBdr>
                        <w:top w:val="none" w:sz="0" w:space="0" w:color="auto"/>
                        <w:left w:val="none" w:sz="0" w:space="0" w:color="auto"/>
                        <w:bottom w:val="none" w:sz="0" w:space="0" w:color="auto"/>
                        <w:right w:val="none" w:sz="0" w:space="0" w:color="auto"/>
                      </w:divBdr>
                      <w:divsChild>
                        <w:div w:id="13638702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879176">
      <w:bodyDiv w:val="1"/>
      <w:marLeft w:val="0"/>
      <w:marRight w:val="0"/>
      <w:marTop w:val="0"/>
      <w:marBottom w:val="0"/>
      <w:divBdr>
        <w:top w:val="none" w:sz="0" w:space="0" w:color="auto"/>
        <w:left w:val="none" w:sz="0" w:space="0" w:color="auto"/>
        <w:bottom w:val="none" w:sz="0" w:space="0" w:color="auto"/>
        <w:right w:val="none" w:sz="0" w:space="0" w:color="auto"/>
      </w:divBdr>
    </w:div>
    <w:div w:id="1522818879">
      <w:bodyDiv w:val="1"/>
      <w:marLeft w:val="0"/>
      <w:marRight w:val="0"/>
      <w:marTop w:val="0"/>
      <w:marBottom w:val="0"/>
      <w:divBdr>
        <w:top w:val="none" w:sz="0" w:space="0" w:color="auto"/>
        <w:left w:val="none" w:sz="0" w:space="0" w:color="auto"/>
        <w:bottom w:val="none" w:sz="0" w:space="0" w:color="auto"/>
        <w:right w:val="none" w:sz="0" w:space="0" w:color="auto"/>
      </w:divBdr>
    </w:div>
    <w:div w:id="1529416465">
      <w:bodyDiv w:val="1"/>
      <w:marLeft w:val="0"/>
      <w:marRight w:val="0"/>
      <w:marTop w:val="0"/>
      <w:marBottom w:val="0"/>
      <w:divBdr>
        <w:top w:val="none" w:sz="0" w:space="0" w:color="auto"/>
        <w:left w:val="none" w:sz="0" w:space="0" w:color="auto"/>
        <w:bottom w:val="none" w:sz="0" w:space="0" w:color="auto"/>
        <w:right w:val="none" w:sz="0" w:space="0" w:color="auto"/>
      </w:divBdr>
    </w:div>
    <w:div w:id="1559827442">
      <w:bodyDiv w:val="1"/>
      <w:marLeft w:val="0"/>
      <w:marRight w:val="0"/>
      <w:marTop w:val="0"/>
      <w:marBottom w:val="0"/>
      <w:divBdr>
        <w:top w:val="none" w:sz="0" w:space="0" w:color="auto"/>
        <w:left w:val="none" w:sz="0" w:space="0" w:color="auto"/>
        <w:bottom w:val="none" w:sz="0" w:space="0" w:color="auto"/>
        <w:right w:val="none" w:sz="0" w:space="0" w:color="auto"/>
      </w:divBdr>
    </w:div>
    <w:div w:id="1586305219">
      <w:bodyDiv w:val="1"/>
      <w:marLeft w:val="0"/>
      <w:marRight w:val="0"/>
      <w:marTop w:val="0"/>
      <w:marBottom w:val="0"/>
      <w:divBdr>
        <w:top w:val="none" w:sz="0" w:space="0" w:color="auto"/>
        <w:left w:val="none" w:sz="0" w:space="0" w:color="auto"/>
        <w:bottom w:val="none" w:sz="0" w:space="0" w:color="auto"/>
        <w:right w:val="none" w:sz="0" w:space="0" w:color="auto"/>
      </w:divBdr>
    </w:div>
    <w:div w:id="1586844990">
      <w:bodyDiv w:val="1"/>
      <w:marLeft w:val="0"/>
      <w:marRight w:val="0"/>
      <w:marTop w:val="0"/>
      <w:marBottom w:val="0"/>
      <w:divBdr>
        <w:top w:val="none" w:sz="0" w:space="0" w:color="auto"/>
        <w:left w:val="none" w:sz="0" w:space="0" w:color="auto"/>
        <w:bottom w:val="none" w:sz="0" w:space="0" w:color="auto"/>
        <w:right w:val="none" w:sz="0" w:space="0" w:color="auto"/>
      </w:divBdr>
    </w:div>
    <w:div w:id="1640261593">
      <w:bodyDiv w:val="1"/>
      <w:marLeft w:val="0"/>
      <w:marRight w:val="0"/>
      <w:marTop w:val="0"/>
      <w:marBottom w:val="0"/>
      <w:divBdr>
        <w:top w:val="none" w:sz="0" w:space="0" w:color="auto"/>
        <w:left w:val="none" w:sz="0" w:space="0" w:color="auto"/>
        <w:bottom w:val="none" w:sz="0" w:space="0" w:color="auto"/>
        <w:right w:val="none" w:sz="0" w:space="0" w:color="auto"/>
      </w:divBdr>
    </w:div>
    <w:div w:id="1701514364">
      <w:bodyDiv w:val="1"/>
      <w:marLeft w:val="0"/>
      <w:marRight w:val="0"/>
      <w:marTop w:val="0"/>
      <w:marBottom w:val="0"/>
      <w:divBdr>
        <w:top w:val="none" w:sz="0" w:space="0" w:color="auto"/>
        <w:left w:val="none" w:sz="0" w:space="0" w:color="auto"/>
        <w:bottom w:val="none" w:sz="0" w:space="0" w:color="auto"/>
        <w:right w:val="none" w:sz="0" w:space="0" w:color="auto"/>
      </w:divBdr>
    </w:div>
    <w:div w:id="1790121925">
      <w:bodyDiv w:val="1"/>
      <w:marLeft w:val="0"/>
      <w:marRight w:val="0"/>
      <w:marTop w:val="0"/>
      <w:marBottom w:val="0"/>
      <w:divBdr>
        <w:top w:val="none" w:sz="0" w:space="0" w:color="auto"/>
        <w:left w:val="none" w:sz="0" w:space="0" w:color="auto"/>
        <w:bottom w:val="none" w:sz="0" w:space="0" w:color="auto"/>
        <w:right w:val="none" w:sz="0" w:space="0" w:color="auto"/>
      </w:divBdr>
    </w:div>
    <w:div w:id="1805806179">
      <w:bodyDiv w:val="1"/>
      <w:marLeft w:val="0"/>
      <w:marRight w:val="0"/>
      <w:marTop w:val="0"/>
      <w:marBottom w:val="0"/>
      <w:divBdr>
        <w:top w:val="none" w:sz="0" w:space="0" w:color="auto"/>
        <w:left w:val="none" w:sz="0" w:space="0" w:color="auto"/>
        <w:bottom w:val="none" w:sz="0" w:space="0" w:color="auto"/>
        <w:right w:val="none" w:sz="0" w:space="0" w:color="auto"/>
      </w:divBdr>
    </w:div>
    <w:div w:id="1955096561">
      <w:bodyDiv w:val="1"/>
      <w:marLeft w:val="0"/>
      <w:marRight w:val="0"/>
      <w:marTop w:val="0"/>
      <w:marBottom w:val="0"/>
      <w:divBdr>
        <w:top w:val="none" w:sz="0" w:space="0" w:color="auto"/>
        <w:left w:val="none" w:sz="0" w:space="0" w:color="auto"/>
        <w:bottom w:val="none" w:sz="0" w:space="0" w:color="auto"/>
        <w:right w:val="none" w:sz="0" w:space="0" w:color="auto"/>
      </w:divBdr>
    </w:div>
    <w:div w:id="1963992577">
      <w:bodyDiv w:val="1"/>
      <w:marLeft w:val="0"/>
      <w:marRight w:val="0"/>
      <w:marTop w:val="0"/>
      <w:marBottom w:val="0"/>
      <w:divBdr>
        <w:top w:val="none" w:sz="0" w:space="0" w:color="auto"/>
        <w:left w:val="none" w:sz="0" w:space="0" w:color="auto"/>
        <w:bottom w:val="none" w:sz="0" w:space="0" w:color="auto"/>
        <w:right w:val="none" w:sz="0" w:space="0" w:color="auto"/>
      </w:divBdr>
    </w:div>
    <w:div w:id="2001229498">
      <w:bodyDiv w:val="1"/>
      <w:marLeft w:val="0"/>
      <w:marRight w:val="0"/>
      <w:marTop w:val="0"/>
      <w:marBottom w:val="0"/>
      <w:divBdr>
        <w:top w:val="none" w:sz="0" w:space="0" w:color="auto"/>
        <w:left w:val="none" w:sz="0" w:space="0" w:color="auto"/>
        <w:bottom w:val="none" w:sz="0" w:space="0" w:color="auto"/>
        <w:right w:val="none" w:sz="0" w:space="0" w:color="auto"/>
      </w:divBdr>
    </w:div>
    <w:div w:id="20020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8698F-34C9-4DF0-B297-B8AEA5A5A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1628</Words>
  <Characters>9286</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10893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Archampong</dc:creator>
  <cp:lastModifiedBy>Deleted User</cp:lastModifiedBy>
  <cp:revision>2</cp:revision>
  <cp:lastPrinted>2016-04-14T14:03:00Z</cp:lastPrinted>
  <dcterms:created xsi:type="dcterms:W3CDTF">2016-05-09T13:13:00Z</dcterms:created>
  <dcterms:modified xsi:type="dcterms:W3CDTF">2018-05-25T10:30:46Z</dcterms:modified>
  <dc:title>Team Plan Template 2016-2017</dc:title>
  <cp:keywords>
  </cp:keywords>
  <dc:subject>
  </dc:subject>
</cp:coreProperties>
</file>