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50D12" w:rsidR="00DB5DA1" w:rsidP="00DE0731" w:rsidRDefault="00027651" w14:paraId="08137A64" w14:textId="77777777">
      <w:pPr>
        <w:shd w:val="clear" w:color="auto" w:fill="FFFFFF"/>
        <w:spacing w:after="0" w:line="240" w:lineRule="auto"/>
        <w:jc w:val="both"/>
        <w:rPr>
          <w:rFonts w:cstheme="minorHAnsi"/>
          <w:sz w:val="28"/>
          <w:szCs w:val="28"/>
        </w:rPr>
      </w:pPr>
      <w:r w:rsidRPr="00F3123D">
        <w:rPr>
          <w:rFonts w:cstheme="minorHAnsi"/>
          <w:b/>
          <w:noProof/>
          <w:color w:val="2B579A"/>
          <w:sz w:val="36"/>
          <w:szCs w:val="36"/>
          <w:shd w:val="clear" w:color="auto" w:fill="E6E6E6"/>
          <w:lang w:eastAsia="en-GB"/>
        </w:rPr>
        <mc:AlternateContent>
          <mc:Choice Requires="wps">
            <w:drawing>
              <wp:anchor distT="0" distB="0" distL="114300" distR="114300" simplePos="0" relativeHeight="251660800" behindDoc="1" locked="0" layoutInCell="1" allowOverlap="1" wp14:editId="37F132C0" wp14:anchorId="0C230E88">
                <wp:simplePos x="0" y="0"/>
                <wp:positionH relativeFrom="column">
                  <wp:posOffset>-546100</wp:posOffset>
                </wp:positionH>
                <wp:positionV relativeFrom="paragraph">
                  <wp:posOffset>217805</wp:posOffset>
                </wp:positionV>
                <wp:extent cx="9925050" cy="382905"/>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25050" cy="382905"/>
                        </a:xfrm>
                        <a:prstGeom prst="rect">
                          <a:avLst/>
                        </a:prstGeom>
                        <a:solidFill>
                          <a:srgbClr val="FFFFFF"/>
                        </a:solidFill>
                        <a:ln w="9525">
                          <a:noFill/>
                          <a:miter lim="800000"/>
                          <a:headEnd/>
                          <a:tailEnd/>
                        </a:ln>
                      </wps:spPr>
                      <wps:txbx>
                        <w:txbxContent>
                          <w:p w:rsidR="00F3123D" w:rsidP="00F3123D" w:rsidRDefault="00F3123D" w14:paraId="5D56E626" w14:textId="3EDA7C17">
                            <w:pPr>
                              <w:shd w:val="clear" w:color="auto" w:fill="92D050"/>
                              <w:jc w:val="center"/>
                            </w:pPr>
                            <w:bookmarkStart w:name="TeamActionPlan" w:id="0"/>
                            <w:r w:rsidRPr="00E73D6F">
                              <w:rPr>
                                <w:rFonts w:cstheme="minorHAnsi"/>
                                <w:b/>
                                <w:sz w:val="36"/>
                                <w:szCs w:val="36"/>
                              </w:rPr>
                              <w:t>Team Action Plan 202</w:t>
                            </w:r>
                            <w:r w:rsidR="00B07CCD">
                              <w:rPr>
                                <w:rFonts w:cstheme="minorHAnsi"/>
                                <w:b/>
                                <w:sz w:val="36"/>
                                <w:szCs w:val="36"/>
                              </w:rPr>
                              <w:t>4</w:t>
                            </w:r>
                            <w:r w:rsidR="00262699">
                              <w:rPr>
                                <w:rFonts w:cstheme="minorHAnsi"/>
                                <w:b/>
                                <w:sz w:val="36"/>
                                <w:szCs w:val="36"/>
                              </w:rPr>
                              <w:t>/</w:t>
                            </w:r>
                            <w:r w:rsidR="006A1754">
                              <w:rPr>
                                <w:rFonts w:cstheme="minorHAnsi"/>
                                <w:b/>
                                <w:sz w:val="36"/>
                                <w:szCs w:val="36"/>
                              </w:rPr>
                              <w:t>20</w:t>
                            </w:r>
                            <w:r w:rsidRPr="00E73D6F">
                              <w:rPr>
                                <w:rFonts w:cstheme="minorHAnsi"/>
                                <w:b/>
                                <w:sz w:val="36"/>
                                <w:szCs w:val="36"/>
                              </w:rPr>
                              <w:t>2</w:t>
                            </w:r>
                            <w:bookmarkEnd w:id="0"/>
                            <w:r w:rsidR="00B07CCD">
                              <w:rPr>
                                <w:rFonts w:cstheme="minorHAnsi"/>
                                <w:b/>
                                <w:sz w:val="36"/>
                                <w:szCs w:val="36"/>
                              </w:rPr>
                              <w:t>5</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id="_x0000_s1027" style="position:absolute;left:0;text-align:left;margin-left:-43pt;margin-top:17.15pt;width:781.5pt;height:30.15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" w14:anchorId="0C230E88">
                <v:textbox>
                  <w:txbxContent>
                    <w:p w:rsidR="00F3123D" w:rsidP="00F3123D" w:rsidRDefault="00F3123D" w14:paraId="5D56E626" w14:textId="3EDA7C17">
                      <w:pPr>
                        <w:shd w:val="clear" w:color="auto" w:fill="92D050"/>
                        <w:jc w:val="center"/>
                      </w:pPr>
                      <w:bookmarkStart w:name="TeamActionPlan" w:id="189"/>
                      <w:r w:rsidRPr="00E73D6F">
                        <w:rPr>
                          <w:rFonts w:cstheme="minorHAnsi"/>
                          <w:b/>
                          <w:sz w:val="36"/>
                          <w:szCs w:val="36"/>
                        </w:rPr>
                        <w:t>Team Action Plan 202</w:t>
                      </w:r>
                      <w:r w:rsidR="00B07CCD">
                        <w:rPr>
                          <w:rFonts w:cstheme="minorHAnsi"/>
                          <w:b/>
                          <w:sz w:val="36"/>
                          <w:szCs w:val="36"/>
                        </w:rPr>
                        <w:t>4</w:t>
                      </w:r>
                      <w:r w:rsidR="00262699">
                        <w:rPr>
                          <w:rFonts w:cstheme="minorHAnsi"/>
                          <w:b/>
                          <w:sz w:val="36"/>
                          <w:szCs w:val="36"/>
                        </w:rPr>
                        <w:t>/</w:t>
                      </w:r>
                      <w:r w:rsidR="006A1754">
                        <w:rPr>
                          <w:rFonts w:cstheme="minorHAnsi"/>
                          <w:b/>
                          <w:sz w:val="36"/>
                          <w:szCs w:val="36"/>
                        </w:rPr>
                        <w:t>20</w:t>
                      </w:r>
                      <w:r w:rsidRPr="00E73D6F">
                        <w:rPr>
                          <w:rFonts w:cstheme="minorHAnsi"/>
                          <w:b/>
                          <w:sz w:val="36"/>
                          <w:szCs w:val="36"/>
                        </w:rPr>
                        <w:t>2</w:t>
                      </w:r>
                      <w:bookmarkEnd w:id="189"/>
                      <w:r w:rsidR="00B07CCD">
                        <w:rPr>
                          <w:rFonts w:cstheme="minorHAnsi"/>
                          <w:b/>
                          <w:sz w:val="36"/>
                          <w:szCs w:val="36"/>
                        </w:rPr>
                        <w:t>5</w:t>
                      </w:r>
                    </w:p>
                  </w:txbxContent>
                </v:textbox>
                <w10:wrap type="topAndBottom"/>
              </v:shape>
            </w:pict>
          </mc:Fallback>
        </mc:AlternateContent>
      </w:r>
    </w:p>
    <w:p w:rsidRPr="00150D12" w:rsidR="007B575A" w:rsidP="006C1ACB" w:rsidRDefault="007B575A" w14:paraId="4863A49D" w14:textId="77777777">
      <w:pPr>
        <w:shd w:val="clear" w:color="auto" w:fill="FFFFFF"/>
        <w:spacing w:after="0" w:line="240" w:lineRule="auto"/>
        <w:jc w:val="both"/>
        <w:rPr>
          <w:rFonts w:cstheme="minorHAnsi"/>
          <w:sz w:val="28"/>
          <w:szCs w:val="28"/>
        </w:rPr>
      </w:pPr>
    </w:p>
    <w:tbl>
      <w:tblPr>
        <w:tblStyle w:val="TableGrid"/>
        <w:tblW w:w="5401" w:type="pct"/>
        <w:jc w:val="center"/>
        <w:tblLook w:val="04A0" w:firstRow="1" w:lastRow="0" w:firstColumn="1" w:lastColumn="0" w:noHBand="0" w:noVBand="1"/>
      </w:tblPr>
      <w:tblGrid>
        <w:gridCol w:w="1870"/>
        <w:gridCol w:w="2411"/>
        <w:gridCol w:w="4252"/>
        <w:gridCol w:w="4162"/>
        <w:gridCol w:w="2372"/>
      </w:tblGrid>
      <w:tr w:rsidRPr="00EB0FB1" w:rsidR="00265F3D" w:rsidTr="17B83696" w14:paraId="72B8A1D3" w14:textId="77777777">
        <w:trPr>
          <w:trHeight w:val="862"/>
          <w:tblHeader/>
          <w:jc w:val="center"/>
        </w:trPr>
        <w:tc>
          <w:tcPr>
            <w:tcW w:w="621" w:type="pct"/>
            <w:shd w:val="clear" w:color="auto" w:fill="DBE5F1" w:themeFill="accent1" w:themeFillTint="33"/>
            <w:vAlign w:val="center"/>
          </w:tcPr>
          <w:p w:rsidRPr="00EB0FB1" w:rsidR="00265F3D" w:rsidP="00271346" w:rsidRDefault="00265F3D" w14:paraId="4EB0AC16" w14:textId="4A053BE7">
            <w:pPr>
              <w:jc w:val="center"/>
              <w:rPr>
                <w:rFonts w:ascii="Arial" w:hAnsi="Arial" w:cs="Arial"/>
                <w:b/>
              </w:rPr>
            </w:pPr>
            <w:r w:rsidRPr="00EB0FB1">
              <w:rPr>
                <w:rFonts w:ascii="Arial" w:hAnsi="Arial" w:cs="Arial"/>
                <w:b/>
              </w:rPr>
              <w:t>Service Plan</w:t>
            </w:r>
            <w:r w:rsidRPr="00EB0FB1" w:rsidR="003B5346">
              <w:rPr>
                <w:rFonts w:ascii="Arial" w:hAnsi="Arial" w:cs="Arial"/>
                <w:b/>
              </w:rPr>
              <w:t xml:space="preserve"> Action</w:t>
            </w:r>
            <w:r w:rsidRPr="00EB0FB1">
              <w:rPr>
                <w:rFonts w:ascii="Arial" w:hAnsi="Arial" w:cs="Arial"/>
                <w:b/>
              </w:rPr>
              <w:t xml:space="preserve"> Ref</w:t>
            </w:r>
            <w:r w:rsidRPr="00EB0FB1" w:rsidR="003B5346">
              <w:rPr>
                <w:rFonts w:ascii="Arial" w:hAnsi="Arial" w:cs="Arial"/>
                <w:b/>
              </w:rPr>
              <w:t xml:space="preserve"> No</w:t>
            </w:r>
            <w:r w:rsidRPr="00EB0FB1" w:rsidR="003F1E4B">
              <w:rPr>
                <w:rFonts w:ascii="Arial" w:hAnsi="Arial" w:cs="Arial"/>
                <w:b/>
              </w:rPr>
              <w:t>.</w:t>
            </w:r>
          </w:p>
        </w:tc>
        <w:tc>
          <w:tcPr>
            <w:tcW w:w="800" w:type="pct"/>
            <w:shd w:val="clear" w:color="auto" w:fill="DBE5F1" w:themeFill="accent1" w:themeFillTint="33"/>
            <w:vAlign w:val="center"/>
          </w:tcPr>
          <w:p w:rsidRPr="00EB0FB1" w:rsidR="00265F3D" w:rsidP="00271346" w:rsidRDefault="00265F3D" w14:paraId="602186B9" w14:textId="77777777">
            <w:pPr>
              <w:jc w:val="center"/>
              <w:rPr>
                <w:rFonts w:ascii="Arial" w:hAnsi="Arial" w:cs="Arial"/>
                <w:b/>
              </w:rPr>
            </w:pPr>
            <w:r w:rsidRPr="00EB0FB1">
              <w:rPr>
                <w:rFonts w:ascii="Arial" w:hAnsi="Arial" w:cs="Arial"/>
                <w:b/>
              </w:rPr>
              <w:t>Service Plan Action</w:t>
            </w:r>
          </w:p>
        </w:tc>
        <w:tc>
          <w:tcPr>
            <w:tcW w:w="1411" w:type="pct"/>
            <w:shd w:val="clear" w:color="auto" w:fill="DBE5F1" w:themeFill="accent1" w:themeFillTint="33"/>
            <w:vAlign w:val="center"/>
          </w:tcPr>
          <w:p w:rsidRPr="00EB0FB1" w:rsidR="00265F3D" w:rsidP="00271346" w:rsidRDefault="00265F3D" w14:paraId="013A54D5" w14:textId="77777777">
            <w:pPr>
              <w:jc w:val="center"/>
              <w:rPr>
                <w:rFonts w:ascii="Arial" w:hAnsi="Arial" w:cs="Arial"/>
                <w:b/>
              </w:rPr>
            </w:pPr>
            <w:r w:rsidRPr="00EB0FB1">
              <w:rPr>
                <w:rFonts w:ascii="Arial" w:hAnsi="Arial" w:cs="Arial"/>
                <w:b/>
              </w:rPr>
              <w:t>Team Action</w:t>
            </w:r>
          </w:p>
        </w:tc>
        <w:tc>
          <w:tcPr>
            <w:tcW w:w="1381" w:type="pct"/>
            <w:shd w:val="clear" w:color="auto" w:fill="DBE5F1" w:themeFill="accent1" w:themeFillTint="33"/>
            <w:vAlign w:val="center"/>
          </w:tcPr>
          <w:p w:rsidRPr="00EB0FB1" w:rsidR="006A0F25" w:rsidP="00271346" w:rsidRDefault="00265F3D" w14:paraId="0C6B7C7C" w14:textId="291DE526">
            <w:pPr>
              <w:jc w:val="center"/>
              <w:rPr>
                <w:rFonts w:ascii="Arial" w:hAnsi="Arial" w:cs="Arial"/>
                <w:b/>
              </w:rPr>
            </w:pPr>
            <w:r w:rsidRPr="00EB0FB1">
              <w:rPr>
                <w:rFonts w:ascii="Arial" w:hAnsi="Arial" w:cs="Arial"/>
                <w:b/>
              </w:rPr>
              <w:t>Outcome</w:t>
            </w:r>
            <w:r w:rsidRPr="00EB0FB1" w:rsidR="006A0F25">
              <w:rPr>
                <w:rFonts w:ascii="Arial" w:hAnsi="Arial" w:cs="Arial"/>
                <w:b/>
              </w:rPr>
              <w:t xml:space="preserve">, </w:t>
            </w:r>
            <w:r w:rsidRPr="00EB0FB1">
              <w:rPr>
                <w:rFonts w:ascii="Arial" w:hAnsi="Arial" w:cs="Arial"/>
                <w:b/>
              </w:rPr>
              <w:t>Key Milestones</w:t>
            </w:r>
          </w:p>
          <w:p w:rsidRPr="00EB0FB1" w:rsidR="00265F3D" w:rsidP="00271346" w:rsidRDefault="006A0F25" w14:paraId="35D518E4" w14:textId="7FD79491">
            <w:pPr>
              <w:jc w:val="center"/>
              <w:rPr>
                <w:rFonts w:ascii="Arial" w:hAnsi="Arial" w:cs="Arial"/>
                <w:b/>
              </w:rPr>
            </w:pPr>
            <w:r w:rsidRPr="00EB0FB1">
              <w:rPr>
                <w:rFonts w:ascii="Arial" w:hAnsi="Arial" w:cs="Arial"/>
                <w:b/>
              </w:rPr>
              <w:t>and Timeframe</w:t>
            </w:r>
          </w:p>
        </w:tc>
        <w:tc>
          <w:tcPr>
            <w:tcW w:w="787" w:type="pct"/>
            <w:shd w:val="clear" w:color="auto" w:fill="DBE5F1" w:themeFill="accent1" w:themeFillTint="33"/>
            <w:vAlign w:val="center"/>
          </w:tcPr>
          <w:p w:rsidRPr="00EB0FB1" w:rsidR="00265F3D" w:rsidP="00271346" w:rsidRDefault="00265F3D" w14:paraId="4B28AE6E" w14:textId="77777777">
            <w:pPr>
              <w:jc w:val="center"/>
              <w:rPr>
                <w:rFonts w:ascii="Arial" w:hAnsi="Arial" w:cs="Arial"/>
                <w:b/>
              </w:rPr>
            </w:pPr>
            <w:r w:rsidRPr="00EB0FB1">
              <w:rPr>
                <w:rFonts w:ascii="Arial" w:hAnsi="Arial" w:cs="Arial"/>
                <w:b/>
              </w:rPr>
              <w:t>Officer Responsible</w:t>
            </w:r>
          </w:p>
        </w:tc>
      </w:tr>
      <w:tr w:rsidRPr="00EB0FB1" w:rsidR="00EB1E7C" w:rsidTr="17B83696" w14:paraId="59826353" w14:textId="77777777">
        <w:trPr>
          <w:jc w:val="center"/>
        </w:trPr>
        <w:tc>
          <w:tcPr>
            <w:tcW w:w="621" w:type="pct"/>
          </w:tcPr>
          <w:p w:rsidRPr="00EB0FB1" w:rsidR="00EB1E7C" w:rsidP="00F9543E" w:rsidRDefault="00A55F4A" w14:paraId="4972F090" w14:textId="7252DF8E">
            <w:pPr>
              <w:rPr>
                <w:rFonts w:ascii="Arial" w:hAnsi="Arial" w:cs="Arial"/>
                <w:bCs/>
                <w:color w:val="0070C0"/>
              </w:rPr>
            </w:pPr>
            <w:r w:rsidRPr="00EB0FB1">
              <w:rPr>
                <w:rStyle w:val="normaltextrun"/>
                <w:rFonts w:ascii="Arial" w:hAnsi="Arial" w:cs="Arial"/>
                <w:bCs/>
                <w:color w:val="000000"/>
                <w:shd w:val="clear" w:color="auto" w:fill="FFFFFF"/>
              </w:rPr>
              <w:t>SCL/A006</w:t>
            </w:r>
          </w:p>
        </w:tc>
        <w:tc>
          <w:tcPr>
            <w:tcW w:w="800" w:type="pct"/>
          </w:tcPr>
          <w:p w:rsidRPr="00EB0FB1" w:rsidR="00EB1E7C" w:rsidP="00F9543E" w:rsidRDefault="00A55F4A" w14:paraId="5983ABB6" w14:textId="6E3500A3">
            <w:pPr>
              <w:spacing w:before="240" w:after="240"/>
              <w:rPr>
                <w:rFonts w:ascii="Arial" w:hAnsi="Arial" w:cs="Arial"/>
                <w:bCs/>
                <w:color w:val="0070C0"/>
              </w:rPr>
            </w:pPr>
            <w:r w:rsidRPr="00EB0FB1">
              <w:rPr>
                <w:rStyle w:val="normaltextrun"/>
                <w:rFonts w:ascii="Arial" w:hAnsi="Arial" w:cs="Arial"/>
                <w:bCs/>
                <w:color w:val="000000"/>
                <w:shd w:val="clear" w:color="auto" w:fill="FFFFFF"/>
              </w:rPr>
              <w:t>Maximise use of cost neutral grants to contribute to corporate priorities and support statutory and core service delivery and discriminate against funding sources that create challenges around sustainability and don’t assist delivery of core functions.</w:t>
            </w:r>
            <w:r w:rsidRPr="00EB0FB1">
              <w:rPr>
                <w:rStyle w:val="eop"/>
                <w:rFonts w:ascii="Arial" w:hAnsi="Arial" w:cs="Arial"/>
                <w:bCs/>
                <w:color w:val="000000"/>
                <w:shd w:val="clear" w:color="auto" w:fill="FFFFFF"/>
              </w:rPr>
              <w:t> </w:t>
            </w:r>
          </w:p>
        </w:tc>
        <w:tc>
          <w:tcPr>
            <w:tcW w:w="1411" w:type="pct"/>
          </w:tcPr>
          <w:p w:rsidRPr="00EB0FB1" w:rsidR="00EB1E7C" w:rsidP="00F9543E" w:rsidRDefault="00B078C5" w14:paraId="2B5F586F" w14:textId="228C210A">
            <w:pPr>
              <w:rPr>
                <w:rFonts w:ascii="Arial" w:hAnsi="Arial" w:cs="Arial"/>
                <w:bCs/>
                <w:color w:val="0070C0"/>
              </w:rPr>
            </w:pPr>
            <w:r w:rsidRPr="00EB0FB1">
              <w:rPr>
                <w:rFonts w:ascii="Arial" w:hAnsi="Arial" w:cs="Arial"/>
                <w:bCs/>
              </w:rPr>
              <w:t>Utilise</w:t>
            </w:r>
            <w:r w:rsidR="00F9543E">
              <w:rPr>
                <w:rFonts w:ascii="Arial" w:hAnsi="Arial" w:cs="Arial"/>
                <w:bCs/>
              </w:rPr>
              <w:t xml:space="preserve"> </w:t>
            </w:r>
            <w:r w:rsidRPr="00EB0FB1">
              <w:rPr>
                <w:rFonts w:ascii="Arial" w:hAnsi="Arial" w:cs="Arial"/>
                <w:bCs/>
              </w:rPr>
              <w:t>g</w:t>
            </w:r>
            <w:r w:rsidRPr="00EB0FB1" w:rsidR="00EB46BE">
              <w:rPr>
                <w:rFonts w:ascii="Arial" w:hAnsi="Arial" w:cs="Arial"/>
                <w:bCs/>
              </w:rPr>
              <w:t xml:space="preserve">rant awarded by Welsh Government to LMS Cymru consortium to assist with migration to a new Library Management System in 2024. </w:t>
            </w:r>
          </w:p>
        </w:tc>
        <w:tc>
          <w:tcPr>
            <w:tcW w:w="1381" w:type="pct"/>
          </w:tcPr>
          <w:p w:rsidRPr="00EB0FB1" w:rsidR="00EB1E7C" w:rsidP="00F9543E" w:rsidRDefault="00EB1E7C" w14:paraId="44735D81" w14:textId="46EB893D">
            <w:pPr>
              <w:rPr>
                <w:rFonts w:ascii="Arial" w:hAnsi="Arial" w:cs="Arial"/>
                <w:bCs/>
              </w:rPr>
            </w:pPr>
            <w:r w:rsidRPr="00EB0FB1">
              <w:rPr>
                <w:rFonts w:ascii="Arial" w:hAnsi="Arial" w:cs="Arial"/>
                <w:b/>
              </w:rPr>
              <w:t>Outcome:</w:t>
            </w:r>
            <w:r w:rsidRPr="00EB0FB1" w:rsidR="00EB46BE">
              <w:rPr>
                <w:rFonts w:ascii="Arial" w:hAnsi="Arial" w:cs="Arial"/>
                <w:bCs/>
              </w:rPr>
              <w:t xml:space="preserve"> </w:t>
            </w:r>
            <w:r w:rsidRPr="00EB0FB1" w:rsidR="009D5C42">
              <w:rPr>
                <w:rFonts w:ascii="Arial" w:hAnsi="Arial" w:cs="Arial"/>
                <w:bCs/>
              </w:rPr>
              <w:t>Continue to b</w:t>
            </w:r>
            <w:r w:rsidRPr="00EB0FB1" w:rsidR="00EB46BE">
              <w:rPr>
                <w:rFonts w:ascii="Arial" w:hAnsi="Arial" w:cs="Arial"/>
                <w:bCs/>
              </w:rPr>
              <w:t>e part of the LMS Cymru consortium and successfully move to the new LMS to go live in November 2024.</w:t>
            </w:r>
          </w:p>
          <w:p w:rsidRPr="00EB0FB1" w:rsidR="00EB1E7C" w:rsidP="00F9543E" w:rsidRDefault="00EB1E7C" w14:paraId="6A7612F3" w14:textId="6304A679">
            <w:pPr>
              <w:rPr>
                <w:rFonts w:ascii="Arial" w:hAnsi="Arial" w:cs="Arial"/>
                <w:bCs/>
              </w:rPr>
            </w:pPr>
            <w:r w:rsidRPr="00EB0FB1">
              <w:rPr>
                <w:rFonts w:ascii="Arial" w:hAnsi="Arial" w:cs="Arial"/>
                <w:bCs/>
              </w:rPr>
              <w:t xml:space="preserve"> </w:t>
            </w:r>
          </w:p>
          <w:p w:rsidRPr="00EB0FB1" w:rsidR="0079117C" w:rsidP="00F9543E" w:rsidRDefault="00EB1E7C" w14:paraId="73C2083C" w14:textId="77777777">
            <w:pPr>
              <w:rPr>
                <w:rFonts w:ascii="Arial" w:hAnsi="Arial" w:cs="Arial"/>
                <w:b/>
              </w:rPr>
            </w:pPr>
            <w:r w:rsidRPr="00EB0FB1">
              <w:rPr>
                <w:rFonts w:ascii="Arial" w:hAnsi="Arial" w:cs="Arial"/>
                <w:b/>
              </w:rPr>
              <w:t xml:space="preserve">Milestones: </w:t>
            </w:r>
          </w:p>
          <w:p w:rsidRPr="00EB0FB1" w:rsidR="00EB1E7C" w:rsidP="00F9543E" w:rsidRDefault="004A339F" w14:paraId="3C7DB083" w14:textId="1AED7283">
            <w:pPr>
              <w:pStyle w:val="ListParagraph"/>
              <w:numPr>
                <w:ilvl w:val="0"/>
                <w:numId w:val="24"/>
              </w:numPr>
              <w:rPr>
                <w:rFonts w:ascii="Arial" w:hAnsi="Arial" w:cs="Arial"/>
                <w:bCs/>
              </w:rPr>
            </w:pPr>
            <w:r w:rsidRPr="00EB0FB1">
              <w:rPr>
                <w:rFonts w:ascii="Arial" w:hAnsi="Arial" w:cs="Arial"/>
                <w:bCs/>
              </w:rPr>
              <w:t>Welsh Government requirement: m</w:t>
            </w:r>
            <w:r w:rsidRPr="00EB0FB1" w:rsidR="0079117C">
              <w:rPr>
                <w:rFonts w:ascii="Arial" w:hAnsi="Arial" w:cs="Arial"/>
                <w:bCs/>
              </w:rPr>
              <w:t xml:space="preserve">inimum of 17 </w:t>
            </w:r>
            <w:r w:rsidRPr="00EB0FB1">
              <w:rPr>
                <w:rFonts w:ascii="Arial" w:hAnsi="Arial" w:cs="Arial"/>
                <w:bCs/>
              </w:rPr>
              <w:t xml:space="preserve">LA </w:t>
            </w:r>
            <w:r w:rsidRPr="00EB0FB1" w:rsidR="0079117C">
              <w:rPr>
                <w:rFonts w:ascii="Arial" w:hAnsi="Arial" w:cs="Arial"/>
                <w:bCs/>
              </w:rPr>
              <w:t xml:space="preserve">signatories to </w:t>
            </w:r>
            <w:r w:rsidRPr="00EB0FB1" w:rsidR="004037DB">
              <w:rPr>
                <w:rFonts w:ascii="Arial" w:hAnsi="Arial" w:cs="Arial"/>
                <w:bCs/>
              </w:rPr>
              <w:t xml:space="preserve">sign </w:t>
            </w:r>
            <w:r w:rsidRPr="00EB0FB1" w:rsidR="0079117C">
              <w:rPr>
                <w:rFonts w:ascii="Arial" w:hAnsi="Arial" w:cs="Arial"/>
                <w:bCs/>
              </w:rPr>
              <w:t xml:space="preserve">Consortium Agreement by end of April 2024 to make the consortium viable </w:t>
            </w:r>
            <w:r w:rsidRPr="00EB0FB1">
              <w:rPr>
                <w:rFonts w:ascii="Arial" w:hAnsi="Arial" w:cs="Arial"/>
                <w:bCs/>
              </w:rPr>
              <w:t>(</w:t>
            </w:r>
            <w:r w:rsidRPr="00EB0FB1" w:rsidR="0079117C">
              <w:rPr>
                <w:rFonts w:ascii="Arial" w:hAnsi="Arial" w:cs="Arial"/>
                <w:bCs/>
              </w:rPr>
              <w:t>achieved</w:t>
            </w:r>
            <w:r w:rsidRPr="00EB0FB1">
              <w:rPr>
                <w:rFonts w:ascii="Arial" w:hAnsi="Arial" w:cs="Arial"/>
                <w:bCs/>
              </w:rPr>
              <w:t xml:space="preserve">: </w:t>
            </w:r>
            <w:r w:rsidRPr="00EB0FB1" w:rsidR="00685713">
              <w:rPr>
                <w:rFonts w:ascii="Arial" w:hAnsi="Arial" w:cs="Arial"/>
                <w:bCs/>
              </w:rPr>
              <w:t>VOG signed April 2024</w:t>
            </w:r>
            <w:r w:rsidRPr="00EB0FB1">
              <w:rPr>
                <w:rFonts w:ascii="Arial" w:hAnsi="Arial" w:cs="Arial"/>
                <w:bCs/>
              </w:rPr>
              <w:t>)</w:t>
            </w:r>
            <w:r w:rsidRPr="00EB0FB1" w:rsidR="00685713">
              <w:rPr>
                <w:rFonts w:ascii="Arial" w:hAnsi="Arial" w:cs="Arial"/>
                <w:bCs/>
              </w:rPr>
              <w:t>.</w:t>
            </w:r>
          </w:p>
          <w:p w:rsidRPr="00EB0FB1" w:rsidR="00C0615C" w:rsidP="00F9543E" w:rsidRDefault="00C0615C" w14:paraId="1DF20F6F" w14:textId="0F7DF257">
            <w:pPr>
              <w:pStyle w:val="ListParagraph"/>
              <w:numPr>
                <w:ilvl w:val="0"/>
                <w:numId w:val="24"/>
              </w:numPr>
              <w:rPr>
                <w:rFonts w:ascii="Arial" w:hAnsi="Arial" w:cs="Arial"/>
                <w:bCs/>
              </w:rPr>
            </w:pPr>
            <w:r w:rsidRPr="00EB0FB1">
              <w:rPr>
                <w:rFonts w:ascii="Arial" w:hAnsi="Arial" w:cs="Arial"/>
                <w:bCs/>
              </w:rPr>
              <w:t>Call-off contract to be signed (</w:t>
            </w:r>
            <w:r w:rsidRPr="00EB0FB1" w:rsidR="004A339F">
              <w:rPr>
                <w:rFonts w:ascii="Arial" w:hAnsi="Arial" w:cs="Arial"/>
                <w:bCs/>
              </w:rPr>
              <w:t xml:space="preserve">by </w:t>
            </w:r>
            <w:r w:rsidRPr="00EB0FB1" w:rsidR="0033452A">
              <w:rPr>
                <w:rFonts w:ascii="Arial" w:hAnsi="Arial" w:cs="Arial"/>
                <w:bCs/>
              </w:rPr>
              <w:t>end of May 2024).</w:t>
            </w:r>
          </w:p>
          <w:p w:rsidRPr="00EB0FB1" w:rsidR="0079117C" w:rsidP="00F9543E" w:rsidRDefault="00C0615C" w14:paraId="49F40751" w14:textId="30CD7BAE">
            <w:pPr>
              <w:pStyle w:val="ListParagraph"/>
              <w:numPr>
                <w:ilvl w:val="0"/>
                <w:numId w:val="24"/>
              </w:numPr>
              <w:rPr>
                <w:rFonts w:ascii="Arial" w:hAnsi="Arial" w:cs="Arial"/>
                <w:bCs/>
              </w:rPr>
            </w:pPr>
            <w:r w:rsidRPr="00EB0FB1">
              <w:rPr>
                <w:rFonts w:ascii="Arial" w:hAnsi="Arial" w:cs="Arial"/>
                <w:bCs/>
              </w:rPr>
              <w:t>Test data extract sent from incumbent to new LMS supplier (by June 2024).</w:t>
            </w:r>
          </w:p>
          <w:p w:rsidRPr="00EB0FB1" w:rsidR="004A339F" w:rsidP="00F9543E" w:rsidRDefault="00E10F57" w14:paraId="7A4C538E" w14:textId="625ADE8C">
            <w:pPr>
              <w:pStyle w:val="ListParagraph"/>
              <w:numPr>
                <w:ilvl w:val="0"/>
                <w:numId w:val="24"/>
              </w:numPr>
              <w:rPr>
                <w:rFonts w:ascii="Arial" w:hAnsi="Arial" w:cs="Arial"/>
                <w:bCs/>
              </w:rPr>
            </w:pPr>
            <w:r w:rsidRPr="00EB0FB1">
              <w:rPr>
                <w:rFonts w:ascii="Arial" w:hAnsi="Arial" w:cs="Arial"/>
                <w:bCs/>
              </w:rPr>
              <w:t>New system testing and configuration (summer-autumn 2024).</w:t>
            </w:r>
          </w:p>
          <w:p w:rsidRPr="00EB0FB1" w:rsidR="00C0615C" w:rsidP="00F9543E" w:rsidRDefault="00FD66A9" w14:paraId="089C9AE0" w14:textId="3C71FB04">
            <w:pPr>
              <w:pStyle w:val="ListParagraph"/>
              <w:numPr>
                <w:ilvl w:val="0"/>
                <w:numId w:val="24"/>
              </w:numPr>
              <w:rPr>
                <w:rFonts w:ascii="Arial" w:hAnsi="Arial" w:cs="Arial"/>
                <w:bCs/>
              </w:rPr>
            </w:pPr>
            <w:r w:rsidRPr="00EB0FB1">
              <w:rPr>
                <w:rFonts w:ascii="Arial" w:hAnsi="Arial" w:cs="Arial"/>
                <w:bCs/>
              </w:rPr>
              <w:t>Staff</w:t>
            </w:r>
            <w:r w:rsidRPr="00EB0FB1" w:rsidR="00BD76BC">
              <w:rPr>
                <w:rFonts w:ascii="Arial" w:hAnsi="Arial" w:cs="Arial"/>
                <w:bCs/>
              </w:rPr>
              <w:t xml:space="preserve"> + volunteers</w:t>
            </w:r>
            <w:r w:rsidRPr="00EB0FB1">
              <w:rPr>
                <w:rFonts w:ascii="Arial" w:hAnsi="Arial" w:cs="Arial"/>
                <w:bCs/>
              </w:rPr>
              <w:t xml:space="preserve"> trained (by November 2024).</w:t>
            </w:r>
          </w:p>
          <w:p w:rsidRPr="00EB0FB1" w:rsidR="00FD66A9" w:rsidP="00F9543E" w:rsidRDefault="00FD66A9" w14:paraId="3147716E" w14:textId="30B962FD">
            <w:pPr>
              <w:pStyle w:val="ListParagraph"/>
              <w:numPr>
                <w:ilvl w:val="0"/>
                <w:numId w:val="24"/>
              </w:numPr>
              <w:rPr>
                <w:rFonts w:ascii="Arial" w:hAnsi="Arial" w:cs="Arial"/>
                <w:bCs/>
              </w:rPr>
            </w:pPr>
            <w:r w:rsidRPr="00EB0FB1">
              <w:rPr>
                <w:rFonts w:ascii="Arial" w:hAnsi="Arial" w:cs="Arial"/>
                <w:bCs/>
              </w:rPr>
              <w:t>Go live with new LMS (November 2024).</w:t>
            </w:r>
          </w:p>
          <w:p w:rsidRPr="00EB0FB1" w:rsidR="00EB1E7C" w:rsidP="00F9543E" w:rsidRDefault="00EB1E7C" w14:paraId="3A48B5CA" w14:textId="77777777">
            <w:pPr>
              <w:rPr>
                <w:rFonts w:ascii="Arial" w:hAnsi="Arial" w:cs="Arial"/>
                <w:bCs/>
              </w:rPr>
            </w:pPr>
          </w:p>
          <w:p w:rsidRPr="00EB0FB1" w:rsidR="00EB1E7C" w:rsidP="17B83696" w:rsidRDefault="00EB1E7C" w14:paraId="03D062B5" w14:textId="0A022E93">
            <w:pPr>
              <w:rPr>
                <w:rFonts w:ascii="Arial" w:hAnsi="Arial" w:cs="Arial"/>
                <w:color w:val="0070C0"/>
              </w:rPr>
            </w:pPr>
            <w:r w:rsidRPr="17B83696">
              <w:rPr>
                <w:rFonts w:ascii="Arial" w:hAnsi="Arial" w:cs="Arial"/>
                <w:b/>
                <w:bCs/>
              </w:rPr>
              <w:t>Timeframe:</w:t>
            </w:r>
            <w:r w:rsidRPr="17B83696" w:rsidR="005A1F58">
              <w:rPr>
                <w:rFonts w:ascii="Arial" w:hAnsi="Arial" w:cs="Arial"/>
              </w:rPr>
              <w:t xml:space="preserve"> </w:t>
            </w:r>
            <w:commentRangeStart w:id="1"/>
            <w:commentRangeStart w:id="2"/>
            <w:r w:rsidRPr="17B83696" w:rsidR="005A1F58">
              <w:rPr>
                <w:rFonts w:ascii="Arial" w:hAnsi="Arial" w:cs="Arial"/>
              </w:rPr>
              <w:t>1 April 2024 to 3</w:t>
            </w:r>
            <w:r w:rsidRPr="17B83696" w:rsidR="21F2085B">
              <w:rPr>
                <w:rFonts w:ascii="Arial" w:hAnsi="Arial" w:cs="Arial"/>
              </w:rPr>
              <w:t>0</w:t>
            </w:r>
            <w:r w:rsidRPr="17B83696" w:rsidR="21F2085B">
              <w:rPr>
                <w:rFonts w:ascii="Arial" w:hAnsi="Arial" w:cs="Arial"/>
                <w:vertAlign w:val="superscript"/>
              </w:rPr>
              <w:t>th</w:t>
            </w:r>
            <w:r w:rsidRPr="17B83696" w:rsidR="21F2085B">
              <w:rPr>
                <w:rFonts w:ascii="Arial" w:hAnsi="Arial" w:cs="Arial"/>
              </w:rPr>
              <w:t xml:space="preserve"> </w:t>
            </w:r>
            <w:r w:rsidRPr="17B83696" w:rsidR="005A1F58">
              <w:rPr>
                <w:rFonts w:ascii="Arial" w:hAnsi="Arial" w:cs="Arial"/>
              </w:rPr>
              <w:t xml:space="preserve"> </w:t>
            </w:r>
            <w:r w:rsidRPr="17B83696" w:rsidR="6B61A9E0">
              <w:rPr>
                <w:rFonts w:ascii="Arial" w:hAnsi="Arial" w:cs="Arial"/>
              </w:rPr>
              <w:t xml:space="preserve">November </w:t>
            </w:r>
            <w:r w:rsidRPr="17B83696" w:rsidR="005A1F58">
              <w:rPr>
                <w:rFonts w:ascii="Arial" w:hAnsi="Arial" w:cs="Arial"/>
              </w:rPr>
              <w:t>2025</w:t>
            </w:r>
            <w:commentRangeEnd w:id="1"/>
            <w:r>
              <w:rPr>
                <w:rStyle w:val="CommentReference"/>
              </w:rPr>
              <w:commentReference w:id="1"/>
            </w:r>
            <w:commentRangeEnd w:id="2"/>
            <w:r>
              <w:rPr>
                <w:rStyle w:val="CommentReference"/>
              </w:rPr>
              <w:commentReference w:id="2"/>
            </w:r>
          </w:p>
        </w:tc>
        <w:tc>
          <w:tcPr>
            <w:tcW w:w="787" w:type="pct"/>
          </w:tcPr>
          <w:p w:rsidRPr="00EB0FB1" w:rsidR="00EB1E7C" w:rsidP="00F9543E" w:rsidRDefault="00C15314" w14:paraId="6C677F0F" w14:textId="50099A41">
            <w:pPr>
              <w:rPr>
                <w:rFonts w:ascii="Arial" w:hAnsi="Arial" w:cs="Arial"/>
                <w:bCs/>
                <w:color w:val="0070C0"/>
              </w:rPr>
            </w:pPr>
            <w:r w:rsidRPr="00EB0FB1">
              <w:rPr>
                <w:rFonts w:ascii="Arial" w:hAnsi="Arial" w:cs="Arial"/>
                <w:bCs/>
              </w:rPr>
              <w:t>Library Management Team (LMT)</w:t>
            </w:r>
          </w:p>
        </w:tc>
      </w:tr>
      <w:tr w:rsidRPr="00EB0FB1" w:rsidR="00512ED8" w:rsidTr="17B83696" w14:paraId="095D45A3" w14:textId="77777777">
        <w:trPr>
          <w:jc w:val="center"/>
        </w:trPr>
        <w:tc>
          <w:tcPr>
            <w:tcW w:w="621" w:type="pct"/>
          </w:tcPr>
          <w:p w:rsidRPr="00EB0FB1" w:rsidR="00512ED8" w:rsidP="00F9543E" w:rsidRDefault="00CD3D82" w14:paraId="0EA04995" w14:textId="633C1D86">
            <w:pPr>
              <w:rPr>
                <w:rStyle w:val="normaltextrun"/>
                <w:rFonts w:ascii="Arial" w:hAnsi="Arial" w:cs="Arial"/>
                <w:bCs/>
                <w:color w:val="000000"/>
                <w:shd w:val="clear" w:color="auto" w:fill="FFFFFF"/>
              </w:rPr>
            </w:pPr>
            <w:r w:rsidRPr="00EB0FB1">
              <w:rPr>
                <w:rStyle w:val="normaltextrun"/>
                <w:rFonts w:ascii="Arial" w:hAnsi="Arial" w:cs="Arial"/>
                <w:bCs/>
                <w:color w:val="000000"/>
                <w:shd w:val="clear" w:color="auto" w:fill="FFFFFF"/>
              </w:rPr>
              <w:t>SCL/A006</w:t>
            </w:r>
          </w:p>
        </w:tc>
        <w:tc>
          <w:tcPr>
            <w:tcW w:w="800" w:type="pct"/>
          </w:tcPr>
          <w:p w:rsidRPr="00EB0FB1" w:rsidR="00512ED8" w:rsidP="00F9543E" w:rsidRDefault="00CD3D82" w14:paraId="36338F87" w14:textId="0D9F8151">
            <w:pPr>
              <w:spacing w:before="240" w:after="240"/>
              <w:rPr>
                <w:rStyle w:val="normaltextrun"/>
                <w:rFonts w:ascii="Arial" w:hAnsi="Arial" w:cs="Arial"/>
                <w:bCs/>
                <w:color w:val="000000"/>
                <w:shd w:val="clear" w:color="auto" w:fill="FFFFFF"/>
              </w:rPr>
            </w:pPr>
            <w:r w:rsidRPr="00EB0FB1">
              <w:rPr>
                <w:rStyle w:val="normaltextrun"/>
                <w:rFonts w:ascii="Arial" w:hAnsi="Arial" w:cs="Arial"/>
                <w:bCs/>
                <w:shd w:val="clear" w:color="auto" w:fill="FFFFFF"/>
              </w:rPr>
              <w:t xml:space="preserve">Maximise use of cost neutral grants to contribute to corporate priorities and support statutory and core service delivery and </w:t>
            </w:r>
            <w:r w:rsidRPr="00EB0FB1">
              <w:rPr>
                <w:rStyle w:val="normaltextrun"/>
                <w:rFonts w:ascii="Arial" w:hAnsi="Arial" w:cs="Arial"/>
                <w:bCs/>
                <w:shd w:val="clear" w:color="auto" w:fill="FFFFFF"/>
              </w:rPr>
              <w:lastRenderedPageBreak/>
              <w:t>discriminate against funding sources that create challenges around sustainability and don’t assist delivery of core functions.</w:t>
            </w:r>
            <w:r w:rsidRPr="00EB0FB1">
              <w:rPr>
                <w:rStyle w:val="eop"/>
                <w:rFonts w:ascii="Arial" w:hAnsi="Arial" w:cs="Arial"/>
                <w:bCs/>
                <w:shd w:val="clear" w:color="auto" w:fill="FFFFFF"/>
              </w:rPr>
              <w:t> </w:t>
            </w:r>
          </w:p>
        </w:tc>
        <w:tc>
          <w:tcPr>
            <w:tcW w:w="1411" w:type="pct"/>
          </w:tcPr>
          <w:p w:rsidRPr="00EB0FB1" w:rsidR="00512ED8" w:rsidP="00F9543E" w:rsidRDefault="00512ED8" w14:paraId="731602EF" w14:textId="7FE956D2">
            <w:pPr>
              <w:rPr>
                <w:rFonts w:ascii="Arial" w:hAnsi="Arial" w:cs="Arial"/>
                <w:bCs/>
                <w:color w:val="0070C0"/>
              </w:rPr>
            </w:pPr>
            <w:r w:rsidRPr="00EB0FB1">
              <w:rPr>
                <w:rFonts w:ascii="Arial" w:hAnsi="Arial" w:cs="Arial"/>
                <w:bCs/>
                <w:color w:val="000000"/>
              </w:rPr>
              <w:lastRenderedPageBreak/>
              <w:t xml:space="preserve">Identify and maximise </w:t>
            </w:r>
            <w:r w:rsidRPr="00EB0FB1" w:rsidR="00B078C5">
              <w:rPr>
                <w:rFonts w:ascii="Arial" w:hAnsi="Arial" w:cs="Arial"/>
                <w:bCs/>
                <w:color w:val="000000"/>
              </w:rPr>
              <w:t xml:space="preserve">use of grant funding </w:t>
            </w:r>
            <w:r w:rsidRPr="00EB0FB1">
              <w:rPr>
                <w:rFonts w:ascii="Arial" w:hAnsi="Arial" w:cs="Arial"/>
                <w:bCs/>
                <w:color w:val="000000"/>
              </w:rPr>
              <w:t xml:space="preserve">opportunities to </w:t>
            </w:r>
            <w:r w:rsidRPr="00EB0FB1" w:rsidR="00B078C5">
              <w:rPr>
                <w:rFonts w:ascii="Arial" w:hAnsi="Arial" w:cs="Arial"/>
                <w:bCs/>
                <w:color w:val="000000"/>
              </w:rPr>
              <w:t>deliver library service improvements/</w:t>
            </w:r>
            <w:r w:rsidRPr="00EB0FB1">
              <w:rPr>
                <w:rFonts w:ascii="Arial" w:hAnsi="Arial" w:cs="Arial"/>
                <w:bCs/>
                <w:color w:val="000000"/>
              </w:rPr>
              <w:t xml:space="preserve"> benefits and as part of a longer-term approach to addressing resource challenges</w:t>
            </w:r>
          </w:p>
        </w:tc>
        <w:tc>
          <w:tcPr>
            <w:tcW w:w="1381" w:type="pct"/>
          </w:tcPr>
          <w:p w:rsidRPr="00EB0FB1" w:rsidR="00CD3D82" w:rsidP="00F9543E" w:rsidRDefault="00CD3D82" w14:paraId="37A77111" w14:textId="77777777">
            <w:pPr>
              <w:rPr>
                <w:rFonts w:ascii="Arial" w:hAnsi="Arial" w:cs="Arial"/>
                <w:b/>
                <w:color w:val="000000"/>
              </w:rPr>
            </w:pPr>
            <w:r w:rsidRPr="00EB0FB1">
              <w:rPr>
                <w:rFonts w:ascii="Arial" w:hAnsi="Arial" w:cs="Arial"/>
                <w:b/>
                <w:color w:val="000000"/>
              </w:rPr>
              <w:t>Outcomes:</w:t>
            </w:r>
          </w:p>
          <w:p w:rsidRPr="00EB0FB1" w:rsidR="00CD3D82" w:rsidP="00F9543E" w:rsidRDefault="00CD3D82" w14:paraId="2DA96AC6" w14:textId="77777777">
            <w:pPr>
              <w:rPr>
                <w:rFonts w:ascii="Arial" w:hAnsi="Arial" w:cs="Arial"/>
                <w:bCs/>
                <w:color w:val="000000"/>
              </w:rPr>
            </w:pPr>
            <w:r w:rsidRPr="00EB0FB1">
              <w:rPr>
                <w:rFonts w:ascii="Arial" w:hAnsi="Arial" w:cs="Arial"/>
                <w:bCs/>
                <w:color w:val="000000"/>
              </w:rPr>
              <w:t>Identifying and successfully bidding for available grants</w:t>
            </w:r>
          </w:p>
          <w:p w:rsidRPr="00EB0FB1" w:rsidR="00CD3D82" w:rsidP="00F9543E" w:rsidRDefault="00CD3D82" w14:paraId="5772005A" w14:textId="77777777">
            <w:pPr>
              <w:rPr>
                <w:rFonts w:ascii="Arial" w:hAnsi="Arial" w:cs="Arial"/>
                <w:bCs/>
                <w:color w:val="000000"/>
              </w:rPr>
            </w:pPr>
          </w:p>
          <w:p w:rsidRPr="00EB0FB1" w:rsidR="00CD3D82" w:rsidP="00F9543E" w:rsidRDefault="00CD3D82" w14:paraId="4B844F0B" w14:textId="77777777">
            <w:pPr>
              <w:rPr>
                <w:rFonts w:ascii="Arial" w:hAnsi="Arial" w:cs="Arial"/>
                <w:b/>
                <w:color w:val="000000"/>
              </w:rPr>
            </w:pPr>
            <w:r w:rsidRPr="00EB0FB1">
              <w:rPr>
                <w:rFonts w:ascii="Arial" w:hAnsi="Arial" w:cs="Arial"/>
                <w:b/>
                <w:color w:val="000000"/>
              </w:rPr>
              <w:t>Milestones:</w:t>
            </w:r>
          </w:p>
          <w:p w:rsidRPr="00EB0FB1" w:rsidR="00CD3D82" w:rsidP="00F9543E" w:rsidRDefault="00CD3D82" w14:paraId="2DD92460" w14:textId="77777777">
            <w:pPr>
              <w:pStyle w:val="ListParagraph"/>
              <w:numPr>
                <w:ilvl w:val="0"/>
                <w:numId w:val="20"/>
              </w:numPr>
              <w:rPr>
                <w:rFonts w:ascii="Arial" w:hAnsi="Arial" w:cs="Arial"/>
                <w:bCs/>
                <w:color w:val="000000"/>
              </w:rPr>
            </w:pPr>
            <w:r w:rsidRPr="00EB0FB1">
              <w:rPr>
                <w:rFonts w:ascii="Arial" w:hAnsi="Arial" w:cs="Arial"/>
                <w:bCs/>
                <w:color w:val="000000"/>
              </w:rPr>
              <w:t xml:space="preserve">Library Managers to explore and identify grant opportunities via </w:t>
            </w:r>
            <w:r w:rsidRPr="00EB0FB1">
              <w:rPr>
                <w:rFonts w:ascii="Arial" w:hAnsi="Arial" w:cs="Arial"/>
                <w:bCs/>
                <w:color w:val="000000"/>
              </w:rPr>
              <w:lastRenderedPageBreak/>
              <w:t>the council, SCL network and other means.</w:t>
            </w:r>
          </w:p>
          <w:p w:rsidRPr="00EB0FB1" w:rsidR="00CD3D82" w:rsidP="00F9543E" w:rsidRDefault="00CD3D82" w14:paraId="7E55465F" w14:textId="77777777">
            <w:pPr>
              <w:pStyle w:val="ListParagraph"/>
              <w:numPr>
                <w:ilvl w:val="0"/>
                <w:numId w:val="20"/>
              </w:numPr>
              <w:rPr>
                <w:rFonts w:ascii="Arial" w:hAnsi="Arial" w:cs="Arial"/>
                <w:bCs/>
                <w:color w:val="000000"/>
              </w:rPr>
            </w:pPr>
            <w:r w:rsidRPr="00EB0FB1">
              <w:rPr>
                <w:rFonts w:ascii="Arial" w:hAnsi="Arial" w:cs="Arial"/>
                <w:bCs/>
                <w:color w:val="000000"/>
              </w:rPr>
              <w:t>Successfully bid for any internal and external grants</w:t>
            </w:r>
          </w:p>
          <w:p w:rsidRPr="00EB0FB1" w:rsidR="00CD3D82" w:rsidP="00F9543E" w:rsidRDefault="00CD3D82" w14:paraId="2879A000" w14:textId="77777777">
            <w:pPr>
              <w:pStyle w:val="ListParagraph"/>
              <w:rPr>
                <w:rFonts w:ascii="Arial" w:hAnsi="Arial" w:cs="Arial"/>
                <w:bCs/>
                <w:color w:val="000000"/>
              </w:rPr>
            </w:pPr>
          </w:p>
          <w:p w:rsidRPr="00EB0FB1" w:rsidR="00512ED8" w:rsidP="00F9543E" w:rsidRDefault="00EB0FB1" w14:paraId="2E7B834F" w14:textId="1628CFEE">
            <w:pPr>
              <w:rPr>
                <w:rFonts w:ascii="Arial" w:hAnsi="Arial" w:cs="Arial"/>
                <w:bCs/>
              </w:rPr>
            </w:pPr>
            <w:r w:rsidRPr="00EB0FB1">
              <w:rPr>
                <w:rFonts w:ascii="Arial" w:hAnsi="Arial" w:cs="Arial"/>
                <w:b/>
              </w:rPr>
              <w:t>Timeframe:</w:t>
            </w:r>
            <w:r w:rsidRPr="00EB0FB1">
              <w:rPr>
                <w:rFonts w:ascii="Arial" w:hAnsi="Arial" w:cs="Arial"/>
                <w:bCs/>
              </w:rPr>
              <w:t xml:space="preserve"> 1 April 2024 to 31 March 2025</w:t>
            </w:r>
          </w:p>
        </w:tc>
        <w:tc>
          <w:tcPr>
            <w:tcW w:w="787" w:type="pct"/>
          </w:tcPr>
          <w:p w:rsidRPr="00EB0FB1" w:rsidR="00512ED8" w:rsidP="00F9543E" w:rsidRDefault="00C15314" w14:paraId="53694A89" w14:textId="24968F2C">
            <w:pPr>
              <w:rPr>
                <w:rFonts w:ascii="Arial" w:hAnsi="Arial" w:cs="Arial"/>
                <w:bCs/>
                <w:color w:val="0070C0"/>
              </w:rPr>
            </w:pPr>
            <w:r w:rsidRPr="00EB0FB1">
              <w:rPr>
                <w:rFonts w:ascii="Arial" w:hAnsi="Arial" w:cs="Arial"/>
                <w:bCs/>
              </w:rPr>
              <w:lastRenderedPageBreak/>
              <w:t>LMT</w:t>
            </w:r>
          </w:p>
        </w:tc>
      </w:tr>
      <w:tr w:rsidRPr="00EB0FB1" w:rsidR="00A55F4A" w:rsidTr="17B83696" w14:paraId="1B6A662B" w14:textId="77777777">
        <w:trPr>
          <w:jc w:val="center"/>
        </w:trPr>
        <w:tc>
          <w:tcPr>
            <w:tcW w:w="621" w:type="pct"/>
          </w:tcPr>
          <w:p w:rsidRPr="00EB0FB1" w:rsidR="00A55F4A" w:rsidP="00F9543E" w:rsidRDefault="00A55F4A" w14:paraId="589EC1C3" w14:textId="52901819">
            <w:pPr>
              <w:rPr>
                <w:rFonts w:ascii="Arial" w:hAnsi="Arial" w:cs="Arial"/>
                <w:bCs/>
                <w:color w:val="0070C0"/>
              </w:rPr>
            </w:pPr>
            <w:r w:rsidRPr="00EB0FB1">
              <w:rPr>
                <w:rStyle w:val="normaltextrun"/>
                <w:rFonts w:ascii="Arial" w:hAnsi="Arial" w:cs="Arial"/>
                <w:bCs/>
                <w:color w:val="000000"/>
                <w:shd w:val="clear" w:color="auto" w:fill="FFFFFF"/>
              </w:rPr>
              <w:t>SCL/A013:</w:t>
            </w:r>
          </w:p>
        </w:tc>
        <w:tc>
          <w:tcPr>
            <w:tcW w:w="800" w:type="pct"/>
          </w:tcPr>
          <w:p w:rsidRPr="00EB0FB1" w:rsidR="00A55F4A" w:rsidP="00F9543E" w:rsidRDefault="00A55F4A" w14:paraId="5D7C3898" w14:textId="3AE40C62">
            <w:pPr>
              <w:rPr>
                <w:rFonts w:ascii="Arial" w:hAnsi="Arial" w:cs="Arial"/>
                <w:bCs/>
                <w:color w:val="0070C0"/>
              </w:rPr>
            </w:pPr>
            <w:r w:rsidRPr="00EB0FB1">
              <w:rPr>
                <w:rStyle w:val="normaltextrun"/>
                <w:rFonts w:ascii="Arial" w:hAnsi="Arial" w:cs="Arial"/>
                <w:bCs/>
                <w:color w:val="000000"/>
                <w:shd w:val="clear" w:color="auto" w:fill="FFFFFF"/>
              </w:rPr>
              <w:t>SCL/A013: Implement the Libraries Strategy and in so doing ensure full cost recovery of services where appropriate.</w:t>
            </w:r>
            <w:r w:rsidRPr="00EB0FB1">
              <w:rPr>
                <w:rStyle w:val="eop"/>
                <w:rFonts w:ascii="Arial" w:hAnsi="Arial" w:cs="Arial"/>
                <w:bCs/>
                <w:color w:val="000000"/>
                <w:shd w:val="clear" w:color="auto" w:fill="FFFFFF"/>
              </w:rPr>
              <w:t> </w:t>
            </w:r>
          </w:p>
        </w:tc>
        <w:tc>
          <w:tcPr>
            <w:tcW w:w="1411" w:type="pct"/>
          </w:tcPr>
          <w:p w:rsidRPr="00EB0FB1" w:rsidR="00B078C5" w:rsidP="00F9543E" w:rsidRDefault="00B078C5" w14:paraId="5F079EEC" w14:textId="7CD0EFB6">
            <w:pPr>
              <w:rPr>
                <w:rFonts w:ascii="Arial" w:hAnsi="Arial" w:cs="Arial"/>
                <w:bCs/>
              </w:rPr>
            </w:pPr>
            <w:r w:rsidRPr="00EB0FB1">
              <w:rPr>
                <w:rFonts w:ascii="Arial" w:hAnsi="Arial" w:cs="Arial"/>
                <w:bCs/>
              </w:rPr>
              <w:t xml:space="preserve">Support implementation of the </w:t>
            </w:r>
            <w:r w:rsidRPr="00EB0FB1" w:rsidR="00F9543E">
              <w:rPr>
                <w:rFonts w:ascii="Arial" w:hAnsi="Arial" w:cs="Arial"/>
                <w:bCs/>
              </w:rPr>
              <w:t>Libraries</w:t>
            </w:r>
            <w:r w:rsidRPr="00EB0FB1">
              <w:rPr>
                <w:rFonts w:ascii="Arial" w:hAnsi="Arial" w:cs="Arial"/>
                <w:bCs/>
              </w:rPr>
              <w:t xml:space="preserve"> Strategy through expanding the range of activities available through our libraries and ensure full cost recovery where appropriate.</w:t>
            </w:r>
          </w:p>
          <w:p w:rsidRPr="00EB0FB1" w:rsidR="00B078C5" w:rsidP="00F9543E" w:rsidRDefault="00B078C5" w14:paraId="7D1018F9" w14:textId="77777777">
            <w:pPr>
              <w:rPr>
                <w:rFonts w:ascii="Arial" w:hAnsi="Arial" w:cs="Arial"/>
                <w:bCs/>
              </w:rPr>
            </w:pPr>
          </w:p>
          <w:p w:rsidRPr="00EB0FB1" w:rsidR="00A55F4A" w:rsidP="00F9543E" w:rsidRDefault="00A55F4A" w14:paraId="0194087F" w14:textId="77777777">
            <w:pPr>
              <w:rPr>
                <w:rFonts w:ascii="Arial" w:hAnsi="Arial" w:cs="Arial"/>
                <w:bCs/>
                <w:color w:val="0070C0"/>
              </w:rPr>
            </w:pPr>
          </w:p>
        </w:tc>
        <w:tc>
          <w:tcPr>
            <w:tcW w:w="1381" w:type="pct"/>
          </w:tcPr>
          <w:p w:rsidRPr="00EB0FB1" w:rsidR="00512ED8" w:rsidP="00F9543E" w:rsidRDefault="00512ED8" w14:paraId="5CD3342E" w14:textId="77777777">
            <w:pPr>
              <w:rPr>
                <w:rFonts w:ascii="Arial" w:hAnsi="Arial" w:cs="Arial"/>
                <w:bCs/>
              </w:rPr>
            </w:pPr>
            <w:r w:rsidRPr="00EB0FB1">
              <w:rPr>
                <w:rFonts w:ascii="Arial" w:hAnsi="Arial" w:cs="Arial"/>
                <w:b/>
              </w:rPr>
              <w:t>Outcomes</w:t>
            </w:r>
            <w:r w:rsidRPr="00EB0FB1">
              <w:rPr>
                <w:rFonts w:ascii="Arial" w:hAnsi="Arial" w:cs="Arial"/>
                <w:bCs/>
              </w:rPr>
              <w:t>:</w:t>
            </w:r>
          </w:p>
          <w:p w:rsidRPr="00EB0FB1" w:rsidR="00EB0FB1" w:rsidP="00F9543E" w:rsidRDefault="00512ED8" w14:paraId="7ACF1EA5" w14:textId="77777777">
            <w:pPr>
              <w:rPr>
                <w:rFonts w:ascii="Arial" w:hAnsi="Arial" w:cs="Arial"/>
                <w:bCs/>
              </w:rPr>
            </w:pPr>
            <w:r w:rsidRPr="00EB0FB1">
              <w:rPr>
                <w:rFonts w:ascii="Arial" w:hAnsi="Arial" w:cs="Arial"/>
                <w:bCs/>
              </w:rPr>
              <w:t>More opportunities to facilitate inclusive activities</w:t>
            </w:r>
            <w:r w:rsidR="00EB0FB1">
              <w:rPr>
                <w:rFonts w:ascii="Arial" w:hAnsi="Arial" w:cs="Arial"/>
                <w:bCs/>
              </w:rPr>
              <w:t xml:space="preserve"> with increased take up by residents.</w:t>
            </w:r>
          </w:p>
          <w:p w:rsidRPr="00EB0FB1" w:rsidR="00512ED8" w:rsidP="00F9543E" w:rsidRDefault="00512ED8" w14:paraId="2D85BA3B" w14:textId="76D79A4C">
            <w:pPr>
              <w:rPr>
                <w:rFonts w:ascii="Arial" w:hAnsi="Arial" w:cs="Arial"/>
                <w:bCs/>
              </w:rPr>
            </w:pPr>
          </w:p>
          <w:p w:rsidRPr="00EB0FB1" w:rsidR="00512ED8" w:rsidP="00F9543E" w:rsidRDefault="00512ED8" w14:paraId="7E462406" w14:textId="77777777">
            <w:pPr>
              <w:rPr>
                <w:rFonts w:ascii="Arial" w:hAnsi="Arial" w:cs="Arial"/>
                <w:b/>
              </w:rPr>
            </w:pPr>
          </w:p>
          <w:p w:rsidRPr="00EB0FB1" w:rsidR="00512ED8" w:rsidP="00F9543E" w:rsidRDefault="00512ED8" w14:paraId="63E0FC07" w14:textId="77777777">
            <w:pPr>
              <w:rPr>
                <w:rFonts w:ascii="Arial" w:hAnsi="Arial" w:cs="Arial"/>
                <w:bCs/>
              </w:rPr>
            </w:pPr>
            <w:r w:rsidRPr="00EB0FB1">
              <w:rPr>
                <w:rFonts w:ascii="Arial" w:hAnsi="Arial" w:cs="Arial"/>
                <w:b/>
              </w:rPr>
              <w:t>Milestones</w:t>
            </w:r>
            <w:r w:rsidRPr="00EB0FB1">
              <w:rPr>
                <w:rFonts w:ascii="Arial" w:hAnsi="Arial" w:cs="Arial"/>
                <w:bCs/>
              </w:rPr>
              <w:t>:</w:t>
            </w:r>
          </w:p>
          <w:p w:rsidRPr="00F9543E" w:rsidR="00B078C5" w:rsidP="00F9543E" w:rsidRDefault="00B078C5" w14:paraId="11E85005" w14:textId="2C862AF8">
            <w:pPr>
              <w:pStyle w:val="ListParagraph"/>
              <w:numPr>
                <w:ilvl w:val="0"/>
                <w:numId w:val="19"/>
              </w:numPr>
              <w:rPr>
                <w:rFonts w:ascii="Arial" w:hAnsi="Arial" w:cs="Arial"/>
                <w:bCs/>
              </w:rPr>
            </w:pPr>
            <w:r w:rsidRPr="00F9543E">
              <w:rPr>
                <w:rFonts w:ascii="Arial" w:hAnsi="Arial" w:cs="Arial"/>
                <w:bCs/>
              </w:rPr>
              <w:t>Develop a programme of events for the year. Identify activities that are either cost neutral or have opportunities to ensure full cost recovery.</w:t>
            </w:r>
          </w:p>
          <w:p w:rsidRPr="00F9543E" w:rsidR="00B078C5" w:rsidP="00F9543E" w:rsidRDefault="00B078C5" w14:paraId="1E7A3113" w14:textId="68DA385B">
            <w:pPr>
              <w:pStyle w:val="ListParagraph"/>
              <w:numPr>
                <w:ilvl w:val="0"/>
                <w:numId w:val="19"/>
              </w:numPr>
              <w:rPr>
                <w:rFonts w:ascii="Arial" w:hAnsi="Arial" w:cs="Arial"/>
                <w:bCs/>
              </w:rPr>
            </w:pPr>
            <w:r w:rsidRPr="00F9543E">
              <w:rPr>
                <w:rFonts w:ascii="Arial" w:hAnsi="Arial" w:cs="Arial"/>
                <w:bCs/>
              </w:rPr>
              <w:t xml:space="preserve">Make use of successful grant funding (where appropriate) to support delivery where full cost recovery is not possible. </w:t>
            </w:r>
          </w:p>
          <w:p w:rsidRPr="00EB0FB1" w:rsidR="00512ED8" w:rsidP="00F9543E" w:rsidRDefault="00512ED8" w14:paraId="49319081" w14:textId="5BF2EFD9">
            <w:pPr>
              <w:pStyle w:val="ListParagraph"/>
              <w:numPr>
                <w:ilvl w:val="0"/>
                <w:numId w:val="19"/>
              </w:numPr>
              <w:rPr>
                <w:rFonts w:ascii="Arial" w:hAnsi="Arial" w:cs="Arial"/>
                <w:bCs/>
              </w:rPr>
            </w:pPr>
            <w:r w:rsidRPr="00EB0FB1">
              <w:rPr>
                <w:rFonts w:ascii="Arial" w:hAnsi="Arial" w:cs="Arial"/>
                <w:bCs/>
              </w:rPr>
              <w:t>Continue to host a range of informal drop-in sessions.</w:t>
            </w:r>
          </w:p>
          <w:p w:rsidRPr="00EB0FB1" w:rsidR="00512ED8" w:rsidP="00F9543E" w:rsidRDefault="00512ED8" w14:paraId="0D81774A" w14:textId="72E44E0A">
            <w:pPr>
              <w:pStyle w:val="ListParagraph"/>
              <w:numPr>
                <w:ilvl w:val="0"/>
                <w:numId w:val="19"/>
              </w:numPr>
              <w:rPr>
                <w:rFonts w:ascii="Arial" w:hAnsi="Arial" w:cs="Arial"/>
                <w:bCs/>
              </w:rPr>
            </w:pPr>
            <w:r w:rsidRPr="00EB0FB1">
              <w:rPr>
                <w:rFonts w:ascii="Arial" w:hAnsi="Arial" w:cs="Arial"/>
                <w:bCs/>
              </w:rPr>
              <w:t xml:space="preserve">Support and promote </w:t>
            </w:r>
            <w:r w:rsidRPr="00EB0FB1" w:rsidR="00C15314">
              <w:rPr>
                <w:rFonts w:ascii="Arial" w:hAnsi="Arial" w:cs="Arial"/>
                <w:bCs/>
              </w:rPr>
              <w:t xml:space="preserve">wellbeing and </w:t>
            </w:r>
            <w:r w:rsidRPr="00EB0FB1" w:rsidR="00043DFE">
              <w:rPr>
                <w:rFonts w:ascii="Arial" w:hAnsi="Arial" w:cs="Arial"/>
                <w:bCs/>
              </w:rPr>
              <w:t>reading related</w:t>
            </w:r>
            <w:r w:rsidRPr="00EB0FB1" w:rsidR="00C15314">
              <w:rPr>
                <w:rFonts w:ascii="Arial" w:hAnsi="Arial" w:cs="Arial"/>
                <w:bCs/>
              </w:rPr>
              <w:t xml:space="preserve"> activities such as </w:t>
            </w:r>
            <w:r w:rsidRPr="00EB0FB1" w:rsidR="00043DFE">
              <w:rPr>
                <w:rFonts w:ascii="Arial" w:hAnsi="Arial" w:cs="Arial"/>
                <w:bCs/>
              </w:rPr>
              <w:t xml:space="preserve">craft groups, </w:t>
            </w:r>
            <w:r w:rsidRPr="00EB0FB1">
              <w:rPr>
                <w:rFonts w:ascii="Arial" w:hAnsi="Arial" w:cs="Arial"/>
                <w:bCs/>
              </w:rPr>
              <w:t>reading groups, rhyme time</w:t>
            </w:r>
            <w:r w:rsidRPr="00EB0FB1" w:rsidR="00F013F9">
              <w:rPr>
                <w:rFonts w:ascii="Arial" w:hAnsi="Arial" w:cs="Arial"/>
                <w:bCs/>
              </w:rPr>
              <w:t xml:space="preserve"> and </w:t>
            </w:r>
            <w:r w:rsidRPr="00EB0FB1">
              <w:rPr>
                <w:rFonts w:ascii="Arial" w:hAnsi="Arial" w:cs="Arial"/>
                <w:bCs/>
              </w:rPr>
              <w:t>story time</w:t>
            </w:r>
            <w:r w:rsidRPr="00EB0FB1" w:rsidR="00F013F9">
              <w:rPr>
                <w:rFonts w:ascii="Arial" w:hAnsi="Arial" w:cs="Arial"/>
                <w:bCs/>
              </w:rPr>
              <w:t>s</w:t>
            </w:r>
            <w:r w:rsidRPr="00EB0FB1">
              <w:rPr>
                <w:rFonts w:ascii="Arial" w:hAnsi="Arial" w:cs="Arial"/>
                <w:bCs/>
              </w:rPr>
              <w:t xml:space="preserve"> for adults and children.</w:t>
            </w:r>
          </w:p>
          <w:p w:rsidRPr="00EB0FB1" w:rsidR="00512ED8" w:rsidP="00F9543E" w:rsidRDefault="00C15314" w14:paraId="3AC9FDDE" w14:textId="75DCA4AA">
            <w:pPr>
              <w:pStyle w:val="ListParagraph"/>
              <w:numPr>
                <w:ilvl w:val="0"/>
                <w:numId w:val="19"/>
              </w:numPr>
              <w:rPr>
                <w:rFonts w:ascii="Arial" w:hAnsi="Arial" w:cs="Arial"/>
                <w:bCs/>
              </w:rPr>
            </w:pPr>
            <w:r w:rsidRPr="00EB0FB1">
              <w:rPr>
                <w:rFonts w:ascii="Arial" w:hAnsi="Arial" w:cs="Arial"/>
                <w:bCs/>
              </w:rPr>
              <w:t xml:space="preserve">Launch our </w:t>
            </w:r>
            <w:r w:rsidRPr="00EB0FB1" w:rsidR="00F013F9">
              <w:rPr>
                <w:rFonts w:ascii="Arial" w:hAnsi="Arial" w:cs="Arial"/>
                <w:bCs/>
              </w:rPr>
              <w:t xml:space="preserve">Shared </w:t>
            </w:r>
            <w:r w:rsidRPr="00EB0FB1" w:rsidR="00595122">
              <w:rPr>
                <w:rFonts w:ascii="Arial" w:hAnsi="Arial" w:cs="Arial"/>
                <w:bCs/>
              </w:rPr>
              <w:t>Reading Groups</w:t>
            </w:r>
            <w:r w:rsidRPr="00EB0FB1" w:rsidR="00F013F9">
              <w:rPr>
                <w:rFonts w:ascii="Arial" w:hAnsi="Arial" w:cs="Arial"/>
                <w:bCs/>
              </w:rPr>
              <w:t xml:space="preserve"> </w:t>
            </w:r>
            <w:r w:rsidRPr="00EB0FB1">
              <w:rPr>
                <w:rFonts w:ascii="Arial" w:hAnsi="Arial" w:cs="Arial"/>
                <w:bCs/>
              </w:rPr>
              <w:t>offer</w:t>
            </w:r>
            <w:r w:rsidRPr="00EB0FB1" w:rsidR="00F013F9">
              <w:rPr>
                <w:rFonts w:ascii="Arial" w:hAnsi="Arial" w:cs="Arial"/>
                <w:bCs/>
              </w:rPr>
              <w:t>.</w:t>
            </w:r>
          </w:p>
          <w:p w:rsidRPr="00F9543E" w:rsidR="00B078C5" w:rsidP="00F9543E" w:rsidRDefault="00B078C5" w14:paraId="401EAA0D" w14:textId="77777777">
            <w:pPr>
              <w:pStyle w:val="ListParagraph"/>
              <w:numPr>
                <w:ilvl w:val="0"/>
                <w:numId w:val="19"/>
              </w:numPr>
              <w:rPr>
                <w:rFonts w:ascii="Arial" w:hAnsi="Arial" w:cs="Arial"/>
                <w:bCs/>
              </w:rPr>
            </w:pPr>
            <w:r w:rsidRPr="00F9543E">
              <w:rPr>
                <w:rFonts w:ascii="Arial" w:hAnsi="Arial" w:cs="Arial"/>
                <w:bCs/>
              </w:rPr>
              <w:t xml:space="preserve">Provide learning sessions and activities to aid health and wellbeing and to bring people together </w:t>
            </w:r>
          </w:p>
          <w:p w:rsidRPr="00EB0FB1" w:rsidR="00B078C5" w:rsidP="00F9543E" w:rsidRDefault="00B078C5" w14:paraId="4252C8A9" w14:textId="639D0179">
            <w:pPr>
              <w:pStyle w:val="ListParagraph"/>
              <w:numPr>
                <w:ilvl w:val="0"/>
                <w:numId w:val="19"/>
              </w:numPr>
              <w:rPr>
                <w:rFonts w:ascii="Arial" w:hAnsi="Arial" w:cs="Arial"/>
                <w:bCs/>
              </w:rPr>
            </w:pPr>
            <w:r w:rsidRPr="00EB0FB1">
              <w:rPr>
                <w:rFonts w:ascii="Arial" w:hAnsi="Arial" w:cs="Arial"/>
                <w:bCs/>
              </w:rPr>
              <w:lastRenderedPageBreak/>
              <w:t>Provide health and wellbeing information through online links such as the DEWIS database.</w:t>
            </w:r>
          </w:p>
          <w:p w:rsidRPr="00F9543E" w:rsidR="00B078C5" w:rsidP="00F9543E" w:rsidRDefault="00B078C5" w14:paraId="1B0BF6B7" w14:textId="77777777">
            <w:pPr>
              <w:pStyle w:val="ListParagraph"/>
              <w:numPr>
                <w:ilvl w:val="0"/>
                <w:numId w:val="19"/>
              </w:numPr>
              <w:rPr>
                <w:rFonts w:ascii="Arial" w:hAnsi="Arial" w:cs="Arial"/>
                <w:bCs/>
              </w:rPr>
            </w:pPr>
            <w:r w:rsidRPr="00F9543E">
              <w:rPr>
                <w:rFonts w:ascii="Arial" w:hAnsi="Arial" w:cs="Arial"/>
                <w:bCs/>
              </w:rPr>
              <w:t>Maintain and promote the Reading Well Prescription Book Schemes and relaunch the Reading Well Dementia Scheme.</w:t>
            </w:r>
          </w:p>
          <w:p w:rsidRPr="00EB0FB1" w:rsidR="00B078C5" w:rsidP="00F9543E" w:rsidRDefault="00B078C5" w14:paraId="04324493" w14:textId="63D52B2A">
            <w:pPr>
              <w:pStyle w:val="ListParagraph"/>
              <w:numPr>
                <w:ilvl w:val="0"/>
                <w:numId w:val="19"/>
              </w:numPr>
              <w:rPr>
                <w:rFonts w:ascii="Arial" w:hAnsi="Arial" w:cs="Arial"/>
                <w:bCs/>
              </w:rPr>
            </w:pPr>
            <w:r w:rsidRPr="00EB0FB1">
              <w:rPr>
                <w:rFonts w:ascii="Arial" w:hAnsi="Arial" w:cs="Arial"/>
                <w:bCs/>
              </w:rPr>
              <w:t>Host health and wellbeing events at the library and encourage participation and information sharing</w:t>
            </w:r>
          </w:p>
          <w:p w:rsidRPr="00EB0FB1" w:rsidR="00512ED8" w:rsidP="00F9543E" w:rsidRDefault="00512ED8" w14:paraId="721CF906" w14:textId="05C92068">
            <w:pPr>
              <w:pStyle w:val="ListParagraph"/>
              <w:numPr>
                <w:ilvl w:val="0"/>
                <w:numId w:val="19"/>
              </w:numPr>
              <w:rPr>
                <w:rFonts w:ascii="Arial" w:hAnsi="Arial" w:cs="Arial"/>
                <w:bCs/>
              </w:rPr>
            </w:pPr>
            <w:r w:rsidRPr="00EB0FB1">
              <w:rPr>
                <w:rFonts w:ascii="Arial" w:hAnsi="Arial" w:cs="Arial"/>
                <w:bCs/>
              </w:rPr>
              <w:t xml:space="preserve">Hold a programme of free or affordable activities for children and families during the </w:t>
            </w:r>
            <w:r w:rsidRPr="00EB0FB1" w:rsidR="00C15314">
              <w:rPr>
                <w:rFonts w:ascii="Arial" w:hAnsi="Arial" w:cs="Arial"/>
                <w:bCs/>
              </w:rPr>
              <w:t>school</w:t>
            </w:r>
            <w:r w:rsidRPr="00EB0FB1">
              <w:rPr>
                <w:rFonts w:ascii="Arial" w:hAnsi="Arial" w:cs="Arial"/>
                <w:bCs/>
              </w:rPr>
              <w:t xml:space="preserve"> holidays.</w:t>
            </w:r>
          </w:p>
          <w:p w:rsidR="00B078C5" w:rsidP="00F9543E" w:rsidRDefault="00B078C5" w14:paraId="0C0295FC" w14:textId="50123E4C">
            <w:pPr>
              <w:pStyle w:val="ListParagraph"/>
              <w:numPr>
                <w:ilvl w:val="0"/>
                <w:numId w:val="19"/>
              </w:numPr>
              <w:rPr>
                <w:rFonts w:ascii="Arial" w:hAnsi="Arial" w:cs="Arial"/>
                <w:bCs/>
              </w:rPr>
            </w:pPr>
            <w:r w:rsidRPr="00EB0FB1">
              <w:rPr>
                <w:rFonts w:ascii="Arial" w:hAnsi="Arial" w:cs="Arial"/>
                <w:bCs/>
              </w:rPr>
              <w:t>Develop libraries into dementia friendly spaces.</w:t>
            </w:r>
          </w:p>
          <w:p w:rsidRPr="00EB0FB1" w:rsidR="00EB0FB1" w:rsidP="00F9543E" w:rsidRDefault="00EB0FB1" w14:paraId="559B4CDC" w14:textId="77777777">
            <w:pPr>
              <w:pStyle w:val="ListParagraph"/>
              <w:rPr>
                <w:rFonts w:ascii="Arial" w:hAnsi="Arial" w:cs="Arial"/>
                <w:bCs/>
              </w:rPr>
            </w:pPr>
          </w:p>
          <w:p w:rsidRPr="00EB0FB1" w:rsidR="00512ED8" w:rsidP="00F9543E" w:rsidRDefault="00EB0FB1" w14:paraId="5C8A510A" w14:textId="2F9B0999">
            <w:pPr>
              <w:rPr>
                <w:rFonts w:ascii="Arial" w:hAnsi="Arial" w:cs="Arial"/>
                <w:bCs/>
              </w:rPr>
            </w:pPr>
            <w:r w:rsidRPr="00EB0FB1">
              <w:rPr>
                <w:rFonts w:ascii="Arial" w:hAnsi="Arial" w:cs="Arial"/>
                <w:b/>
              </w:rPr>
              <w:t>Timeframe:</w:t>
            </w:r>
            <w:r w:rsidRPr="00EB0FB1">
              <w:rPr>
                <w:rFonts w:ascii="Arial" w:hAnsi="Arial" w:cs="Arial"/>
                <w:bCs/>
              </w:rPr>
              <w:t xml:space="preserve"> 1 April 2024 to 31 March 2025</w:t>
            </w:r>
          </w:p>
          <w:p w:rsidRPr="00EB0FB1" w:rsidR="00A55F4A" w:rsidP="00F9543E" w:rsidRDefault="00A55F4A" w14:paraId="2716AB7B" w14:textId="17F20466">
            <w:pPr>
              <w:rPr>
                <w:rFonts w:ascii="Arial" w:hAnsi="Arial" w:cs="Arial"/>
                <w:bCs/>
              </w:rPr>
            </w:pPr>
          </w:p>
        </w:tc>
        <w:tc>
          <w:tcPr>
            <w:tcW w:w="787" w:type="pct"/>
          </w:tcPr>
          <w:p w:rsidRPr="00EB0FB1" w:rsidR="00A55F4A" w:rsidP="00F9543E" w:rsidRDefault="005A1F58" w14:paraId="2BBD6221" w14:textId="5B8A09F0">
            <w:pPr>
              <w:rPr>
                <w:rFonts w:ascii="Arial" w:hAnsi="Arial" w:cs="Arial"/>
                <w:bCs/>
                <w:color w:val="0070C0"/>
              </w:rPr>
            </w:pPr>
            <w:r w:rsidRPr="00EB0FB1">
              <w:rPr>
                <w:rFonts w:ascii="Arial" w:hAnsi="Arial" w:cs="Arial"/>
                <w:bCs/>
              </w:rPr>
              <w:lastRenderedPageBreak/>
              <w:t>LMT</w:t>
            </w:r>
          </w:p>
        </w:tc>
      </w:tr>
      <w:tr w:rsidRPr="00EB0FB1" w:rsidR="00512ED8" w:rsidTr="17B83696" w14:paraId="0D1CF1F1" w14:textId="77777777">
        <w:trPr>
          <w:jc w:val="center"/>
        </w:trPr>
        <w:tc>
          <w:tcPr>
            <w:tcW w:w="621" w:type="pct"/>
          </w:tcPr>
          <w:p w:rsidRPr="00EB0FB1" w:rsidR="00512ED8" w:rsidP="00F9543E" w:rsidRDefault="00CD3D82" w14:paraId="08CCBC5A" w14:textId="105DA66E">
            <w:pPr>
              <w:rPr>
                <w:rFonts w:ascii="Arial" w:hAnsi="Arial" w:cs="Arial"/>
                <w:bCs/>
              </w:rPr>
            </w:pPr>
            <w:r w:rsidRPr="00EB0FB1">
              <w:rPr>
                <w:rStyle w:val="normaltextrun"/>
                <w:rFonts w:ascii="Arial" w:hAnsi="Arial" w:cs="Arial"/>
                <w:bCs/>
                <w:shd w:val="clear" w:color="auto" w:fill="FFFFFF"/>
              </w:rPr>
              <w:t>SCL/A013:</w:t>
            </w:r>
          </w:p>
        </w:tc>
        <w:tc>
          <w:tcPr>
            <w:tcW w:w="800" w:type="pct"/>
          </w:tcPr>
          <w:p w:rsidRPr="00EB0FB1" w:rsidR="00CD3D82" w:rsidP="00F9543E" w:rsidRDefault="00CD3D82" w14:paraId="614331F4" w14:textId="6199BA0D">
            <w:pPr>
              <w:rPr>
                <w:rFonts w:ascii="Arial" w:hAnsi="Arial" w:cs="Arial"/>
                <w:bCs/>
              </w:rPr>
            </w:pPr>
            <w:r w:rsidRPr="00EB0FB1">
              <w:rPr>
                <w:rStyle w:val="normaltextrun"/>
                <w:rFonts w:ascii="Arial" w:hAnsi="Arial" w:cs="Arial"/>
                <w:bCs/>
                <w:shd w:val="clear" w:color="auto" w:fill="FFFFFF"/>
              </w:rPr>
              <w:t>SCL/A013: Implement the Libraries Strategy and in so doing ensure full cost recovery of services where appropriate.</w:t>
            </w:r>
            <w:r w:rsidRPr="00EB0FB1">
              <w:rPr>
                <w:rStyle w:val="eop"/>
                <w:rFonts w:ascii="Arial" w:hAnsi="Arial" w:cs="Arial"/>
                <w:bCs/>
                <w:shd w:val="clear" w:color="auto" w:fill="FFFFFF"/>
              </w:rPr>
              <w:t> </w:t>
            </w:r>
          </w:p>
          <w:p w:rsidRPr="00EB0FB1" w:rsidR="00512ED8" w:rsidP="00F9543E" w:rsidRDefault="00512ED8" w14:paraId="31629127" w14:textId="69573E2F">
            <w:pPr>
              <w:rPr>
                <w:rFonts w:ascii="Arial" w:hAnsi="Arial" w:cs="Arial"/>
                <w:bCs/>
              </w:rPr>
            </w:pPr>
          </w:p>
        </w:tc>
        <w:tc>
          <w:tcPr>
            <w:tcW w:w="1411" w:type="pct"/>
          </w:tcPr>
          <w:p w:rsidRPr="00EB0FB1" w:rsidR="00CD3D82" w:rsidP="00F9543E" w:rsidRDefault="00CD3D82" w14:paraId="099A5388" w14:textId="0BB04CC4">
            <w:pPr>
              <w:rPr>
                <w:rFonts w:ascii="Arial" w:hAnsi="Arial" w:cs="Arial"/>
                <w:bCs/>
              </w:rPr>
            </w:pPr>
            <w:r w:rsidRPr="00EB0FB1">
              <w:rPr>
                <w:rFonts w:ascii="Arial" w:hAnsi="Arial" w:cs="Arial"/>
                <w:bCs/>
              </w:rPr>
              <w:t xml:space="preserve">Ensure that IT equipment and digital </w:t>
            </w:r>
            <w:r w:rsidRPr="00EB0FB1" w:rsidR="004609D5">
              <w:rPr>
                <w:rFonts w:ascii="Arial" w:hAnsi="Arial" w:cs="Arial"/>
                <w:bCs/>
              </w:rPr>
              <w:t xml:space="preserve">resources are fit for purpose and accessible </w:t>
            </w:r>
            <w:r w:rsidRPr="00EB0FB1">
              <w:rPr>
                <w:rFonts w:ascii="Arial" w:hAnsi="Arial" w:cs="Arial"/>
                <w:bCs/>
              </w:rPr>
              <w:t>in our Libraries</w:t>
            </w:r>
          </w:p>
          <w:p w:rsidRPr="00EB0FB1" w:rsidR="00595122" w:rsidP="00F9543E" w:rsidRDefault="00595122" w14:paraId="76030C9F" w14:textId="77777777">
            <w:pPr>
              <w:rPr>
                <w:rFonts w:ascii="Arial" w:hAnsi="Arial" w:cs="Arial"/>
                <w:bCs/>
              </w:rPr>
            </w:pPr>
          </w:p>
          <w:p w:rsidRPr="00EB0FB1" w:rsidR="00CD3D82" w:rsidP="17B83696" w:rsidRDefault="00CD3D82" w14:paraId="1E10D4C6" w14:textId="10C1657E">
            <w:pPr>
              <w:rPr>
                <w:rFonts w:ascii="Arial" w:hAnsi="Arial" w:cs="Arial"/>
              </w:rPr>
            </w:pPr>
          </w:p>
          <w:p w:rsidRPr="00EB0FB1" w:rsidR="00CD3D82" w:rsidP="00F9543E" w:rsidRDefault="00CD3D82" w14:paraId="06BF8068" w14:textId="77777777">
            <w:pPr>
              <w:rPr>
                <w:rFonts w:ascii="Arial" w:hAnsi="Arial" w:cs="Arial"/>
                <w:bCs/>
              </w:rPr>
            </w:pPr>
          </w:p>
          <w:p w:rsidRPr="00EB0FB1" w:rsidR="00512ED8" w:rsidP="00F9543E" w:rsidRDefault="00512ED8" w14:paraId="2D675172" w14:textId="15C2B2EF">
            <w:pPr>
              <w:rPr>
                <w:rFonts w:ascii="Arial" w:hAnsi="Arial" w:cs="Arial"/>
                <w:bCs/>
              </w:rPr>
            </w:pPr>
          </w:p>
        </w:tc>
        <w:tc>
          <w:tcPr>
            <w:tcW w:w="1381" w:type="pct"/>
          </w:tcPr>
          <w:p w:rsidRPr="00EB0FB1" w:rsidR="00016F3B" w:rsidP="00F9543E" w:rsidRDefault="00016F3B" w14:paraId="2B340F78" w14:textId="250904BB">
            <w:pPr>
              <w:rPr>
                <w:rFonts w:ascii="Arial" w:hAnsi="Arial" w:cs="Arial"/>
                <w:bCs/>
              </w:rPr>
            </w:pPr>
            <w:r w:rsidRPr="00F9543E">
              <w:rPr>
                <w:rFonts w:ascii="Arial" w:hAnsi="Arial" w:cs="Arial"/>
                <w:b/>
              </w:rPr>
              <w:t>Outcomes</w:t>
            </w:r>
            <w:r w:rsidRPr="00F9543E">
              <w:rPr>
                <w:rFonts w:ascii="Arial" w:hAnsi="Arial" w:cs="Arial"/>
                <w:bCs/>
              </w:rPr>
              <w:t>:</w:t>
            </w:r>
            <w:r w:rsidRPr="00EB0FB1" w:rsidR="004609D5">
              <w:rPr>
                <w:rFonts w:ascii="Arial" w:hAnsi="Arial" w:cs="Arial"/>
                <w:bCs/>
              </w:rPr>
              <w:t xml:space="preserve"> </w:t>
            </w:r>
            <w:r w:rsidRPr="00F9543E" w:rsidR="004609D5">
              <w:rPr>
                <w:rFonts w:ascii="Arial" w:hAnsi="Arial" w:cs="Arial"/>
                <w:bCs/>
              </w:rPr>
              <w:t>Our Library branches have wide range of digital equipment and technology to meet the digital needs of residents and to support/promote digital inclusion.</w:t>
            </w:r>
            <w:r w:rsidRPr="00EB0FB1" w:rsidR="004609D5">
              <w:rPr>
                <w:rFonts w:ascii="Arial" w:hAnsi="Arial" w:cs="Arial"/>
                <w:bCs/>
              </w:rPr>
              <w:t xml:space="preserve"> </w:t>
            </w:r>
          </w:p>
          <w:p w:rsidRPr="00EB0FB1" w:rsidR="004609D5" w:rsidP="00F9543E" w:rsidRDefault="004609D5" w14:paraId="30ABAA82" w14:textId="77777777">
            <w:pPr>
              <w:rPr>
                <w:rFonts w:ascii="Arial" w:hAnsi="Arial" w:cs="Arial"/>
                <w:bCs/>
              </w:rPr>
            </w:pPr>
          </w:p>
          <w:p w:rsidRPr="00F9543E" w:rsidR="004609D5" w:rsidP="00F9543E" w:rsidRDefault="004609D5" w14:paraId="350CB052" w14:textId="32DDC396">
            <w:pPr>
              <w:rPr>
                <w:rFonts w:ascii="Arial" w:hAnsi="Arial" w:cs="Arial"/>
                <w:b/>
              </w:rPr>
            </w:pPr>
            <w:r w:rsidRPr="00EB0FB1">
              <w:rPr>
                <w:rFonts w:ascii="Arial" w:hAnsi="Arial" w:cs="Arial"/>
                <w:b/>
              </w:rPr>
              <w:t xml:space="preserve">Milestones: </w:t>
            </w:r>
          </w:p>
          <w:p w:rsidRPr="00EB0FB1" w:rsidR="004609D5" w:rsidP="17B83696" w:rsidRDefault="004609D5" w14:paraId="1432431A" w14:textId="665F4D11">
            <w:pPr>
              <w:pStyle w:val="ListParagraph"/>
              <w:numPr>
                <w:ilvl w:val="0"/>
                <w:numId w:val="21"/>
              </w:numPr>
              <w:rPr>
                <w:rFonts w:ascii="Arial" w:hAnsi="Arial" w:cs="Arial"/>
              </w:rPr>
            </w:pPr>
            <w:r w:rsidRPr="17B83696">
              <w:rPr>
                <w:rFonts w:ascii="Arial" w:hAnsi="Arial" w:cs="Arial"/>
              </w:rPr>
              <w:t>Assess the quality of existing computers and free Wifi connections to ensure they are fit for purpose. Work with community libraries to undertake the same activity.</w:t>
            </w:r>
          </w:p>
          <w:p w:rsidRPr="00EB0FB1" w:rsidR="00CD3D82" w:rsidP="00F9543E" w:rsidRDefault="00CD3D82" w14:paraId="1EC45FE6" w14:textId="4BA5015E">
            <w:pPr>
              <w:pStyle w:val="ListParagraph"/>
              <w:numPr>
                <w:ilvl w:val="0"/>
                <w:numId w:val="21"/>
              </w:numPr>
              <w:rPr>
                <w:rFonts w:ascii="Arial" w:hAnsi="Arial" w:cs="Arial"/>
                <w:bCs/>
              </w:rPr>
            </w:pPr>
            <w:r w:rsidRPr="00EB0FB1">
              <w:rPr>
                <w:rFonts w:ascii="Arial" w:hAnsi="Arial" w:cs="Arial"/>
                <w:bCs/>
              </w:rPr>
              <w:t>Investigate the option of Wi-Fi printing.</w:t>
            </w:r>
          </w:p>
          <w:p w:rsidRPr="00EB0FB1" w:rsidR="00CD3D82" w:rsidP="00F9543E" w:rsidRDefault="004609D5" w14:paraId="6E9FB5BF" w14:textId="536B5B6E">
            <w:pPr>
              <w:pStyle w:val="ListParagraph"/>
              <w:numPr>
                <w:ilvl w:val="0"/>
                <w:numId w:val="21"/>
              </w:numPr>
              <w:rPr>
                <w:rFonts w:ascii="Arial" w:hAnsi="Arial" w:cs="Arial"/>
                <w:bCs/>
              </w:rPr>
            </w:pPr>
            <w:r w:rsidRPr="00EB0FB1">
              <w:rPr>
                <w:rFonts w:ascii="Arial" w:hAnsi="Arial" w:cs="Arial"/>
                <w:bCs/>
              </w:rPr>
              <w:lastRenderedPageBreak/>
              <w:t>Install payment c</w:t>
            </w:r>
            <w:r w:rsidRPr="00EB0FB1" w:rsidR="00F25F46">
              <w:rPr>
                <w:rFonts w:ascii="Arial" w:hAnsi="Arial" w:cs="Arial"/>
                <w:bCs/>
              </w:rPr>
              <w:t xml:space="preserve">ard facilities available </w:t>
            </w:r>
            <w:r w:rsidRPr="00EB0FB1" w:rsidR="000338B6">
              <w:rPr>
                <w:rFonts w:ascii="Arial" w:hAnsi="Arial" w:cs="Arial"/>
                <w:bCs/>
              </w:rPr>
              <w:t>on self</w:t>
            </w:r>
            <w:r w:rsidRPr="00EB0FB1" w:rsidR="00CD3D82">
              <w:rPr>
                <w:rFonts w:ascii="Arial" w:hAnsi="Arial" w:cs="Arial"/>
                <w:bCs/>
              </w:rPr>
              <w:t>-</w:t>
            </w:r>
            <w:r w:rsidRPr="00EB0FB1">
              <w:rPr>
                <w:rFonts w:ascii="Arial" w:hAnsi="Arial" w:cs="Arial"/>
                <w:bCs/>
              </w:rPr>
              <w:t xml:space="preserve">service </w:t>
            </w:r>
            <w:r w:rsidRPr="00EB0FB1" w:rsidR="00CD3D82">
              <w:rPr>
                <w:rFonts w:ascii="Arial" w:hAnsi="Arial" w:cs="Arial"/>
                <w:bCs/>
              </w:rPr>
              <w:t>kiosks at council libraries</w:t>
            </w:r>
          </w:p>
          <w:p w:rsidRPr="00EB0FB1" w:rsidR="00CD3D82" w:rsidP="17B83696" w:rsidRDefault="03388282" w14:paraId="000C4D43" w14:textId="711C6B27">
            <w:pPr>
              <w:pStyle w:val="ListParagraph"/>
              <w:numPr>
                <w:ilvl w:val="0"/>
                <w:numId w:val="21"/>
              </w:numPr>
              <w:rPr>
                <w:rFonts w:ascii="Arial" w:hAnsi="Arial" w:cs="Arial"/>
              </w:rPr>
            </w:pPr>
            <w:r w:rsidRPr="17B83696">
              <w:rPr>
                <w:rFonts w:ascii="Arial" w:hAnsi="Arial" w:cs="Arial"/>
              </w:rPr>
              <w:t xml:space="preserve">Support the development of a modern </w:t>
            </w:r>
            <w:r w:rsidRPr="17B83696" w:rsidR="00CD3D82">
              <w:rPr>
                <w:rFonts w:ascii="Arial" w:hAnsi="Arial" w:cs="Arial"/>
              </w:rPr>
              <w:t xml:space="preserve">card payment </w:t>
            </w:r>
            <w:r w:rsidRPr="17B83696" w:rsidR="2E441E6F">
              <w:rPr>
                <w:rFonts w:ascii="Arial" w:hAnsi="Arial" w:cs="Arial"/>
              </w:rPr>
              <w:t xml:space="preserve">system </w:t>
            </w:r>
            <w:r w:rsidRPr="17B83696" w:rsidR="00CD3D82">
              <w:rPr>
                <w:rFonts w:ascii="Arial" w:hAnsi="Arial" w:cs="Arial"/>
              </w:rPr>
              <w:t>at council libraries and enable online payments for events and activities.</w:t>
            </w:r>
          </w:p>
          <w:p w:rsidRPr="00EB0FB1" w:rsidR="004609D5" w:rsidP="00F9543E" w:rsidRDefault="004609D5" w14:paraId="09DBF600" w14:textId="105D6A85">
            <w:pPr>
              <w:pStyle w:val="ListParagraph"/>
              <w:numPr>
                <w:ilvl w:val="0"/>
                <w:numId w:val="21"/>
              </w:numPr>
              <w:rPr>
                <w:rFonts w:ascii="Arial" w:hAnsi="Arial" w:cs="Arial"/>
                <w:bCs/>
              </w:rPr>
            </w:pPr>
            <w:r w:rsidRPr="00F9543E">
              <w:rPr>
                <w:rFonts w:ascii="Arial" w:hAnsi="Arial" w:cs="Arial"/>
                <w:bCs/>
              </w:rPr>
              <w:t xml:space="preserve">Actively support the procurement of a new shared library management system and digital platform for Wales (LMS Cymru) via a consortium approach with all other Welsh Public Library authorities.  </w:t>
            </w:r>
          </w:p>
          <w:p w:rsidRPr="00EB0FB1" w:rsidR="00CD3D82" w:rsidP="00F9543E" w:rsidRDefault="00CD3D82" w14:paraId="72FCB3F7" w14:textId="77777777">
            <w:pPr>
              <w:pStyle w:val="ListParagraph"/>
              <w:numPr>
                <w:ilvl w:val="0"/>
                <w:numId w:val="21"/>
              </w:numPr>
              <w:rPr>
                <w:rFonts w:ascii="Arial" w:hAnsi="Arial" w:cs="Arial"/>
                <w:bCs/>
              </w:rPr>
            </w:pPr>
            <w:r w:rsidRPr="00EB0FB1">
              <w:rPr>
                <w:rFonts w:ascii="Arial" w:hAnsi="Arial" w:cs="Arial"/>
                <w:bCs/>
              </w:rPr>
              <w:t>Consider extending Hublets to Cowbridge and Llantwit Major Libraries to give users more flexible access to digital content.</w:t>
            </w:r>
          </w:p>
          <w:p w:rsidRPr="00EB0FB1" w:rsidR="00F25F46" w:rsidP="00F9543E" w:rsidRDefault="00F25F46" w14:paraId="5EEA69D8" w14:textId="2381B9B9">
            <w:pPr>
              <w:pStyle w:val="ListParagraph"/>
              <w:numPr>
                <w:ilvl w:val="0"/>
                <w:numId w:val="21"/>
              </w:numPr>
              <w:rPr>
                <w:rFonts w:ascii="Arial" w:hAnsi="Arial" w:cs="Arial"/>
                <w:bCs/>
              </w:rPr>
            </w:pPr>
            <w:r w:rsidRPr="00EB0FB1">
              <w:rPr>
                <w:rFonts w:ascii="Arial" w:hAnsi="Arial" w:cs="Arial"/>
                <w:bCs/>
              </w:rPr>
              <w:t>Re-launch iPad lending scheme.</w:t>
            </w:r>
          </w:p>
          <w:p w:rsidRPr="00EB0FB1" w:rsidR="00595122" w:rsidP="00F9543E" w:rsidRDefault="00595122" w14:paraId="42BEA91A" w14:textId="77777777">
            <w:pPr>
              <w:pStyle w:val="ListParagraph"/>
              <w:rPr>
                <w:rFonts w:ascii="Arial" w:hAnsi="Arial" w:cs="Arial"/>
                <w:bCs/>
              </w:rPr>
            </w:pPr>
          </w:p>
          <w:p w:rsidRPr="00EB0FB1" w:rsidR="00512ED8" w:rsidP="00F9543E" w:rsidRDefault="00EB0FB1" w14:paraId="6FAC58CE" w14:textId="01BECDA8">
            <w:pPr>
              <w:rPr>
                <w:rFonts w:ascii="Arial" w:hAnsi="Arial" w:cs="Arial"/>
                <w:bCs/>
              </w:rPr>
            </w:pPr>
            <w:r w:rsidRPr="00EB0FB1">
              <w:rPr>
                <w:rFonts w:ascii="Arial" w:hAnsi="Arial" w:cs="Arial"/>
                <w:b/>
              </w:rPr>
              <w:t>Timeframe:</w:t>
            </w:r>
            <w:r w:rsidRPr="00EB0FB1">
              <w:rPr>
                <w:rFonts w:ascii="Arial" w:hAnsi="Arial" w:cs="Arial"/>
                <w:bCs/>
              </w:rPr>
              <w:t xml:space="preserve"> 1 April 2024 to 31 March 2025</w:t>
            </w:r>
          </w:p>
        </w:tc>
        <w:tc>
          <w:tcPr>
            <w:tcW w:w="787" w:type="pct"/>
          </w:tcPr>
          <w:p w:rsidRPr="00EB0FB1" w:rsidR="00512ED8" w:rsidP="00F9543E" w:rsidRDefault="005A1F58" w14:paraId="41D7C13C" w14:textId="46894DD0">
            <w:pPr>
              <w:rPr>
                <w:rFonts w:ascii="Arial" w:hAnsi="Arial" w:cs="Arial"/>
                <w:bCs/>
              </w:rPr>
            </w:pPr>
            <w:r w:rsidRPr="00EB0FB1">
              <w:rPr>
                <w:rFonts w:ascii="Arial" w:hAnsi="Arial" w:cs="Arial"/>
                <w:bCs/>
              </w:rPr>
              <w:lastRenderedPageBreak/>
              <w:t>LMT</w:t>
            </w:r>
          </w:p>
        </w:tc>
      </w:tr>
      <w:tr w:rsidRPr="00EB0FB1" w:rsidR="00D14C9A" w:rsidTr="17B83696" w14:paraId="54800D97" w14:textId="77777777">
        <w:trPr>
          <w:jc w:val="center"/>
        </w:trPr>
        <w:tc>
          <w:tcPr>
            <w:tcW w:w="621" w:type="pct"/>
          </w:tcPr>
          <w:p w:rsidRPr="00EB0FB1" w:rsidR="00D14C9A" w:rsidP="00F9543E" w:rsidRDefault="00D14C9A" w14:paraId="06875913" w14:textId="5C7B9F27">
            <w:pPr>
              <w:rPr>
                <w:rFonts w:ascii="Arial" w:hAnsi="Arial" w:cs="Arial"/>
                <w:bCs/>
                <w:color w:val="0070C0"/>
              </w:rPr>
            </w:pPr>
            <w:r w:rsidRPr="00EB0FB1">
              <w:rPr>
                <w:rStyle w:val="normaltextrun"/>
                <w:rFonts w:ascii="Arial" w:hAnsi="Arial" w:cs="Arial"/>
                <w:bCs/>
                <w:color w:val="000000"/>
                <w:shd w:val="clear" w:color="auto" w:fill="FFFFFF"/>
              </w:rPr>
              <w:t>SCL/A013:</w:t>
            </w:r>
          </w:p>
        </w:tc>
        <w:tc>
          <w:tcPr>
            <w:tcW w:w="800" w:type="pct"/>
          </w:tcPr>
          <w:p w:rsidRPr="00EB0FB1" w:rsidR="00D14C9A" w:rsidP="00F9543E" w:rsidRDefault="00D14C9A" w14:paraId="44216E2C" w14:textId="77777777">
            <w:pPr>
              <w:rPr>
                <w:rFonts w:ascii="Arial" w:hAnsi="Arial" w:cs="Arial"/>
                <w:bCs/>
              </w:rPr>
            </w:pPr>
            <w:r w:rsidRPr="00EB0FB1">
              <w:rPr>
                <w:rStyle w:val="normaltextrun"/>
                <w:rFonts w:ascii="Arial" w:hAnsi="Arial" w:cs="Arial"/>
                <w:bCs/>
                <w:color w:val="000000"/>
                <w:shd w:val="clear" w:color="auto" w:fill="FFFFFF"/>
              </w:rPr>
              <w:t>SCL/A013: Implement the Libraries Strategy and in so doing ensure full cost recovery of services where appropriate.</w:t>
            </w:r>
            <w:r w:rsidRPr="00EB0FB1">
              <w:rPr>
                <w:rStyle w:val="eop"/>
                <w:rFonts w:ascii="Arial" w:hAnsi="Arial" w:cs="Arial"/>
                <w:bCs/>
                <w:color w:val="000000"/>
                <w:shd w:val="clear" w:color="auto" w:fill="FFFFFF"/>
              </w:rPr>
              <w:t> </w:t>
            </w:r>
          </w:p>
          <w:p w:rsidRPr="00EB0FB1" w:rsidR="00D14C9A" w:rsidP="00F9543E" w:rsidRDefault="00D14C9A" w14:paraId="1170F191" w14:textId="77777777">
            <w:pPr>
              <w:rPr>
                <w:rFonts w:ascii="Arial" w:hAnsi="Arial" w:cs="Arial"/>
                <w:bCs/>
                <w:color w:val="0070C0"/>
              </w:rPr>
            </w:pPr>
          </w:p>
        </w:tc>
        <w:tc>
          <w:tcPr>
            <w:tcW w:w="1411" w:type="pct"/>
          </w:tcPr>
          <w:p w:rsidRPr="00EB0FB1" w:rsidR="00D14C9A" w:rsidP="00F9543E" w:rsidRDefault="004609D5" w14:paraId="22E56E08" w14:textId="589F7129">
            <w:pPr>
              <w:rPr>
                <w:rFonts w:ascii="Arial" w:hAnsi="Arial" w:cs="Arial"/>
                <w:bCs/>
              </w:rPr>
            </w:pPr>
            <w:r w:rsidRPr="00EB0FB1">
              <w:rPr>
                <w:rFonts w:ascii="Arial" w:hAnsi="Arial" w:cs="Arial"/>
                <w:bCs/>
              </w:rPr>
              <w:t>Further d</w:t>
            </w:r>
            <w:r w:rsidRPr="00EB0FB1" w:rsidR="00D14C9A">
              <w:rPr>
                <w:rFonts w:ascii="Arial" w:hAnsi="Arial" w:cs="Arial"/>
                <w:bCs/>
              </w:rPr>
              <w:t>evelop</w:t>
            </w:r>
            <w:r w:rsidRPr="00EB0FB1">
              <w:rPr>
                <w:rFonts w:ascii="Arial" w:hAnsi="Arial" w:cs="Arial"/>
                <w:bCs/>
              </w:rPr>
              <w:t xml:space="preserve"> and enhance the </w:t>
            </w:r>
            <w:r w:rsidRPr="00EB0FB1" w:rsidR="00D14C9A">
              <w:rPr>
                <w:rFonts w:ascii="Arial" w:hAnsi="Arial" w:cs="Arial"/>
                <w:bCs/>
              </w:rPr>
              <w:t xml:space="preserve"> Makerspace activities at Barry and Penarth Libraries</w:t>
            </w:r>
            <w:r w:rsidRPr="00EB0FB1">
              <w:rPr>
                <w:rFonts w:ascii="Arial" w:hAnsi="Arial" w:cs="Arial"/>
                <w:bCs/>
              </w:rPr>
              <w:t xml:space="preserve"> that also enable income generation/full cost recovery. </w:t>
            </w:r>
          </w:p>
          <w:p w:rsidRPr="00EB0FB1" w:rsidR="00595122" w:rsidP="00F9543E" w:rsidRDefault="00595122" w14:paraId="7529608A" w14:textId="77777777">
            <w:pPr>
              <w:rPr>
                <w:rFonts w:ascii="Arial" w:hAnsi="Arial" w:cs="Arial"/>
                <w:bCs/>
              </w:rPr>
            </w:pPr>
          </w:p>
          <w:p w:rsidRPr="00EB0FB1" w:rsidR="00595122" w:rsidP="00F9543E" w:rsidRDefault="00595122" w14:paraId="4B91510B" w14:textId="77777777">
            <w:pPr>
              <w:rPr>
                <w:rFonts w:ascii="Arial" w:hAnsi="Arial" w:cs="Arial"/>
                <w:bCs/>
              </w:rPr>
            </w:pPr>
          </w:p>
          <w:p w:rsidRPr="00EB0FB1" w:rsidR="00D14C9A" w:rsidP="00F9543E" w:rsidRDefault="00D14C9A" w14:paraId="34EFFBFA" w14:textId="77777777">
            <w:pPr>
              <w:rPr>
                <w:rFonts w:ascii="Arial" w:hAnsi="Arial" w:cs="Arial"/>
                <w:bCs/>
                <w:color w:val="0070C0"/>
              </w:rPr>
            </w:pPr>
          </w:p>
        </w:tc>
        <w:tc>
          <w:tcPr>
            <w:tcW w:w="1381" w:type="pct"/>
          </w:tcPr>
          <w:p w:rsidRPr="00EB0FB1" w:rsidR="00D14C9A" w:rsidP="00F9543E" w:rsidRDefault="00D14C9A" w14:paraId="5D8234A6" w14:textId="77777777">
            <w:pPr>
              <w:rPr>
                <w:rFonts w:ascii="Arial" w:hAnsi="Arial" w:cs="Arial"/>
                <w:bCs/>
              </w:rPr>
            </w:pPr>
            <w:r w:rsidRPr="00EB0FB1">
              <w:rPr>
                <w:rFonts w:ascii="Arial" w:hAnsi="Arial" w:cs="Arial"/>
                <w:b/>
              </w:rPr>
              <w:t>Outcomes</w:t>
            </w:r>
            <w:r w:rsidRPr="00EB0FB1">
              <w:rPr>
                <w:rFonts w:ascii="Arial" w:hAnsi="Arial" w:cs="Arial"/>
                <w:bCs/>
              </w:rPr>
              <w:t>:</w:t>
            </w:r>
          </w:p>
          <w:p w:rsidRPr="00EB0FB1" w:rsidR="00D14C9A" w:rsidP="00F9543E" w:rsidRDefault="004609D5" w14:paraId="672A9D18" w14:textId="524ABDD9">
            <w:pPr>
              <w:rPr>
                <w:rFonts w:ascii="Arial" w:hAnsi="Arial" w:cs="Arial"/>
                <w:bCs/>
              </w:rPr>
            </w:pPr>
            <w:r w:rsidRPr="00EB0FB1">
              <w:rPr>
                <w:rFonts w:ascii="Arial" w:hAnsi="Arial" w:cs="Arial"/>
                <w:bCs/>
              </w:rPr>
              <w:t xml:space="preserve">Deliver a wider range of  </w:t>
            </w:r>
            <w:r w:rsidRPr="00EB0FB1" w:rsidR="00D14C9A">
              <w:rPr>
                <w:rFonts w:ascii="Arial" w:hAnsi="Arial" w:cs="Arial"/>
                <w:bCs/>
              </w:rPr>
              <w:t>inclusive activities</w:t>
            </w:r>
            <w:r w:rsidRPr="00EB0FB1">
              <w:rPr>
                <w:rFonts w:ascii="Arial" w:hAnsi="Arial" w:cs="Arial"/>
                <w:bCs/>
              </w:rPr>
              <w:t xml:space="preserve"> and maximise opportunities to enable income generation/full cost recovery where appropriate.</w:t>
            </w:r>
          </w:p>
          <w:p w:rsidRPr="00EB0FB1" w:rsidR="00D14C9A" w:rsidP="00F9543E" w:rsidRDefault="00D14C9A" w14:paraId="68D984EC" w14:textId="77777777">
            <w:pPr>
              <w:rPr>
                <w:rFonts w:ascii="Arial" w:hAnsi="Arial" w:cs="Arial"/>
                <w:bCs/>
              </w:rPr>
            </w:pPr>
          </w:p>
          <w:p w:rsidRPr="00EB0FB1" w:rsidR="00D14C9A" w:rsidP="17B83696" w:rsidRDefault="00D14C9A" w14:paraId="7BCD3E74" w14:textId="77777777">
            <w:pPr>
              <w:rPr>
                <w:rFonts w:ascii="Arial" w:hAnsi="Arial" w:cs="Arial"/>
                <w:b/>
                <w:bCs/>
              </w:rPr>
            </w:pPr>
            <w:commentRangeStart w:id="4"/>
            <w:commentRangeStart w:id="5"/>
            <w:r w:rsidRPr="17B83696">
              <w:rPr>
                <w:rFonts w:ascii="Arial" w:hAnsi="Arial" w:cs="Arial"/>
                <w:b/>
                <w:bCs/>
              </w:rPr>
              <w:t>Milestones</w:t>
            </w:r>
            <w:commentRangeEnd w:id="4"/>
            <w:r>
              <w:rPr>
                <w:rStyle w:val="CommentReference"/>
              </w:rPr>
              <w:commentReference w:id="4"/>
            </w:r>
            <w:commentRangeEnd w:id="5"/>
            <w:r>
              <w:rPr>
                <w:rStyle w:val="CommentReference"/>
              </w:rPr>
              <w:commentReference w:id="5"/>
            </w:r>
            <w:r w:rsidRPr="17B83696">
              <w:rPr>
                <w:rFonts w:ascii="Arial" w:hAnsi="Arial" w:cs="Arial"/>
                <w:b/>
                <w:bCs/>
              </w:rPr>
              <w:t>:</w:t>
            </w:r>
          </w:p>
          <w:p w:rsidRPr="00F9543E" w:rsidR="00D14C9A" w:rsidP="17B83696" w:rsidRDefault="004609D5" w14:paraId="0BE1D77D" w14:textId="1861FF48">
            <w:pPr>
              <w:pStyle w:val="ListParagraph"/>
              <w:numPr>
                <w:ilvl w:val="0"/>
                <w:numId w:val="28"/>
              </w:numPr>
              <w:rPr>
                <w:rFonts w:ascii="Arial" w:hAnsi="Arial" w:cs="Arial"/>
              </w:rPr>
            </w:pPr>
            <w:r w:rsidRPr="17B83696">
              <w:rPr>
                <w:rFonts w:ascii="Arial" w:hAnsi="Arial" w:cs="Arial"/>
              </w:rPr>
              <w:t>D</w:t>
            </w:r>
            <w:r w:rsidRPr="17B83696" w:rsidR="00D14C9A">
              <w:rPr>
                <w:rFonts w:ascii="Arial" w:hAnsi="Arial" w:cs="Arial"/>
              </w:rPr>
              <w:t>evelop a programme of library created learning activities for adults, young people and children, some of which will be free.</w:t>
            </w:r>
          </w:p>
          <w:p w:rsidR="10079822" w:rsidP="17B83696" w:rsidRDefault="10079822" w14:paraId="5FA7AB74" w14:textId="360855C1">
            <w:pPr>
              <w:pStyle w:val="ListParagraph"/>
              <w:numPr>
                <w:ilvl w:val="0"/>
                <w:numId w:val="28"/>
              </w:numPr>
              <w:rPr>
                <w:rFonts w:ascii="Arial" w:hAnsi="Arial" w:cs="Arial"/>
              </w:rPr>
            </w:pPr>
            <w:r w:rsidRPr="17B83696">
              <w:rPr>
                <w:rFonts w:ascii="Arial" w:hAnsi="Arial" w:cs="Arial"/>
              </w:rPr>
              <w:t xml:space="preserve">Develop and roll out a subscription model to enable lone access to Makerspace technology. </w:t>
            </w:r>
          </w:p>
          <w:p w:rsidRPr="00F9543E" w:rsidR="00D14C9A" w:rsidP="00F9543E" w:rsidRDefault="00D14C9A" w14:paraId="721486E3" w14:textId="77777777">
            <w:pPr>
              <w:pStyle w:val="ListParagraph"/>
              <w:numPr>
                <w:ilvl w:val="0"/>
                <w:numId w:val="28"/>
              </w:numPr>
              <w:rPr>
                <w:rFonts w:ascii="Arial" w:hAnsi="Arial" w:cs="Arial"/>
                <w:bCs/>
              </w:rPr>
            </w:pPr>
            <w:r w:rsidRPr="00F9543E">
              <w:rPr>
                <w:rFonts w:ascii="Arial" w:hAnsi="Arial" w:cs="Arial"/>
                <w:bCs/>
              </w:rPr>
              <w:t>Collaborate with ACL and other partners and organisations to host a range of activities for learners at the Makerspace to introduce and expand new skills.</w:t>
            </w:r>
          </w:p>
          <w:p w:rsidRPr="00F9543E" w:rsidR="00D14C9A" w:rsidP="00F9543E" w:rsidRDefault="00D14C9A" w14:paraId="1887A050" w14:textId="77777777">
            <w:pPr>
              <w:pStyle w:val="ListParagraph"/>
              <w:numPr>
                <w:ilvl w:val="0"/>
                <w:numId w:val="28"/>
              </w:numPr>
              <w:rPr>
                <w:rFonts w:ascii="Arial" w:hAnsi="Arial" w:cs="Arial"/>
                <w:bCs/>
              </w:rPr>
            </w:pPr>
            <w:r w:rsidRPr="00F9543E">
              <w:rPr>
                <w:rFonts w:ascii="Arial" w:hAnsi="Arial" w:cs="Arial"/>
                <w:bCs/>
              </w:rPr>
              <w:t>Provide opportunities for individual users to work in the makerspace to pursue their own interests, whether digital, craft or music based.</w:t>
            </w:r>
          </w:p>
          <w:p w:rsidRPr="00EB0FB1" w:rsidR="00D14C9A" w:rsidP="00F9543E" w:rsidRDefault="00D14C9A" w14:paraId="261DDBA1" w14:textId="0A1B5DA8">
            <w:pPr>
              <w:pStyle w:val="ListParagraph"/>
              <w:numPr>
                <w:ilvl w:val="0"/>
                <w:numId w:val="28"/>
              </w:numPr>
              <w:rPr>
                <w:rFonts w:ascii="Arial" w:hAnsi="Arial" w:cs="Arial"/>
                <w:bCs/>
              </w:rPr>
            </w:pPr>
            <w:r w:rsidRPr="00F9543E">
              <w:rPr>
                <w:rFonts w:ascii="Arial" w:hAnsi="Arial" w:cs="Arial"/>
                <w:bCs/>
              </w:rPr>
              <w:t>Work with partners and key stakeholders to ensure staff and volunteers have the latest skills and knowledge to support users digitally</w:t>
            </w:r>
            <w:r w:rsidRPr="00F9543E" w:rsidR="004609D5">
              <w:rPr>
                <w:rFonts w:ascii="Arial" w:hAnsi="Arial" w:cs="Arial"/>
                <w:bCs/>
              </w:rPr>
              <w:t>.</w:t>
            </w:r>
          </w:p>
          <w:p w:rsidRPr="00EB0FB1" w:rsidR="004609D5" w:rsidP="00F9543E" w:rsidRDefault="004609D5" w14:paraId="7DA9A0AD" w14:textId="77777777">
            <w:pPr>
              <w:pStyle w:val="ListParagraph"/>
              <w:numPr>
                <w:ilvl w:val="0"/>
                <w:numId w:val="28"/>
              </w:numPr>
              <w:shd w:val="clear" w:color="auto" w:fill="FFFFFF"/>
              <w:spacing w:line="230" w:lineRule="atLeast"/>
              <w:rPr>
                <w:rFonts w:ascii="Arial" w:hAnsi="Arial" w:eastAsia="Times New Roman" w:cs="Arial"/>
                <w:bCs/>
                <w:color w:val="242424"/>
                <w:lang w:eastAsia="en-GB"/>
              </w:rPr>
            </w:pPr>
            <w:r w:rsidRPr="00EB0FB1">
              <w:rPr>
                <w:rFonts w:ascii="Arial" w:hAnsi="Arial" w:eastAsia="Times New Roman" w:cs="Arial"/>
                <w:bCs/>
                <w:color w:val="242424"/>
                <w:bdr w:val="none" w:color="auto" w:sz="0" w:space="0" w:frame="1"/>
                <w:lang w:eastAsia="en-GB"/>
              </w:rPr>
              <w:t>Explore funding opportunities to increase capacity and access to Makerspace service in CB/LM and community libraries.</w:t>
            </w:r>
          </w:p>
          <w:p w:rsidRPr="00EB0FB1" w:rsidR="004609D5" w:rsidP="17B83696" w:rsidRDefault="004609D5" w14:paraId="0400ECC3" w14:textId="6A47992C">
            <w:pPr>
              <w:pStyle w:val="ListParagraph"/>
              <w:numPr>
                <w:ilvl w:val="0"/>
                <w:numId w:val="28"/>
              </w:numPr>
              <w:shd w:val="clear" w:color="auto" w:fill="FFFFFF" w:themeFill="background1"/>
              <w:rPr>
                <w:rFonts w:ascii="Arial" w:hAnsi="Arial" w:cs="Arial"/>
                <w:lang w:eastAsia="en-GB"/>
              </w:rPr>
            </w:pPr>
            <w:commentRangeStart w:id="7"/>
            <w:commentRangeStart w:id="8"/>
            <w:commentRangeEnd w:id="7"/>
            <w:r>
              <w:rPr>
                <w:rStyle w:val="CommentReference"/>
              </w:rPr>
              <w:commentReference w:id="7"/>
            </w:r>
            <w:commentRangeEnd w:id="8"/>
            <w:r>
              <w:rPr>
                <w:rStyle w:val="CommentReference"/>
              </w:rPr>
              <w:commentReference w:id="8"/>
            </w:r>
            <w:r w:rsidRPr="17B83696" w:rsidR="5AB4894A">
              <w:rPr>
                <w:rFonts w:ascii="Arial" w:hAnsi="Arial" w:cs="Arial"/>
              </w:rPr>
              <w:t xml:space="preserve"> Support the development and roll out of  a modern card payment system at council libraries and enable online payments for events and activities.</w:t>
            </w:r>
          </w:p>
          <w:p w:rsidRPr="00EB0FB1" w:rsidR="004609D5" w:rsidP="17B83696" w:rsidRDefault="004609D5" w14:paraId="6F860687" w14:textId="08A226F2">
            <w:pPr>
              <w:pStyle w:val="ListParagraph"/>
              <w:numPr>
                <w:ilvl w:val="0"/>
                <w:numId w:val="28"/>
              </w:numPr>
              <w:shd w:val="clear" w:color="auto" w:fill="FFFFFF" w:themeFill="background1"/>
              <w:rPr>
                <w:rFonts w:ascii="Arial" w:hAnsi="Arial" w:eastAsia="Times New Roman" w:cs="Arial"/>
                <w:color w:val="242424"/>
                <w:lang w:eastAsia="en-GB"/>
              </w:rPr>
            </w:pPr>
          </w:p>
          <w:p w:rsidRPr="00F9543E" w:rsidR="004609D5" w:rsidP="00F9543E" w:rsidRDefault="004609D5" w14:paraId="49968C4F" w14:textId="77777777">
            <w:pPr>
              <w:pStyle w:val="ListParagraph"/>
              <w:rPr>
                <w:rFonts w:ascii="Arial" w:hAnsi="Arial" w:cs="Arial"/>
                <w:bCs/>
              </w:rPr>
            </w:pPr>
          </w:p>
          <w:p w:rsidRPr="00EB0FB1" w:rsidR="00D14C9A" w:rsidP="00F9543E" w:rsidRDefault="00D14C9A" w14:paraId="627F7CAA" w14:textId="77777777">
            <w:pPr>
              <w:rPr>
                <w:rFonts w:ascii="Arial" w:hAnsi="Arial" w:cs="Arial"/>
                <w:bCs/>
              </w:rPr>
            </w:pPr>
          </w:p>
          <w:p w:rsidRPr="00EB0FB1" w:rsidR="00D14C9A" w:rsidP="00F9543E" w:rsidRDefault="00EB0FB1" w14:paraId="218A7C4F" w14:textId="3C7F19B2">
            <w:pPr>
              <w:rPr>
                <w:rFonts w:ascii="Arial" w:hAnsi="Arial" w:cs="Arial"/>
                <w:bCs/>
              </w:rPr>
            </w:pPr>
            <w:r w:rsidRPr="00EB0FB1">
              <w:rPr>
                <w:rFonts w:ascii="Arial" w:hAnsi="Arial" w:cs="Arial"/>
                <w:b/>
              </w:rPr>
              <w:t>Timeframe:</w:t>
            </w:r>
            <w:r w:rsidRPr="00EB0FB1">
              <w:rPr>
                <w:rFonts w:ascii="Arial" w:hAnsi="Arial" w:cs="Arial"/>
                <w:bCs/>
              </w:rPr>
              <w:t xml:space="preserve"> 1 April 2024 to 31 March 2025</w:t>
            </w:r>
          </w:p>
          <w:p w:rsidRPr="00EB0FB1" w:rsidR="00D14C9A" w:rsidP="00F9543E" w:rsidRDefault="00D14C9A" w14:paraId="58CF97F9" w14:textId="77777777">
            <w:pPr>
              <w:rPr>
                <w:rFonts w:ascii="Arial" w:hAnsi="Arial" w:cs="Arial"/>
                <w:bCs/>
              </w:rPr>
            </w:pPr>
          </w:p>
          <w:p w:rsidRPr="00EB0FB1" w:rsidR="00D14C9A" w:rsidP="00F9543E" w:rsidRDefault="00D14C9A" w14:paraId="75A2776A" w14:textId="77777777">
            <w:pPr>
              <w:rPr>
                <w:rFonts w:ascii="Arial" w:hAnsi="Arial" w:cs="Arial"/>
                <w:bCs/>
              </w:rPr>
            </w:pPr>
          </w:p>
        </w:tc>
        <w:tc>
          <w:tcPr>
            <w:tcW w:w="787" w:type="pct"/>
          </w:tcPr>
          <w:p w:rsidRPr="00EB0FB1" w:rsidR="00D14C9A" w:rsidP="00F9543E" w:rsidRDefault="005A1F58" w14:paraId="74CC164A" w14:textId="1323E5E3">
            <w:pPr>
              <w:rPr>
                <w:rFonts w:ascii="Arial" w:hAnsi="Arial" w:cs="Arial"/>
                <w:bCs/>
                <w:color w:val="0070C0"/>
              </w:rPr>
            </w:pPr>
            <w:r w:rsidRPr="00EB0FB1">
              <w:rPr>
                <w:rFonts w:ascii="Arial" w:hAnsi="Arial" w:cs="Arial"/>
                <w:bCs/>
              </w:rPr>
              <w:t>LMT</w:t>
            </w:r>
          </w:p>
        </w:tc>
      </w:tr>
      <w:tr w:rsidRPr="00EB0FB1" w:rsidR="00D14C9A" w:rsidTr="17B83696" w14:paraId="5E527B7E" w14:textId="77777777">
        <w:trPr>
          <w:jc w:val="center"/>
        </w:trPr>
        <w:tc>
          <w:tcPr>
            <w:tcW w:w="621" w:type="pct"/>
          </w:tcPr>
          <w:p w:rsidRPr="00EB0FB1" w:rsidR="00D14C9A" w:rsidP="00F9543E" w:rsidRDefault="00D14C9A" w14:paraId="2277D90C" w14:textId="2C0216B4">
            <w:pPr>
              <w:rPr>
                <w:rFonts w:ascii="Arial" w:hAnsi="Arial" w:cs="Arial"/>
                <w:bCs/>
                <w:color w:val="0070C0"/>
              </w:rPr>
            </w:pPr>
            <w:r w:rsidRPr="00EB0FB1">
              <w:rPr>
                <w:rStyle w:val="normaltextrun"/>
                <w:rFonts w:ascii="Arial" w:hAnsi="Arial" w:cs="Arial"/>
                <w:bCs/>
                <w:color w:val="000000"/>
                <w:shd w:val="clear" w:color="auto" w:fill="FFFFFF"/>
              </w:rPr>
              <w:t>SCL/A0</w:t>
            </w:r>
            <w:r w:rsidRPr="00EB0FB1" w:rsidR="00847A0C">
              <w:rPr>
                <w:rStyle w:val="normaltextrun"/>
                <w:rFonts w:ascii="Arial" w:hAnsi="Arial" w:cs="Arial"/>
                <w:bCs/>
                <w:color w:val="000000"/>
                <w:shd w:val="clear" w:color="auto" w:fill="FFFFFF"/>
              </w:rPr>
              <w:t>1</w:t>
            </w:r>
            <w:r w:rsidRPr="00EB0FB1">
              <w:rPr>
                <w:rStyle w:val="normaltextrun"/>
                <w:rFonts w:ascii="Arial" w:hAnsi="Arial" w:cs="Arial"/>
                <w:bCs/>
                <w:color w:val="000000"/>
                <w:shd w:val="clear" w:color="auto" w:fill="FFFFFF"/>
              </w:rPr>
              <w:t>9:</w:t>
            </w:r>
          </w:p>
        </w:tc>
        <w:tc>
          <w:tcPr>
            <w:tcW w:w="800" w:type="pct"/>
          </w:tcPr>
          <w:p w:rsidRPr="00EB0FB1" w:rsidR="00D14C9A" w:rsidP="00F9543E" w:rsidRDefault="00D14C9A" w14:paraId="6ACE6072" w14:textId="1B8FAF97">
            <w:pPr>
              <w:rPr>
                <w:rFonts w:ascii="Arial" w:hAnsi="Arial" w:cs="Arial"/>
                <w:bCs/>
                <w:color w:val="0070C0"/>
              </w:rPr>
            </w:pPr>
            <w:r w:rsidRPr="00EB0FB1">
              <w:rPr>
                <w:rStyle w:val="normaltextrun"/>
                <w:rFonts w:ascii="Arial" w:hAnsi="Arial" w:cs="Arial"/>
                <w:bCs/>
                <w:color w:val="000000"/>
                <w:shd w:val="clear" w:color="auto" w:fill="FFFFFF"/>
              </w:rPr>
              <w:t>Review services and service delivery models to reflect changes in need in an evolving landscape to ensure sustainability both now and in the future. </w:t>
            </w:r>
            <w:r w:rsidRPr="00EB0FB1">
              <w:rPr>
                <w:rStyle w:val="eop"/>
                <w:rFonts w:ascii="Arial" w:hAnsi="Arial" w:cs="Arial"/>
                <w:bCs/>
                <w:color w:val="000000"/>
                <w:shd w:val="clear" w:color="auto" w:fill="FFFFFF"/>
              </w:rPr>
              <w:t> </w:t>
            </w:r>
          </w:p>
        </w:tc>
        <w:tc>
          <w:tcPr>
            <w:tcW w:w="1411" w:type="pct"/>
          </w:tcPr>
          <w:p w:rsidRPr="00EB0FB1" w:rsidR="00D14C9A" w:rsidP="00F9543E" w:rsidRDefault="00D14C9A" w14:paraId="0A56F35F" w14:textId="30FC3B2B">
            <w:pPr>
              <w:rPr>
                <w:rFonts w:ascii="Arial" w:hAnsi="Arial" w:cs="Arial"/>
                <w:bCs/>
                <w:color w:val="0070C0"/>
              </w:rPr>
            </w:pPr>
            <w:r w:rsidRPr="00EB0FB1">
              <w:rPr>
                <w:rFonts w:ascii="Arial" w:hAnsi="Arial" w:cs="Arial"/>
                <w:bCs/>
              </w:rPr>
              <w:t xml:space="preserve">Carry out an adult survey to </w:t>
            </w:r>
            <w:r w:rsidRPr="00EB0FB1" w:rsidR="00EB0FB1">
              <w:rPr>
                <w:rFonts w:ascii="Arial" w:hAnsi="Arial" w:cs="Arial"/>
                <w:bCs/>
              </w:rPr>
              <w:t>encourage engagement from</w:t>
            </w:r>
            <w:r w:rsidRPr="00EB0FB1">
              <w:rPr>
                <w:rFonts w:ascii="Arial" w:hAnsi="Arial" w:cs="Arial"/>
                <w:bCs/>
              </w:rPr>
              <w:t xml:space="preserve"> residents in </w:t>
            </w:r>
            <w:r w:rsidRPr="00EB0FB1" w:rsidR="00EB0FB1">
              <w:rPr>
                <w:rFonts w:ascii="Arial" w:hAnsi="Arial" w:cs="Arial"/>
                <w:bCs/>
              </w:rPr>
              <w:t xml:space="preserve">evaluating library services and to inform the identification of  areas of </w:t>
            </w:r>
            <w:r w:rsidRPr="00EB0FB1">
              <w:rPr>
                <w:rFonts w:ascii="Arial" w:hAnsi="Arial" w:cs="Arial"/>
                <w:bCs/>
              </w:rPr>
              <w:t xml:space="preserve"> improvement of the library service in accordance with WPLS standards.</w:t>
            </w:r>
          </w:p>
        </w:tc>
        <w:tc>
          <w:tcPr>
            <w:tcW w:w="1381" w:type="pct"/>
          </w:tcPr>
          <w:p w:rsidRPr="00EB0FB1" w:rsidR="00D14C9A" w:rsidP="00F9543E" w:rsidRDefault="00D14C9A" w14:paraId="3084CBF7" w14:textId="77777777">
            <w:pPr>
              <w:rPr>
                <w:rFonts w:ascii="Arial" w:hAnsi="Arial" w:cs="Arial"/>
                <w:bCs/>
              </w:rPr>
            </w:pPr>
            <w:r w:rsidRPr="00EB0FB1">
              <w:rPr>
                <w:rFonts w:ascii="Arial" w:hAnsi="Arial" w:cs="Arial"/>
                <w:b/>
              </w:rPr>
              <w:t>Outcome</w:t>
            </w:r>
            <w:r w:rsidRPr="00EB0FB1">
              <w:rPr>
                <w:rFonts w:ascii="Arial" w:hAnsi="Arial" w:cs="Arial"/>
                <w:bCs/>
              </w:rPr>
              <w:t>:</w:t>
            </w:r>
          </w:p>
          <w:p w:rsidRPr="00EB0FB1" w:rsidR="00D14C9A" w:rsidP="00F9543E" w:rsidRDefault="00EB0FB1" w14:paraId="719191B4" w14:textId="275C9204">
            <w:pPr>
              <w:rPr>
                <w:rFonts w:ascii="Arial" w:hAnsi="Arial" w:cs="Arial"/>
                <w:bCs/>
              </w:rPr>
            </w:pPr>
            <w:r w:rsidRPr="00EB0FB1">
              <w:rPr>
                <w:rFonts w:ascii="Arial" w:hAnsi="Arial" w:cs="Arial"/>
                <w:bCs/>
              </w:rPr>
              <w:t xml:space="preserve">Effective engagement with wide range of our residents to inform improvement priorities </w:t>
            </w:r>
            <w:r w:rsidRPr="00EB0FB1" w:rsidR="00D14C9A">
              <w:rPr>
                <w:rFonts w:ascii="Arial" w:hAnsi="Arial" w:cs="Arial"/>
                <w:bCs/>
              </w:rPr>
              <w:t xml:space="preserve"> </w:t>
            </w:r>
            <w:r w:rsidRPr="00EB0FB1">
              <w:rPr>
                <w:rFonts w:ascii="Arial" w:hAnsi="Arial" w:cs="Arial"/>
                <w:bCs/>
              </w:rPr>
              <w:t>to enhance our</w:t>
            </w:r>
            <w:r w:rsidRPr="00EB0FB1" w:rsidR="00D14C9A">
              <w:rPr>
                <w:rFonts w:ascii="Arial" w:hAnsi="Arial" w:cs="Arial"/>
                <w:bCs/>
              </w:rPr>
              <w:t xml:space="preserve"> library service</w:t>
            </w:r>
            <w:r w:rsidRPr="00EB0FB1">
              <w:rPr>
                <w:rFonts w:ascii="Arial" w:hAnsi="Arial" w:cs="Arial"/>
                <w:bCs/>
              </w:rPr>
              <w:t>s</w:t>
            </w:r>
            <w:r w:rsidRPr="00EB0FB1" w:rsidR="00D14C9A">
              <w:rPr>
                <w:rFonts w:ascii="Arial" w:hAnsi="Arial" w:cs="Arial"/>
                <w:bCs/>
              </w:rPr>
              <w:t xml:space="preserve"> to </w:t>
            </w:r>
            <w:r w:rsidRPr="00EB0FB1">
              <w:rPr>
                <w:rFonts w:ascii="Arial" w:hAnsi="Arial" w:cs="Arial"/>
                <w:bCs/>
              </w:rPr>
              <w:t xml:space="preserve">better </w:t>
            </w:r>
            <w:r w:rsidRPr="00EB0FB1" w:rsidR="00D14C9A">
              <w:rPr>
                <w:rFonts w:ascii="Arial" w:hAnsi="Arial" w:cs="Arial"/>
                <w:bCs/>
              </w:rPr>
              <w:t xml:space="preserve">meet </w:t>
            </w:r>
            <w:r w:rsidRPr="00EB0FB1">
              <w:rPr>
                <w:rFonts w:ascii="Arial" w:hAnsi="Arial" w:cs="Arial"/>
                <w:bCs/>
              </w:rPr>
              <w:t xml:space="preserve">the </w:t>
            </w:r>
            <w:r w:rsidRPr="00EB0FB1" w:rsidR="00D14C9A">
              <w:rPr>
                <w:rFonts w:ascii="Arial" w:hAnsi="Arial" w:cs="Arial"/>
                <w:bCs/>
              </w:rPr>
              <w:t>needs</w:t>
            </w:r>
            <w:r w:rsidRPr="00EB0FB1">
              <w:rPr>
                <w:rFonts w:ascii="Arial" w:hAnsi="Arial" w:cs="Arial"/>
                <w:bCs/>
              </w:rPr>
              <w:t xml:space="preserve"> of our communities</w:t>
            </w:r>
            <w:r w:rsidRPr="00EB0FB1" w:rsidR="00D14C9A">
              <w:rPr>
                <w:rFonts w:ascii="Arial" w:hAnsi="Arial" w:cs="Arial"/>
                <w:bCs/>
              </w:rPr>
              <w:t>.</w:t>
            </w:r>
          </w:p>
          <w:p w:rsidRPr="00EB0FB1" w:rsidR="00EB0FB1" w:rsidP="00F9543E" w:rsidRDefault="00EB0FB1" w14:paraId="71D84FC2" w14:textId="77777777">
            <w:pPr>
              <w:rPr>
                <w:rFonts w:ascii="Arial" w:hAnsi="Arial" w:cs="Arial"/>
                <w:bCs/>
              </w:rPr>
            </w:pPr>
          </w:p>
          <w:p w:rsidRPr="00EB0FB1" w:rsidR="00D14C9A" w:rsidP="00F9543E" w:rsidRDefault="00D14C9A" w14:paraId="788F9176" w14:textId="77777777">
            <w:pPr>
              <w:rPr>
                <w:rFonts w:ascii="Arial" w:hAnsi="Arial" w:cs="Arial"/>
                <w:bCs/>
              </w:rPr>
            </w:pPr>
            <w:r w:rsidRPr="00EB0FB1">
              <w:rPr>
                <w:rFonts w:ascii="Arial" w:hAnsi="Arial" w:cs="Arial"/>
                <w:b/>
              </w:rPr>
              <w:t>Milestones</w:t>
            </w:r>
            <w:r w:rsidRPr="00EB0FB1">
              <w:rPr>
                <w:rFonts w:ascii="Arial" w:hAnsi="Arial" w:cs="Arial"/>
                <w:bCs/>
              </w:rPr>
              <w:t>:</w:t>
            </w:r>
          </w:p>
          <w:p w:rsidRPr="00EB0FB1" w:rsidR="00D14C9A" w:rsidP="00F9543E" w:rsidRDefault="00D14C9A" w14:paraId="36CC4B70" w14:textId="6DEA68F0">
            <w:pPr>
              <w:pStyle w:val="ListParagraph"/>
              <w:numPr>
                <w:ilvl w:val="0"/>
                <w:numId w:val="22"/>
              </w:numPr>
              <w:rPr>
                <w:rFonts w:ascii="Arial" w:hAnsi="Arial" w:cs="Arial"/>
                <w:bCs/>
              </w:rPr>
            </w:pPr>
            <w:r w:rsidRPr="00EB0FB1">
              <w:rPr>
                <w:rFonts w:ascii="Arial" w:hAnsi="Arial" w:cs="Arial"/>
                <w:bCs/>
              </w:rPr>
              <w:t xml:space="preserve">Create a survey for adults in line with </w:t>
            </w:r>
            <w:r w:rsidRPr="00EB0FB1" w:rsidR="00CF3974">
              <w:rPr>
                <w:rFonts w:ascii="Arial" w:hAnsi="Arial" w:cs="Arial"/>
                <w:bCs/>
              </w:rPr>
              <w:t>MALD guidelines</w:t>
            </w:r>
            <w:r w:rsidRPr="00EB0FB1">
              <w:rPr>
                <w:rFonts w:ascii="Arial" w:hAnsi="Arial" w:cs="Arial"/>
                <w:bCs/>
              </w:rPr>
              <w:t>.</w:t>
            </w:r>
          </w:p>
          <w:p w:rsidRPr="00EB0FB1" w:rsidR="00D14C9A" w:rsidP="00F9543E" w:rsidRDefault="00D14C9A" w14:paraId="5676CCFF" w14:textId="77777777">
            <w:pPr>
              <w:pStyle w:val="ListParagraph"/>
              <w:numPr>
                <w:ilvl w:val="0"/>
                <w:numId w:val="22"/>
              </w:numPr>
              <w:rPr>
                <w:rFonts w:ascii="Arial" w:hAnsi="Arial" w:cs="Arial"/>
                <w:bCs/>
              </w:rPr>
            </w:pPr>
            <w:r w:rsidRPr="00EB0FB1">
              <w:rPr>
                <w:rFonts w:ascii="Arial" w:hAnsi="Arial" w:cs="Arial"/>
                <w:bCs/>
              </w:rPr>
              <w:t>Explore different ways of ensuring adults have access to the survey.</w:t>
            </w:r>
          </w:p>
          <w:p w:rsidRPr="00EB0FB1" w:rsidR="00D14C9A" w:rsidP="00F9543E" w:rsidRDefault="00D14C9A" w14:paraId="26A32D27" w14:textId="77777777">
            <w:pPr>
              <w:pStyle w:val="ListParagraph"/>
              <w:numPr>
                <w:ilvl w:val="0"/>
                <w:numId w:val="22"/>
              </w:numPr>
              <w:rPr>
                <w:rFonts w:ascii="Arial" w:hAnsi="Arial" w:cs="Arial"/>
                <w:bCs/>
              </w:rPr>
            </w:pPr>
            <w:r w:rsidRPr="00EB0FB1">
              <w:rPr>
                <w:rFonts w:ascii="Arial" w:hAnsi="Arial" w:cs="Arial"/>
                <w:bCs/>
              </w:rPr>
              <w:t>Carry out survey</w:t>
            </w:r>
          </w:p>
          <w:p w:rsidRPr="00EB0FB1" w:rsidR="00D14C9A" w:rsidP="17B83696" w:rsidRDefault="00D14C9A" w14:paraId="5D07F4D4" w14:textId="11BBEB79">
            <w:pPr>
              <w:pStyle w:val="ListParagraph"/>
              <w:numPr>
                <w:ilvl w:val="0"/>
                <w:numId w:val="22"/>
              </w:numPr>
              <w:rPr>
                <w:rFonts w:ascii="Arial" w:hAnsi="Arial" w:cs="Arial"/>
              </w:rPr>
            </w:pPr>
            <w:r w:rsidRPr="17B83696">
              <w:rPr>
                <w:rFonts w:ascii="Arial" w:hAnsi="Arial" w:cs="Arial"/>
              </w:rPr>
              <w:t>Analyse survey</w:t>
            </w:r>
            <w:r w:rsidRPr="17B83696" w:rsidR="00EB0FB1">
              <w:rPr>
                <w:rFonts w:ascii="Arial" w:hAnsi="Arial" w:cs="Arial"/>
              </w:rPr>
              <w:t xml:space="preserve"> results and utilise findings to inform the identification of improvement priorities to improve service delivery. </w:t>
            </w:r>
          </w:p>
          <w:p w:rsidR="04F4DBBB" w:rsidP="17B83696" w:rsidRDefault="04F4DBBB" w14:paraId="05EE8A1E" w14:textId="77F8977D">
            <w:pPr>
              <w:pStyle w:val="ListParagraph"/>
              <w:numPr>
                <w:ilvl w:val="0"/>
                <w:numId w:val="22"/>
              </w:numPr>
              <w:rPr>
                <w:rFonts w:ascii="Arial" w:hAnsi="Arial" w:cs="Arial"/>
              </w:rPr>
            </w:pPr>
            <w:r w:rsidRPr="17B83696">
              <w:rPr>
                <w:rFonts w:ascii="Arial" w:hAnsi="Arial" w:cs="Arial"/>
              </w:rPr>
              <w:t>Utilise findings to inform Libraries Annual Report.</w:t>
            </w:r>
          </w:p>
          <w:p w:rsidRPr="00EB0FB1" w:rsidR="00D14C9A" w:rsidP="00F9543E" w:rsidRDefault="00D14C9A" w14:paraId="154843AF" w14:textId="77777777">
            <w:pPr>
              <w:pStyle w:val="ListParagraph"/>
              <w:rPr>
                <w:rFonts w:ascii="Arial" w:hAnsi="Arial" w:cs="Arial"/>
                <w:bCs/>
              </w:rPr>
            </w:pPr>
          </w:p>
          <w:p w:rsidRPr="00EB0FB1" w:rsidR="00D14C9A" w:rsidP="17B83696" w:rsidRDefault="00EB0FB1" w14:paraId="44C34406" w14:textId="4C8CF787">
            <w:pPr>
              <w:rPr>
                <w:rFonts w:ascii="Arial" w:hAnsi="Arial" w:cs="Arial"/>
              </w:rPr>
            </w:pPr>
            <w:r w:rsidRPr="17B83696">
              <w:rPr>
                <w:rFonts w:ascii="Arial" w:hAnsi="Arial" w:cs="Arial"/>
                <w:b/>
                <w:bCs/>
              </w:rPr>
              <w:t>Timeframe:</w:t>
            </w:r>
            <w:r w:rsidRPr="17B83696">
              <w:rPr>
                <w:rFonts w:ascii="Arial" w:hAnsi="Arial" w:cs="Arial"/>
              </w:rPr>
              <w:t xml:space="preserve"> </w:t>
            </w:r>
            <w:commentRangeStart w:id="10"/>
            <w:commentRangeStart w:id="11"/>
            <w:r w:rsidRPr="17B83696">
              <w:rPr>
                <w:rFonts w:ascii="Arial" w:hAnsi="Arial" w:cs="Arial"/>
              </w:rPr>
              <w:t>1 April 2024 to 3</w:t>
            </w:r>
            <w:r w:rsidRPr="17B83696" w:rsidR="72454AB0">
              <w:rPr>
                <w:rFonts w:ascii="Arial" w:hAnsi="Arial" w:cs="Arial"/>
              </w:rPr>
              <w:t>0th</w:t>
            </w:r>
            <w:r w:rsidRPr="17B83696">
              <w:rPr>
                <w:rFonts w:ascii="Arial" w:hAnsi="Arial" w:cs="Arial"/>
              </w:rPr>
              <w:t xml:space="preserve"> </w:t>
            </w:r>
            <w:r w:rsidRPr="17B83696" w:rsidR="625A7705">
              <w:rPr>
                <w:rFonts w:ascii="Arial" w:hAnsi="Arial" w:cs="Arial"/>
              </w:rPr>
              <w:t xml:space="preserve">November </w:t>
            </w:r>
            <w:r w:rsidRPr="17B83696">
              <w:rPr>
                <w:rFonts w:ascii="Arial" w:hAnsi="Arial" w:cs="Arial"/>
              </w:rPr>
              <w:t>2025</w:t>
            </w:r>
            <w:commentRangeEnd w:id="10"/>
            <w:r>
              <w:rPr>
                <w:rStyle w:val="CommentReference"/>
              </w:rPr>
              <w:commentReference w:id="10"/>
            </w:r>
            <w:commentRangeEnd w:id="11"/>
            <w:r>
              <w:rPr>
                <w:rStyle w:val="CommentReference"/>
              </w:rPr>
              <w:commentReference w:id="11"/>
            </w:r>
          </w:p>
        </w:tc>
        <w:tc>
          <w:tcPr>
            <w:tcW w:w="787" w:type="pct"/>
          </w:tcPr>
          <w:p w:rsidRPr="00EB0FB1" w:rsidR="00D14C9A" w:rsidP="00F9543E" w:rsidRDefault="005A1F58" w14:paraId="12158315" w14:textId="5448D5C2">
            <w:pPr>
              <w:rPr>
                <w:rFonts w:ascii="Arial" w:hAnsi="Arial" w:cs="Arial"/>
                <w:bCs/>
                <w:color w:val="0070C0"/>
              </w:rPr>
            </w:pPr>
            <w:r w:rsidRPr="00EB0FB1">
              <w:rPr>
                <w:rFonts w:ascii="Arial" w:hAnsi="Arial" w:cs="Arial"/>
                <w:bCs/>
              </w:rPr>
              <w:t>LMT</w:t>
            </w:r>
          </w:p>
        </w:tc>
      </w:tr>
    </w:tbl>
    <w:p w:rsidRPr="00B32FC6" w:rsidR="00B53D6A" w:rsidP="00EB0FB1" w:rsidRDefault="00B53D6A" w14:paraId="4482E1DD" w14:textId="5607048D">
      <w:pPr>
        <w:spacing w:after="0" w:line="240" w:lineRule="auto"/>
        <w:jc w:val="both"/>
        <w:rPr>
          <w:rFonts w:cstheme="minorHAnsi"/>
          <w:b/>
          <w:sz w:val="28"/>
          <w:szCs w:val="28"/>
        </w:rPr>
      </w:pPr>
    </w:p>
    <w:sectPr w:rsidRPr="00B32FC6" w:rsidR="00B53D6A" w:rsidSect="004730D6">
      <w:footerReference w:type="default" r:id="rId12"/>
      <w:pgSz w:w="16838" w:h="11906" w:orient="landscape"/>
      <w:pgMar w:top="284" w:right="1440" w:bottom="284" w:left="1440"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Baker, Trevor K" w:date="2024-05-29T11:17:00Z" w:initials="BK">
    <w:p w14:paraId="669352BD" w14:textId="7B8A2D49" w:rsidR="17B83696" w:rsidRDefault="17B83696">
      <w:pPr>
        <w:pStyle w:val="CommentText"/>
      </w:pPr>
      <w:r>
        <w:t xml:space="preserve">Shouldn't this be November 2024 per the lovely timeline above? </w:t>
      </w:r>
      <w:r>
        <w:rPr>
          <w:rStyle w:val="CommentReference"/>
        </w:rPr>
        <w:annotationRef/>
      </w:r>
    </w:p>
  </w:comment>
  <w:comment w:id="2" w:author="Esseen, Julia J" w:date="2024-05-29T12:31:00Z" w:initials="EJ">
    <w:p w14:paraId="613F8207" w14:textId="087A5CA4" w:rsidR="17B83696" w:rsidRDefault="17B83696">
      <w:pPr>
        <w:pStyle w:val="CommentText"/>
      </w:pPr>
      <w:r>
        <w:rPr>
          <w:color w:val="2B579A"/>
          <w:shd w:val="clear" w:color="auto" w:fill="E6E6E6"/>
        </w:rPr>
        <w:fldChar w:fldCharType="begin"/>
      </w:r>
      <w:r>
        <w:instrText xml:space="preserve"> HYPERLINK "mailto:tbaker@valeofglamorgan.gov.uk"</w:instrText>
      </w:r>
      <w:r>
        <w:rPr>
          <w:color w:val="2B579A"/>
          <w:shd w:val="clear" w:color="auto" w:fill="E6E6E6"/>
        </w:rPr>
      </w:r>
      <w:bookmarkStart w:id="3" w:name="_@_ECFB74808F494DE1AC1FEBDA40127C73Z"/>
      <w:r>
        <w:rPr>
          <w:color w:val="2B579A"/>
          <w:shd w:val="clear" w:color="auto" w:fill="E6E6E6"/>
        </w:rPr>
        <w:fldChar w:fldCharType="separate"/>
      </w:r>
      <w:bookmarkEnd w:id="3"/>
      <w:r w:rsidRPr="17B83696">
        <w:rPr>
          <w:rStyle w:val="Mention"/>
          <w:noProof/>
        </w:rPr>
        <w:t>@Baker, Trevor K</w:t>
      </w:r>
      <w:r>
        <w:rPr>
          <w:color w:val="2B579A"/>
          <w:shd w:val="clear" w:color="auto" w:fill="E6E6E6"/>
        </w:rPr>
        <w:fldChar w:fldCharType="end"/>
      </w:r>
      <w:r>
        <w:t xml:space="preserve"> Ahh yes sorry. I've amended to say November 24</w:t>
      </w:r>
      <w:r>
        <w:rPr>
          <w:rStyle w:val="CommentReference"/>
        </w:rPr>
        <w:annotationRef/>
      </w:r>
    </w:p>
  </w:comment>
  <w:comment w:id="4" w:author="Baker, Trevor K" w:date="2024-05-29T11:21:00Z" w:initials="BK">
    <w:p w14:paraId="6E757F2D" w14:textId="33561D0A" w:rsidR="17B83696" w:rsidRDefault="17B83696">
      <w:pPr>
        <w:pStyle w:val="CommentText"/>
      </w:pPr>
      <w:r>
        <w:t>Simon is working up a subscription model for lone access to tech in makerspaces by library users. Could we get a target in here for that please.</w:t>
      </w:r>
      <w:r>
        <w:rPr>
          <w:rStyle w:val="CommentReference"/>
        </w:rPr>
        <w:annotationRef/>
      </w:r>
    </w:p>
  </w:comment>
  <w:comment w:id="5" w:author="Esseen, Julia J" w:date="2024-05-29T12:33:00Z" w:initials="EJ">
    <w:p w14:paraId="1FD28EB0" w14:textId="351F98AB" w:rsidR="17B83696" w:rsidRDefault="17B83696">
      <w:pPr>
        <w:pStyle w:val="CommentText"/>
      </w:pPr>
      <w:r>
        <w:rPr>
          <w:color w:val="2B579A"/>
          <w:shd w:val="clear" w:color="auto" w:fill="E6E6E6"/>
        </w:rPr>
        <w:fldChar w:fldCharType="begin"/>
      </w:r>
      <w:r>
        <w:instrText xml:space="preserve"> HYPERLINK "mailto:tbaker@valeofglamorgan.gov.uk"</w:instrText>
      </w:r>
      <w:r>
        <w:rPr>
          <w:color w:val="2B579A"/>
          <w:shd w:val="clear" w:color="auto" w:fill="E6E6E6"/>
        </w:rPr>
      </w:r>
      <w:bookmarkStart w:id="6" w:name="_@_ABE52A1221DD4B088887A187B14D92E8Z"/>
      <w:r>
        <w:rPr>
          <w:color w:val="2B579A"/>
          <w:shd w:val="clear" w:color="auto" w:fill="E6E6E6"/>
        </w:rPr>
        <w:fldChar w:fldCharType="separate"/>
      </w:r>
      <w:bookmarkEnd w:id="6"/>
      <w:r w:rsidRPr="17B83696">
        <w:rPr>
          <w:rStyle w:val="Mention"/>
          <w:noProof/>
        </w:rPr>
        <w:t>@Baker, Trevor K</w:t>
      </w:r>
      <w:r>
        <w:rPr>
          <w:color w:val="2B579A"/>
          <w:shd w:val="clear" w:color="auto" w:fill="E6E6E6"/>
        </w:rPr>
        <w:fldChar w:fldCharType="end"/>
      </w:r>
      <w:r>
        <w:t xml:space="preserve"> Done. Updated as a milestone for Simon</w:t>
      </w:r>
      <w:r>
        <w:rPr>
          <w:rStyle w:val="CommentReference"/>
        </w:rPr>
        <w:annotationRef/>
      </w:r>
    </w:p>
  </w:comment>
  <w:comment w:id="7" w:author="Baker, Trevor K" w:date="2024-05-29T11:20:00Z" w:initials="BK">
    <w:p w14:paraId="3142EDC0" w14:textId="53C4A207" w:rsidR="17B83696" w:rsidRDefault="17B83696">
      <w:pPr>
        <w:pStyle w:val="CommentText"/>
      </w:pPr>
      <w:r>
        <w:t>This is similar to the one above (and in the arts one) - they are all contributing/reliant on this so just need some consistent wording.</w:t>
      </w:r>
      <w:r>
        <w:rPr>
          <w:rStyle w:val="CommentReference"/>
        </w:rPr>
        <w:annotationRef/>
      </w:r>
    </w:p>
  </w:comment>
  <w:comment w:id="8" w:author="Esseen, Julia J" w:date="2024-05-29T12:35:00Z" w:initials="EJ">
    <w:p w14:paraId="3D17FA8F" w14:textId="4815EEA6" w:rsidR="17B83696" w:rsidRDefault="17B83696">
      <w:pPr>
        <w:pStyle w:val="CommentText"/>
      </w:pPr>
      <w:r>
        <w:rPr>
          <w:color w:val="2B579A"/>
          <w:shd w:val="clear" w:color="auto" w:fill="E6E6E6"/>
        </w:rPr>
        <w:fldChar w:fldCharType="begin"/>
      </w:r>
      <w:r>
        <w:instrText xml:space="preserve"> HYPERLINK "mailto:tbaker@valeofglamorgan.gov.uk"</w:instrText>
      </w:r>
      <w:r>
        <w:rPr>
          <w:color w:val="2B579A"/>
          <w:shd w:val="clear" w:color="auto" w:fill="E6E6E6"/>
        </w:rPr>
      </w:r>
      <w:bookmarkStart w:id="9" w:name="_@_D6689B852FF6428194A0662DA21F0257Z"/>
      <w:r>
        <w:rPr>
          <w:color w:val="2B579A"/>
          <w:shd w:val="clear" w:color="auto" w:fill="E6E6E6"/>
        </w:rPr>
        <w:fldChar w:fldCharType="separate"/>
      </w:r>
      <w:bookmarkEnd w:id="9"/>
      <w:r w:rsidRPr="17B83696">
        <w:rPr>
          <w:rStyle w:val="Mention"/>
          <w:noProof/>
        </w:rPr>
        <w:t>@Baker, Trevor K</w:t>
      </w:r>
      <w:r>
        <w:rPr>
          <w:color w:val="2B579A"/>
          <w:shd w:val="clear" w:color="auto" w:fill="E6E6E6"/>
        </w:rPr>
        <w:fldChar w:fldCharType="end"/>
      </w:r>
      <w:r>
        <w:t xml:space="preserve"> I've used the same consistent wording as the above action for the Makerspace milestone. Hope that's ok? </w:t>
      </w:r>
      <w:r>
        <w:rPr>
          <w:rStyle w:val="CommentReference"/>
        </w:rPr>
        <w:annotationRef/>
      </w:r>
    </w:p>
  </w:comment>
  <w:comment w:id="10" w:author="Baker, Trevor K" w:date="2024-05-29T11:22:00Z" w:initials="BK">
    <w:p w14:paraId="145C063A" w14:textId="1FFFFA07" w:rsidR="17B83696" w:rsidRDefault="17B83696">
      <w:pPr>
        <w:pStyle w:val="CommentText"/>
      </w:pPr>
      <w:r>
        <w:t>Can we tighten this pls</w:t>
      </w:r>
      <w:r>
        <w:rPr>
          <w:rStyle w:val="CommentReference"/>
        </w:rPr>
        <w:annotationRef/>
      </w:r>
    </w:p>
  </w:comment>
  <w:comment w:id="11" w:author="Esseen, Julia J" w:date="2024-05-29T12:37:00Z" w:initials="EJ">
    <w:p w14:paraId="5C3B4F1C" w14:textId="4AFF0B22" w:rsidR="17B83696" w:rsidRDefault="17B83696">
      <w:pPr>
        <w:pStyle w:val="CommentText"/>
      </w:pPr>
      <w:r>
        <w:rPr>
          <w:color w:val="2B579A"/>
          <w:shd w:val="clear" w:color="auto" w:fill="E6E6E6"/>
        </w:rPr>
        <w:fldChar w:fldCharType="begin"/>
      </w:r>
      <w:r>
        <w:instrText xml:space="preserve"> HYPERLINK "mailto:tbaker@valeofglamorgan.gov.uk"</w:instrText>
      </w:r>
      <w:r>
        <w:rPr>
          <w:color w:val="2B579A"/>
          <w:shd w:val="clear" w:color="auto" w:fill="E6E6E6"/>
        </w:rPr>
      </w:r>
      <w:bookmarkStart w:id="12" w:name="_@_9857DE0EB15842D5AF3D2A919D51FE46Z"/>
      <w:r>
        <w:rPr>
          <w:color w:val="2B579A"/>
          <w:shd w:val="clear" w:color="auto" w:fill="E6E6E6"/>
        </w:rPr>
        <w:fldChar w:fldCharType="separate"/>
      </w:r>
      <w:bookmarkEnd w:id="12"/>
      <w:r w:rsidRPr="17B83696">
        <w:rPr>
          <w:rStyle w:val="Mention"/>
          <w:noProof/>
        </w:rPr>
        <w:t>@Baker, Trevor K</w:t>
      </w:r>
      <w:r>
        <w:rPr>
          <w:color w:val="2B579A"/>
          <w:shd w:val="clear" w:color="auto" w:fill="E6E6E6"/>
        </w:rPr>
        <w:fldChar w:fldCharType="end"/>
      </w:r>
      <w:r>
        <w:t xml:space="preserve"> I've suggested deadline of November. Just after half year point, so that info can be fed into business planning and annual reporting periods. </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69352BD" w15:done="1"/>
  <w15:commentEx w15:paraId="613F8207" w15:paraIdParent="669352BD" w15:done="1"/>
  <w15:commentEx w15:paraId="6E757F2D" w15:done="1"/>
  <w15:commentEx w15:paraId="1FD28EB0" w15:paraIdParent="6E757F2D" w15:done="1"/>
  <w15:commentEx w15:paraId="3142EDC0" w15:done="1"/>
  <w15:commentEx w15:paraId="3D17FA8F" w15:paraIdParent="3142EDC0" w15:done="1"/>
  <w15:commentEx w15:paraId="145C063A" w15:done="1"/>
  <w15:commentEx w15:paraId="5C3B4F1C" w15:paraIdParent="145C063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9F01212" w16cex:dateUtc="2024-05-29T10:17:00Z"/>
  <w16cex:commentExtensible w16cex:durableId="38FD1D0E" w16cex:dateUtc="2024-05-29T11:31:00Z">
    <w16cex:extLst>
      <w16:ext w16:uri="{CE6994B0-6A32-4C9F-8C6B-6E91EDA988CE}">
        <cr:reactions xmlns:cr="http://schemas.microsoft.com/office/comments/2020/reactions">
          <cr:reaction reactionType="1">
            <cr:reactionInfo dateUtc="2024-05-29T12:33:39Z">
              <cr:user userId="S::tbaker@valeofglamorgan.gov.uk::e2b06284-141d-4055-bd3c-739a25c5b3f8" userProvider="AD" userName="Baker, Trevor K"/>
            </cr:reactionInfo>
          </cr:reaction>
        </cr:reactions>
      </w16:ext>
    </w16cex:extLst>
  </w16cex:commentExtensible>
  <w16cex:commentExtensible w16cex:durableId="580A8BF6" w16cex:dateUtc="2024-05-29T10:21:00Z"/>
  <w16cex:commentExtensible w16cex:durableId="7F84DC58" w16cex:dateUtc="2024-05-29T11:33:00Z">
    <w16cex:extLst>
      <w16:ext w16:uri="{CE6994B0-6A32-4C9F-8C6B-6E91EDA988CE}">
        <cr:reactions xmlns:cr="http://schemas.microsoft.com/office/comments/2020/reactions">
          <cr:reaction reactionType="1">
            <cr:reactionInfo dateUtc="2024-05-29T12:44:52Z">
              <cr:user userId="S::tbaker@valeofglamorgan.gov.uk::e2b06284-141d-4055-bd3c-739a25c5b3f8" userProvider="AD" userName="Baker, Trevor K"/>
            </cr:reactionInfo>
          </cr:reaction>
        </cr:reactions>
      </w16:ext>
    </w16cex:extLst>
  </w16cex:commentExtensible>
  <w16cex:commentExtensible w16cex:durableId="612953B4" w16cex:dateUtc="2024-05-29T10:20:00Z"/>
  <w16cex:commentExtensible w16cex:durableId="26014669" w16cex:dateUtc="2024-05-29T11:35:00Z">
    <w16cex:extLst>
      <w16:ext w16:uri="{CE6994B0-6A32-4C9F-8C6B-6E91EDA988CE}">
        <cr:reactions xmlns:cr="http://schemas.microsoft.com/office/comments/2020/reactions">
          <cr:reaction reactionType="1">
            <cr:reactionInfo dateUtc="2024-05-29T12:45:02Z">
              <cr:user userId="S::tbaker@valeofglamorgan.gov.uk::e2b06284-141d-4055-bd3c-739a25c5b3f8" userProvider="AD" userName="Baker, Trevor K"/>
            </cr:reactionInfo>
          </cr:reaction>
        </cr:reactions>
      </w16:ext>
    </w16cex:extLst>
  </w16cex:commentExtensible>
  <w16cex:commentExtensible w16cex:durableId="083A0FEB" w16cex:dateUtc="2024-05-29T10:22:00Z"/>
  <w16cex:commentExtensible w16cex:durableId="07F5A6EE" w16cex:dateUtc="2024-05-29T11:37:00Z">
    <w16cex:extLst>
      <w16:ext w16:uri="{CE6994B0-6A32-4C9F-8C6B-6E91EDA988CE}">
        <cr:reactions xmlns:cr="http://schemas.microsoft.com/office/comments/2020/reactions">
          <cr:reaction reactionType="1">
            <cr:reactionInfo dateUtc="2024-05-29T12:45:08Z">
              <cr:user userId="S::tbaker@valeofglamorgan.gov.uk::e2b06284-141d-4055-bd3c-739a25c5b3f8" userProvider="AD" userName="Baker, Trevor K"/>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69352BD" w16cid:durableId="39F01212"/>
  <w16cid:commentId w16cid:paraId="613F8207" w16cid:durableId="38FD1D0E"/>
  <w16cid:commentId w16cid:paraId="6E757F2D" w16cid:durableId="580A8BF6"/>
  <w16cid:commentId w16cid:paraId="1FD28EB0" w16cid:durableId="7F84DC58"/>
  <w16cid:commentId w16cid:paraId="3142EDC0" w16cid:durableId="612953B4"/>
  <w16cid:commentId w16cid:paraId="3D17FA8F" w16cid:durableId="26014669"/>
  <w16cid:commentId w16cid:paraId="145C063A" w16cid:durableId="083A0FEB"/>
  <w16cid:commentId w16cid:paraId="5C3B4F1C" w16cid:durableId="07F5A6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87097" w14:textId="77777777" w:rsidR="004730D6" w:rsidRDefault="004730D6" w:rsidP="0055444B">
      <w:pPr>
        <w:spacing w:after="0" w:line="240" w:lineRule="auto"/>
      </w:pPr>
      <w:r>
        <w:separator/>
      </w:r>
    </w:p>
  </w:endnote>
  <w:endnote w:type="continuationSeparator" w:id="0">
    <w:p w14:paraId="697094C4" w14:textId="77777777" w:rsidR="004730D6" w:rsidRDefault="004730D6" w:rsidP="00554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9170443"/>
      <w:docPartObj>
        <w:docPartGallery w:val="Page Numbers (Bottom of Page)"/>
        <w:docPartUnique/>
      </w:docPartObj>
    </w:sdtPr>
    <w:sdtEndPr>
      <w:rPr>
        <w:noProof/>
      </w:rPr>
    </w:sdtEndPr>
    <w:sdtContent>
      <w:p w14:paraId="29557077" w14:textId="5FCA67CF" w:rsidR="00E1365C" w:rsidRDefault="00E1365C">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CF3974">
          <w:rPr>
            <w:noProof/>
          </w:rPr>
          <w:t>8</w:t>
        </w:r>
        <w:r>
          <w:rPr>
            <w:noProof/>
            <w:color w:val="2B579A"/>
            <w:shd w:val="clear" w:color="auto" w:fill="E6E6E6"/>
          </w:rPr>
          <w:fldChar w:fldCharType="end"/>
        </w:r>
      </w:p>
    </w:sdtContent>
  </w:sdt>
  <w:p w14:paraId="4DC83F73" w14:textId="77777777" w:rsidR="00E1365C" w:rsidRDefault="00E136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D4D6C" w14:textId="77777777" w:rsidR="004730D6" w:rsidRDefault="004730D6" w:rsidP="0055444B">
      <w:pPr>
        <w:spacing w:after="0" w:line="240" w:lineRule="auto"/>
      </w:pPr>
      <w:r>
        <w:separator/>
      </w:r>
    </w:p>
  </w:footnote>
  <w:footnote w:type="continuationSeparator" w:id="0">
    <w:p w14:paraId="439EAD1C" w14:textId="77777777" w:rsidR="004730D6" w:rsidRDefault="004730D6" w:rsidP="005544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28EA0296"/>
    <w:lvl w:ilvl="0">
      <w:start w:val="1"/>
      <w:numFmt w:val="decimal"/>
      <w:pStyle w:val="ListNumber"/>
      <w:lvlText w:val="%1."/>
      <w:lvlJc w:val="left"/>
      <w:pPr>
        <w:tabs>
          <w:tab w:val="num" w:pos="567"/>
        </w:tabs>
        <w:ind w:left="567" w:hanging="567"/>
      </w:pPr>
    </w:lvl>
  </w:abstractNum>
  <w:abstractNum w:abstractNumId="1" w15:restartNumberingAfterBreak="0">
    <w:nsid w:val="00F8630B"/>
    <w:multiLevelType w:val="hybridMultilevel"/>
    <w:tmpl w:val="EF900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D32E1"/>
    <w:multiLevelType w:val="hybridMultilevel"/>
    <w:tmpl w:val="AD1CA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624752"/>
    <w:multiLevelType w:val="hybridMultilevel"/>
    <w:tmpl w:val="98185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1B79A1"/>
    <w:multiLevelType w:val="hybridMultilevel"/>
    <w:tmpl w:val="E8106F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E50E7A"/>
    <w:multiLevelType w:val="hybridMultilevel"/>
    <w:tmpl w:val="000412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09857D4"/>
    <w:multiLevelType w:val="hybridMultilevel"/>
    <w:tmpl w:val="5B704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B201D4"/>
    <w:multiLevelType w:val="hybridMultilevel"/>
    <w:tmpl w:val="C414D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B07E32"/>
    <w:multiLevelType w:val="hybridMultilevel"/>
    <w:tmpl w:val="A00EBC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B8C09E2"/>
    <w:multiLevelType w:val="hybridMultilevel"/>
    <w:tmpl w:val="C5606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0C15C3"/>
    <w:multiLevelType w:val="hybridMultilevel"/>
    <w:tmpl w:val="2AFEC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1B0A26"/>
    <w:multiLevelType w:val="hybridMultilevel"/>
    <w:tmpl w:val="1F22D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C502EC"/>
    <w:multiLevelType w:val="hybridMultilevel"/>
    <w:tmpl w:val="7BF62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D10548"/>
    <w:multiLevelType w:val="hybridMultilevel"/>
    <w:tmpl w:val="9C560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8653BC"/>
    <w:multiLevelType w:val="multilevel"/>
    <w:tmpl w:val="1C287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47337B"/>
    <w:multiLevelType w:val="hybridMultilevel"/>
    <w:tmpl w:val="7BB09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E368BF"/>
    <w:multiLevelType w:val="hybridMultilevel"/>
    <w:tmpl w:val="57526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1B373A"/>
    <w:multiLevelType w:val="hybridMultilevel"/>
    <w:tmpl w:val="BA18B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5F39B8"/>
    <w:multiLevelType w:val="hybridMultilevel"/>
    <w:tmpl w:val="F7E25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780179"/>
    <w:multiLevelType w:val="hybridMultilevel"/>
    <w:tmpl w:val="40068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5F567C"/>
    <w:multiLevelType w:val="hybridMultilevel"/>
    <w:tmpl w:val="D32E3C46"/>
    <w:lvl w:ilvl="0" w:tplc="B5FE644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0860BE"/>
    <w:multiLevelType w:val="hybridMultilevel"/>
    <w:tmpl w:val="6BC60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637051"/>
    <w:multiLevelType w:val="multilevel"/>
    <w:tmpl w:val="F9BC666A"/>
    <w:lvl w:ilvl="0">
      <w:start w:val="1"/>
      <w:numFmt w:val="decimal"/>
      <w:lvlText w:val="%1."/>
      <w:lvlJc w:val="left"/>
      <w:pPr>
        <w:ind w:left="12551"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03E5BEF"/>
    <w:multiLevelType w:val="hybridMultilevel"/>
    <w:tmpl w:val="A2A07DE8"/>
    <w:lvl w:ilvl="0" w:tplc="3D7060D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0C544F"/>
    <w:multiLevelType w:val="hybridMultilevel"/>
    <w:tmpl w:val="25244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F85701"/>
    <w:multiLevelType w:val="multilevel"/>
    <w:tmpl w:val="37A06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80E78E5"/>
    <w:multiLevelType w:val="hybridMultilevel"/>
    <w:tmpl w:val="5BD0B6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C773E3C"/>
    <w:multiLevelType w:val="hybridMultilevel"/>
    <w:tmpl w:val="780AA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9105577">
    <w:abstractNumId w:val="24"/>
  </w:num>
  <w:num w:numId="2" w16cid:durableId="70011901">
    <w:abstractNumId w:val="0"/>
    <w:lvlOverride w:ilvl="0">
      <w:startOverride w:val="1"/>
    </w:lvlOverride>
  </w:num>
  <w:num w:numId="3" w16cid:durableId="1402096438">
    <w:abstractNumId w:val="10"/>
  </w:num>
  <w:num w:numId="4" w16cid:durableId="1248534788">
    <w:abstractNumId w:val="22"/>
  </w:num>
  <w:num w:numId="5" w16cid:durableId="1716348547">
    <w:abstractNumId w:val="3"/>
  </w:num>
  <w:num w:numId="6" w16cid:durableId="1968659360">
    <w:abstractNumId w:val="12"/>
  </w:num>
  <w:num w:numId="7" w16cid:durableId="260844729">
    <w:abstractNumId w:val="27"/>
  </w:num>
  <w:num w:numId="8" w16cid:durableId="1395273483">
    <w:abstractNumId w:val="6"/>
  </w:num>
  <w:num w:numId="9" w16cid:durableId="1231303618">
    <w:abstractNumId w:val="13"/>
  </w:num>
  <w:num w:numId="10" w16cid:durableId="521209447">
    <w:abstractNumId w:val="16"/>
  </w:num>
  <w:num w:numId="11" w16cid:durableId="2031299060">
    <w:abstractNumId w:val="20"/>
  </w:num>
  <w:num w:numId="12" w16cid:durableId="1181504239">
    <w:abstractNumId w:val="7"/>
  </w:num>
  <w:num w:numId="13" w16cid:durableId="1781410289">
    <w:abstractNumId w:val="2"/>
  </w:num>
  <w:num w:numId="14" w16cid:durableId="499081118">
    <w:abstractNumId w:val="14"/>
  </w:num>
  <w:num w:numId="15" w16cid:durableId="1003507034">
    <w:abstractNumId w:val="23"/>
  </w:num>
  <w:num w:numId="16" w16cid:durableId="1134905425">
    <w:abstractNumId w:val="26"/>
  </w:num>
  <w:num w:numId="17" w16cid:durableId="335619561">
    <w:abstractNumId w:val="4"/>
  </w:num>
  <w:num w:numId="18" w16cid:durableId="1908951569">
    <w:abstractNumId w:val="8"/>
  </w:num>
  <w:num w:numId="19" w16cid:durableId="624118965">
    <w:abstractNumId w:val="9"/>
  </w:num>
  <w:num w:numId="20" w16cid:durableId="47653051">
    <w:abstractNumId w:val="19"/>
  </w:num>
  <w:num w:numId="21" w16cid:durableId="564996544">
    <w:abstractNumId w:val="11"/>
  </w:num>
  <w:num w:numId="22" w16cid:durableId="1971013246">
    <w:abstractNumId w:val="15"/>
  </w:num>
  <w:num w:numId="23" w16cid:durableId="467475987">
    <w:abstractNumId w:val="5"/>
  </w:num>
  <w:num w:numId="24" w16cid:durableId="862406175">
    <w:abstractNumId w:val="17"/>
  </w:num>
  <w:num w:numId="25" w16cid:durableId="1838767394">
    <w:abstractNumId w:val="25"/>
  </w:num>
  <w:num w:numId="26" w16cid:durableId="1780830709">
    <w:abstractNumId w:val="1"/>
  </w:num>
  <w:num w:numId="27" w16cid:durableId="896278299">
    <w:abstractNumId w:val="21"/>
  </w:num>
  <w:num w:numId="28" w16cid:durableId="219485403">
    <w:abstractNumId w:val="1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aker, Trevor K">
    <w15:presenceInfo w15:providerId="AD" w15:userId="S::tbaker@valeofglamorgan.gov.uk::e2b06284-141d-4055-bd3c-739a25c5b3f8"/>
  </w15:person>
  <w15:person w15:author="Esseen, Julia J">
    <w15:presenceInfo w15:providerId="AD" w15:userId="S::jjesseen@valeofglamorgan.gov.uk::ca4de181-1ed6-4b5a-8cf2-3077942f66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DDB"/>
    <w:rsid w:val="000006E1"/>
    <w:rsid w:val="000015AA"/>
    <w:rsid w:val="0000169B"/>
    <w:rsid w:val="00001AE8"/>
    <w:rsid w:val="00001D5D"/>
    <w:rsid w:val="0000225B"/>
    <w:rsid w:val="0000235F"/>
    <w:rsid w:val="00002CA2"/>
    <w:rsid w:val="00002F3E"/>
    <w:rsid w:val="000035DE"/>
    <w:rsid w:val="00003823"/>
    <w:rsid w:val="00003EAD"/>
    <w:rsid w:val="00003F85"/>
    <w:rsid w:val="000052AA"/>
    <w:rsid w:val="00005C23"/>
    <w:rsid w:val="00006022"/>
    <w:rsid w:val="000068F1"/>
    <w:rsid w:val="00006E19"/>
    <w:rsid w:val="00006EFB"/>
    <w:rsid w:val="000079E6"/>
    <w:rsid w:val="00007A61"/>
    <w:rsid w:val="000101DE"/>
    <w:rsid w:val="00010AB1"/>
    <w:rsid w:val="00010C16"/>
    <w:rsid w:val="00012EEE"/>
    <w:rsid w:val="0001304C"/>
    <w:rsid w:val="00013AF2"/>
    <w:rsid w:val="00014E65"/>
    <w:rsid w:val="00015D10"/>
    <w:rsid w:val="000168D0"/>
    <w:rsid w:val="00016A1B"/>
    <w:rsid w:val="00016F3B"/>
    <w:rsid w:val="0001781B"/>
    <w:rsid w:val="00017AB3"/>
    <w:rsid w:val="00017F5E"/>
    <w:rsid w:val="00020742"/>
    <w:rsid w:val="0002089B"/>
    <w:rsid w:val="00020B4E"/>
    <w:rsid w:val="00020F1C"/>
    <w:rsid w:val="00021DF0"/>
    <w:rsid w:val="000229D1"/>
    <w:rsid w:val="000238F6"/>
    <w:rsid w:val="00023E5A"/>
    <w:rsid w:val="000247E6"/>
    <w:rsid w:val="00025504"/>
    <w:rsid w:val="00025AC3"/>
    <w:rsid w:val="00025BA7"/>
    <w:rsid w:val="00025E02"/>
    <w:rsid w:val="000260F6"/>
    <w:rsid w:val="0002717D"/>
    <w:rsid w:val="00027367"/>
    <w:rsid w:val="0002742A"/>
    <w:rsid w:val="00027651"/>
    <w:rsid w:val="00030D09"/>
    <w:rsid w:val="000310AD"/>
    <w:rsid w:val="00031D5D"/>
    <w:rsid w:val="000322EF"/>
    <w:rsid w:val="00032321"/>
    <w:rsid w:val="0003248E"/>
    <w:rsid w:val="00032B40"/>
    <w:rsid w:val="00033695"/>
    <w:rsid w:val="000338B6"/>
    <w:rsid w:val="000339BF"/>
    <w:rsid w:val="00033C42"/>
    <w:rsid w:val="0003436E"/>
    <w:rsid w:val="00034641"/>
    <w:rsid w:val="0003482D"/>
    <w:rsid w:val="00034C7C"/>
    <w:rsid w:val="00036555"/>
    <w:rsid w:val="000369BB"/>
    <w:rsid w:val="00036CA9"/>
    <w:rsid w:val="000370A7"/>
    <w:rsid w:val="00037AF4"/>
    <w:rsid w:val="00037D1F"/>
    <w:rsid w:val="0004091F"/>
    <w:rsid w:val="0004155A"/>
    <w:rsid w:val="000418FF"/>
    <w:rsid w:val="00041C05"/>
    <w:rsid w:val="00042391"/>
    <w:rsid w:val="00042661"/>
    <w:rsid w:val="00042812"/>
    <w:rsid w:val="00043881"/>
    <w:rsid w:val="00043A56"/>
    <w:rsid w:val="00043AF1"/>
    <w:rsid w:val="00043DFE"/>
    <w:rsid w:val="000446C4"/>
    <w:rsid w:val="00044F98"/>
    <w:rsid w:val="00045C3C"/>
    <w:rsid w:val="00046B08"/>
    <w:rsid w:val="00047C65"/>
    <w:rsid w:val="00050FE2"/>
    <w:rsid w:val="00051152"/>
    <w:rsid w:val="000523E9"/>
    <w:rsid w:val="000526AB"/>
    <w:rsid w:val="00053B3C"/>
    <w:rsid w:val="00054075"/>
    <w:rsid w:val="000542FB"/>
    <w:rsid w:val="0005445D"/>
    <w:rsid w:val="00054538"/>
    <w:rsid w:val="0005458D"/>
    <w:rsid w:val="00055251"/>
    <w:rsid w:val="00055E65"/>
    <w:rsid w:val="00055EEA"/>
    <w:rsid w:val="0005685D"/>
    <w:rsid w:val="00060295"/>
    <w:rsid w:val="00060CCF"/>
    <w:rsid w:val="00060E40"/>
    <w:rsid w:val="000610D1"/>
    <w:rsid w:val="00062323"/>
    <w:rsid w:val="000627C4"/>
    <w:rsid w:val="00062D2E"/>
    <w:rsid w:val="00062D4C"/>
    <w:rsid w:val="00062E45"/>
    <w:rsid w:val="00064198"/>
    <w:rsid w:val="000647F6"/>
    <w:rsid w:val="00064A9B"/>
    <w:rsid w:val="00064C75"/>
    <w:rsid w:val="00064FC0"/>
    <w:rsid w:val="0006529C"/>
    <w:rsid w:val="00065E43"/>
    <w:rsid w:val="00065EB4"/>
    <w:rsid w:val="0006615B"/>
    <w:rsid w:val="00066645"/>
    <w:rsid w:val="00066B28"/>
    <w:rsid w:val="00067BDB"/>
    <w:rsid w:val="00067C1C"/>
    <w:rsid w:val="0007008D"/>
    <w:rsid w:val="00070885"/>
    <w:rsid w:val="00073584"/>
    <w:rsid w:val="00073591"/>
    <w:rsid w:val="000735D0"/>
    <w:rsid w:val="0007382C"/>
    <w:rsid w:val="0007396F"/>
    <w:rsid w:val="0007397C"/>
    <w:rsid w:val="00074513"/>
    <w:rsid w:val="000747C5"/>
    <w:rsid w:val="00074C90"/>
    <w:rsid w:val="000771DF"/>
    <w:rsid w:val="00080134"/>
    <w:rsid w:val="0008098E"/>
    <w:rsid w:val="0008192D"/>
    <w:rsid w:val="00081FAA"/>
    <w:rsid w:val="000853BC"/>
    <w:rsid w:val="0008556E"/>
    <w:rsid w:val="00085842"/>
    <w:rsid w:val="000859AB"/>
    <w:rsid w:val="00085ABC"/>
    <w:rsid w:val="00085CF9"/>
    <w:rsid w:val="0008616D"/>
    <w:rsid w:val="00086A18"/>
    <w:rsid w:val="00086CD5"/>
    <w:rsid w:val="00087065"/>
    <w:rsid w:val="0008708E"/>
    <w:rsid w:val="00087302"/>
    <w:rsid w:val="00087617"/>
    <w:rsid w:val="00087A7F"/>
    <w:rsid w:val="00087DF8"/>
    <w:rsid w:val="00090964"/>
    <w:rsid w:val="00090BC9"/>
    <w:rsid w:val="000923C2"/>
    <w:rsid w:val="0009278A"/>
    <w:rsid w:val="00092F3B"/>
    <w:rsid w:val="00094BF2"/>
    <w:rsid w:val="00094DCF"/>
    <w:rsid w:val="0009598B"/>
    <w:rsid w:val="000959E5"/>
    <w:rsid w:val="00095F9C"/>
    <w:rsid w:val="00095FD4"/>
    <w:rsid w:val="000961E5"/>
    <w:rsid w:val="00096773"/>
    <w:rsid w:val="00096C09"/>
    <w:rsid w:val="00097E4E"/>
    <w:rsid w:val="000A0A83"/>
    <w:rsid w:val="000A0C51"/>
    <w:rsid w:val="000A0E6C"/>
    <w:rsid w:val="000A10DE"/>
    <w:rsid w:val="000A1582"/>
    <w:rsid w:val="000A1AB1"/>
    <w:rsid w:val="000A20F9"/>
    <w:rsid w:val="000A2BCA"/>
    <w:rsid w:val="000A3AA5"/>
    <w:rsid w:val="000A3B68"/>
    <w:rsid w:val="000A4470"/>
    <w:rsid w:val="000A44FD"/>
    <w:rsid w:val="000A4D96"/>
    <w:rsid w:val="000A5EC7"/>
    <w:rsid w:val="000A7C9C"/>
    <w:rsid w:val="000B09C4"/>
    <w:rsid w:val="000B0F6D"/>
    <w:rsid w:val="000B1209"/>
    <w:rsid w:val="000B2459"/>
    <w:rsid w:val="000B2BB0"/>
    <w:rsid w:val="000B376D"/>
    <w:rsid w:val="000B5D27"/>
    <w:rsid w:val="000B627F"/>
    <w:rsid w:val="000B694C"/>
    <w:rsid w:val="000B77AA"/>
    <w:rsid w:val="000B7DF0"/>
    <w:rsid w:val="000C1BF8"/>
    <w:rsid w:val="000C274D"/>
    <w:rsid w:val="000C2D2E"/>
    <w:rsid w:val="000C3C83"/>
    <w:rsid w:val="000C3F11"/>
    <w:rsid w:val="000C42B1"/>
    <w:rsid w:val="000C462C"/>
    <w:rsid w:val="000C5302"/>
    <w:rsid w:val="000C6B8F"/>
    <w:rsid w:val="000D0090"/>
    <w:rsid w:val="000D0298"/>
    <w:rsid w:val="000D04E9"/>
    <w:rsid w:val="000D055B"/>
    <w:rsid w:val="000D106C"/>
    <w:rsid w:val="000D1384"/>
    <w:rsid w:val="000D156A"/>
    <w:rsid w:val="000D1D51"/>
    <w:rsid w:val="000D2D7F"/>
    <w:rsid w:val="000D3A3E"/>
    <w:rsid w:val="000D3A4A"/>
    <w:rsid w:val="000D3DDD"/>
    <w:rsid w:val="000D43CB"/>
    <w:rsid w:val="000D4892"/>
    <w:rsid w:val="000D4BDD"/>
    <w:rsid w:val="000D4EA1"/>
    <w:rsid w:val="000D5526"/>
    <w:rsid w:val="000D56C9"/>
    <w:rsid w:val="000D574E"/>
    <w:rsid w:val="000D595F"/>
    <w:rsid w:val="000D681E"/>
    <w:rsid w:val="000D68EE"/>
    <w:rsid w:val="000D6AFD"/>
    <w:rsid w:val="000D6C8E"/>
    <w:rsid w:val="000D7011"/>
    <w:rsid w:val="000D70B3"/>
    <w:rsid w:val="000E13B7"/>
    <w:rsid w:val="000E2352"/>
    <w:rsid w:val="000E23F8"/>
    <w:rsid w:val="000E2528"/>
    <w:rsid w:val="000E2AE0"/>
    <w:rsid w:val="000E3235"/>
    <w:rsid w:val="000E39ED"/>
    <w:rsid w:val="000E3D1B"/>
    <w:rsid w:val="000E3E01"/>
    <w:rsid w:val="000E3E32"/>
    <w:rsid w:val="000E3F96"/>
    <w:rsid w:val="000E40F2"/>
    <w:rsid w:val="000E41B0"/>
    <w:rsid w:val="000E4DE4"/>
    <w:rsid w:val="000E4F2F"/>
    <w:rsid w:val="000E7783"/>
    <w:rsid w:val="000E7CC1"/>
    <w:rsid w:val="000F0426"/>
    <w:rsid w:val="000F097F"/>
    <w:rsid w:val="000F0C76"/>
    <w:rsid w:val="000F1635"/>
    <w:rsid w:val="000F19C5"/>
    <w:rsid w:val="000F1FB7"/>
    <w:rsid w:val="000F2A36"/>
    <w:rsid w:val="000F2A43"/>
    <w:rsid w:val="000F2D31"/>
    <w:rsid w:val="000F3813"/>
    <w:rsid w:val="000F3985"/>
    <w:rsid w:val="000F3CBA"/>
    <w:rsid w:val="000F3CD2"/>
    <w:rsid w:val="000F4B31"/>
    <w:rsid w:val="000F5BAB"/>
    <w:rsid w:val="000F6110"/>
    <w:rsid w:val="000F737A"/>
    <w:rsid w:val="00100871"/>
    <w:rsid w:val="0010100D"/>
    <w:rsid w:val="00101100"/>
    <w:rsid w:val="00101284"/>
    <w:rsid w:val="00101CE8"/>
    <w:rsid w:val="00101FF7"/>
    <w:rsid w:val="0010388B"/>
    <w:rsid w:val="00103B07"/>
    <w:rsid w:val="00103C03"/>
    <w:rsid w:val="00103E3C"/>
    <w:rsid w:val="00104737"/>
    <w:rsid w:val="001048B4"/>
    <w:rsid w:val="00104A35"/>
    <w:rsid w:val="00105638"/>
    <w:rsid w:val="00105C31"/>
    <w:rsid w:val="00105D9F"/>
    <w:rsid w:val="001066E2"/>
    <w:rsid w:val="0010689A"/>
    <w:rsid w:val="001069A2"/>
    <w:rsid w:val="00107107"/>
    <w:rsid w:val="00107302"/>
    <w:rsid w:val="00107E14"/>
    <w:rsid w:val="00107EB3"/>
    <w:rsid w:val="001104AF"/>
    <w:rsid w:val="001108C9"/>
    <w:rsid w:val="00111749"/>
    <w:rsid w:val="00112341"/>
    <w:rsid w:val="00112A19"/>
    <w:rsid w:val="001134FF"/>
    <w:rsid w:val="00113AC9"/>
    <w:rsid w:val="00114186"/>
    <w:rsid w:val="00114A29"/>
    <w:rsid w:val="00114D25"/>
    <w:rsid w:val="00115181"/>
    <w:rsid w:val="00116AAF"/>
    <w:rsid w:val="00116BD6"/>
    <w:rsid w:val="00116D21"/>
    <w:rsid w:val="00116D9C"/>
    <w:rsid w:val="00116EE8"/>
    <w:rsid w:val="001174AF"/>
    <w:rsid w:val="00117E40"/>
    <w:rsid w:val="00117F6C"/>
    <w:rsid w:val="001201AE"/>
    <w:rsid w:val="00120AA4"/>
    <w:rsid w:val="0012167D"/>
    <w:rsid w:val="0012192A"/>
    <w:rsid w:val="00122394"/>
    <w:rsid w:val="00122603"/>
    <w:rsid w:val="00122983"/>
    <w:rsid w:val="00122A1B"/>
    <w:rsid w:val="001230FE"/>
    <w:rsid w:val="00123643"/>
    <w:rsid w:val="00123FF1"/>
    <w:rsid w:val="001244E8"/>
    <w:rsid w:val="0012456B"/>
    <w:rsid w:val="00124F25"/>
    <w:rsid w:val="00125607"/>
    <w:rsid w:val="00125BE2"/>
    <w:rsid w:val="00125EF0"/>
    <w:rsid w:val="00126057"/>
    <w:rsid w:val="001260C1"/>
    <w:rsid w:val="00126587"/>
    <w:rsid w:val="001267BF"/>
    <w:rsid w:val="00126BE1"/>
    <w:rsid w:val="00127CDE"/>
    <w:rsid w:val="001300BF"/>
    <w:rsid w:val="00130575"/>
    <w:rsid w:val="001307E7"/>
    <w:rsid w:val="00130AD4"/>
    <w:rsid w:val="00130D76"/>
    <w:rsid w:val="00131272"/>
    <w:rsid w:val="0013130A"/>
    <w:rsid w:val="001316A2"/>
    <w:rsid w:val="00131FEE"/>
    <w:rsid w:val="0013281E"/>
    <w:rsid w:val="00132935"/>
    <w:rsid w:val="00132C90"/>
    <w:rsid w:val="00134A69"/>
    <w:rsid w:val="001351A5"/>
    <w:rsid w:val="00140B2B"/>
    <w:rsid w:val="00140C1D"/>
    <w:rsid w:val="00141470"/>
    <w:rsid w:val="001417F1"/>
    <w:rsid w:val="001425D1"/>
    <w:rsid w:val="00142CB5"/>
    <w:rsid w:val="00142CC2"/>
    <w:rsid w:val="00142F79"/>
    <w:rsid w:val="001436C7"/>
    <w:rsid w:val="00143DB9"/>
    <w:rsid w:val="0014457F"/>
    <w:rsid w:val="00145074"/>
    <w:rsid w:val="0014558D"/>
    <w:rsid w:val="001459A3"/>
    <w:rsid w:val="00145B73"/>
    <w:rsid w:val="00145D32"/>
    <w:rsid w:val="001461FC"/>
    <w:rsid w:val="001464A3"/>
    <w:rsid w:val="0014687A"/>
    <w:rsid w:val="0014736B"/>
    <w:rsid w:val="00147E08"/>
    <w:rsid w:val="00150D12"/>
    <w:rsid w:val="0015180D"/>
    <w:rsid w:val="0015204C"/>
    <w:rsid w:val="0015334E"/>
    <w:rsid w:val="001533FF"/>
    <w:rsid w:val="00153CEF"/>
    <w:rsid w:val="0015421E"/>
    <w:rsid w:val="001542EC"/>
    <w:rsid w:val="00154592"/>
    <w:rsid w:val="0015462F"/>
    <w:rsid w:val="00154E3C"/>
    <w:rsid w:val="001552F2"/>
    <w:rsid w:val="001571E3"/>
    <w:rsid w:val="0015732D"/>
    <w:rsid w:val="00157A2D"/>
    <w:rsid w:val="00160498"/>
    <w:rsid w:val="0016072B"/>
    <w:rsid w:val="001607FE"/>
    <w:rsid w:val="00160DD4"/>
    <w:rsid w:val="001615F2"/>
    <w:rsid w:val="00161665"/>
    <w:rsid w:val="0016188C"/>
    <w:rsid w:val="00161B78"/>
    <w:rsid w:val="00162353"/>
    <w:rsid w:val="001629C8"/>
    <w:rsid w:val="00165F30"/>
    <w:rsid w:val="0016657A"/>
    <w:rsid w:val="001705CB"/>
    <w:rsid w:val="001712AE"/>
    <w:rsid w:val="00171949"/>
    <w:rsid w:val="001719F7"/>
    <w:rsid w:val="00171A1C"/>
    <w:rsid w:val="00171D86"/>
    <w:rsid w:val="0017225E"/>
    <w:rsid w:val="00172432"/>
    <w:rsid w:val="00172597"/>
    <w:rsid w:val="001727DB"/>
    <w:rsid w:val="00172D1B"/>
    <w:rsid w:val="00173BAC"/>
    <w:rsid w:val="00173D76"/>
    <w:rsid w:val="001751A6"/>
    <w:rsid w:val="0017657B"/>
    <w:rsid w:val="001777CB"/>
    <w:rsid w:val="00177AEF"/>
    <w:rsid w:val="00180D27"/>
    <w:rsid w:val="00180F6D"/>
    <w:rsid w:val="001810C3"/>
    <w:rsid w:val="00181209"/>
    <w:rsid w:val="001812DF"/>
    <w:rsid w:val="001825D4"/>
    <w:rsid w:val="00182A29"/>
    <w:rsid w:val="00183347"/>
    <w:rsid w:val="001834FB"/>
    <w:rsid w:val="00183B51"/>
    <w:rsid w:val="00183CF7"/>
    <w:rsid w:val="0018429C"/>
    <w:rsid w:val="00184993"/>
    <w:rsid w:val="001850AF"/>
    <w:rsid w:val="001850D8"/>
    <w:rsid w:val="00185474"/>
    <w:rsid w:val="0018585B"/>
    <w:rsid w:val="0018596E"/>
    <w:rsid w:val="00185DAB"/>
    <w:rsid w:val="00186771"/>
    <w:rsid w:val="00186AE7"/>
    <w:rsid w:val="00187394"/>
    <w:rsid w:val="0018742E"/>
    <w:rsid w:val="00187896"/>
    <w:rsid w:val="00187B13"/>
    <w:rsid w:val="001917E8"/>
    <w:rsid w:val="00191A6F"/>
    <w:rsid w:val="00191C7C"/>
    <w:rsid w:val="00191E27"/>
    <w:rsid w:val="001923C4"/>
    <w:rsid w:val="001923C9"/>
    <w:rsid w:val="00192660"/>
    <w:rsid w:val="00192E8A"/>
    <w:rsid w:val="00192F03"/>
    <w:rsid w:val="001930FC"/>
    <w:rsid w:val="001934A4"/>
    <w:rsid w:val="00193916"/>
    <w:rsid w:val="00193A75"/>
    <w:rsid w:val="00193FD9"/>
    <w:rsid w:val="00194546"/>
    <w:rsid w:val="00194F28"/>
    <w:rsid w:val="00195331"/>
    <w:rsid w:val="00195CF0"/>
    <w:rsid w:val="00195DE8"/>
    <w:rsid w:val="00195F20"/>
    <w:rsid w:val="001963E0"/>
    <w:rsid w:val="001963EE"/>
    <w:rsid w:val="00196AF7"/>
    <w:rsid w:val="00196E3E"/>
    <w:rsid w:val="001A0078"/>
    <w:rsid w:val="001A0770"/>
    <w:rsid w:val="001A0BCF"/>
    <w:rsid w:val="001A0F04"/>
    <w:rsid w:val="001A126B"/>
    <w:rsid w:val="001A14D9"/>
    <w:rsid w:val="001A267A"/>
    <w:rsid w:val="001A3D5C"/>
    <w:rsid w:val="001A3FC3"/>
    <w:rsid w:val="001A5593"/>
    <w:rsid w:val="001A57B9"/>
    <w:rsid w:val="001B082C"/>
    <w:rsid w:val="001B08A4"/>
    <w:rsid w:val="001B19AE"/>
    <w:rsid w:val="001B1A2B"/>
    <w:rsid w:val="001B1EEC"/>
    <w:rsid w:val="001B26D8"/>
    <w:rsid w:val="001B2819"/>
    <w:rsid w:val="001B2AC7"/>
    <w:rsid w:val="001B3D7E"/>
    <w:rsid w:val="001B5A38"/>
    <w:rsid w:val="001B6A92"/>
    <w:rsid w:val="001B6C83"/>
    <w:rsid w:val="001B769E"/>
    <w:rsid w:val="001B7CA6"/>
    <w:rsid w:val="001C0790"/>
    <w:rsid w:val="001C0AC5"/>
    <w:rsid w:val="001C143C"/>
    <w:rsid w:val="001C1E4C"/>
    <w:rsid w:val="001C2647"/>
    <w:rsid w:val="001C3935"/>
    <w:rsid w:val="001C448E"/>
    <w:rsid w:val="001C4F13"/>
    <w:rsid w:val="001C52D5"/>
    <w:rsid w:val="001C689A"/>
    <w:rsid w:val="001C7145"/>
    <w:rsid w:val="001C7FA8"/>
    <w:rsid w:val="001D1736"/>
    <w:rsid w:val="001D1952"/>
    <w:rsid w:val="001D1DBC"/>
    <w:rsid w:val="001D20FA"/>
    <w:rsid w:val="001D2C40"/>
    <w:rsid w:val="001D32A5"/>
    <w:rsid w:val="001D3394"/>
    <w:rsid w:val="001D3FA8"/>
    <w:rsid w:val="001D473E"/>
    <w:rsid w:val="001D49E3"/>
    <w:rsid w:val="001D4DCB"/>
    <w:rsid w:val="001D674A"/>
    <w:rsid w:val="001D6E52"/>
    <w:rsid w:val="001D6EDF"/>
    <w:rsid w:val="001D7021"/>
    <w:rsid w:val="001E066B"/>
    <w:rsid w:val="001E09C3"/>
    <w:rsid w:val="001E0FF3"/>
    <w:rsid w:val="001E176E"/>
    <w:rsid w:val="001E1CE9"/>
    <w:rsid w:val="001E1F61"/>
    <w:rsid w:val="001E3E22"/>
    <w:rsid w:val="001E3FC3"/>
    <w:rsid w:val="001E4911"/>
    <w:rsid w:val="001E57D3"/>
    <w:rsid w:val="001E5F57"/>
    <w:rsid w:val="001E5FD4"/>
    <w:rsid w:val="001E6A7B"/>
    <w:rsid w:val="001E726B"/>
    <w:rsid w:val="001E7429"/>
    <w:rsid w:val="001E7433"/>
    <w:rsid w:val="001E76A8"/>
    <w:rsid w:val="001E7F07"/>
    <w:rsid w:val="001F054F"/>
    <w:rsid w:val="001F0ABB"/>
    <w:rsid w:val="001F152F"/>
    <w:rsid w:val="001F19D9"/>
    <w:rsid w:val="001F208C"/>
    <w:rsid w:val="001F390E"/>
    <w:rsid w:val="001F41AD"/>
    <w:rsid w:val="001F4B16"/>
    <w:rsid w:val="001F4DB4"/>
    <w:rsid w:val="001F5720"/>
    <w:rsid w:val="001F5C85"/>
    <w:rsid w:val="001F729B"/>
    <w:rsid w:val="001F76A8"/>
    <w:rsid w:val="001F783F"/>
    <w:rsid w:val="0020010B"/>
    <w:rsid w:val="002005C0"/>
    <w:rsid w:val="00200D47"/>
    <w:rsid w:val="00201C03"/>
    <w:rsid w:val="002025BC"/>
    <w:rsid w:val="00202801"/>
    <w:rsid w:val="002032EA"/>
    <w:rsid w:val="0020369F"/>
    <w:rsid w:val="00203DD9"/>
    <w:rsid w:val="00203DF3"/>
    <w:rsid w:val="002047A8"/>
    <w:rsid w:val="00205B38"/>
    <w:rsid w:val="00205FDB"/>
    <w:rsid w:val="002061D3"/>
    <w:rsid w:val="002066C9"/>
    <w:rsid w:val="00207947"/>
    <w:rsid w:val="00207A8D"/>
    <w:rsid w:val="002103A0"/>
    <w:rsid w:val="00211385"/>
    <w:rsid w:val="00211547"/>
    <w:rsid w:val="00211B09"/>
    <w:rsid w:val="00212078"/>
    <w:rsid w:val="002136FB"/>
    <w:rsid w:val="00213805"/>
    <w:rsid w:val="00214731"/>
    <w:rsid w:val="00214DA5"/>
    <w:rsid w:val="002150E2"/>
    <w:rsid w:val="00215203"/>
    <w:rsid w:val="0021526F"/>
    <w:rsid w:val="0021563B"/>
    <w:rsid w:val="00215C71"/>
    <w:rsid w:val="0021708F"/>
    <w:rsid w:val="00217AF6"/>
    <w:rsid w:val="0022049F"/>
    <w:rsid w:val="00220965"/>
    <w:rsid w:val="00221826"/>
    <w:rsid w:val="002222D1"/>
    <w:rsid w:val="00222705"/>
    <w:rsid w:val="002230E0"/>
    <w:rsid w:val="00223A25"/>
    <w:rsid w:val="00223A4C"/>
    <w:rsid w:val="00223F31"/>
    <w:rsid w:val="00224724"/>
    <w:rsid w:val="00224775"/>
    <w:rsid w:val="00224E9D"/>
    <w:rsid w:val="0022506C"/>
    <w:rsid w:val="0022542E"/>
    <w:rsid w:val="00225503"/>
    <w:rsid w:val="0022567E"/>
    <w:rsid w:val="002261D5"/>
    <w:rsid w:val="00226851"/>
    <w:rsid w:val="00226AF0"/>
    <w:rsid w:val="00226C09"/>
    <w:rsid w:val="00226E28"/>
    <w:rsid w:val="00230A67"/>
    <w:rsid w:val="00231962"/>
    <w:rsid w:val="00231AFF"/>
    <w:rsid w:val="00232A0E"/>
    <w:rsid w:val="00232DBC"/>
    <w:rsid w:val="002331E4"/>
    <w:rsid w:val="00233DF4"/>
    <w:rsid w:val="00234339"/>
    <w:rsid w:val="002350CB"/>
    <w:rsid w:val="002352B4"/>
    <w:rsid w:val="00235D37"/>
    <w:rsid w:val="00235E2A"/>
    <w:rsid w:val="0023646D"/>
    <w:rsid w:val="00237997"/>
    <w:rsid w:val="00240364"/>
    <w:rsid w:val="00241281"/>
    <w:rsid w:val="00241AB0"/>
    <w:rsid w:val="002424C7"/>
    <w:rsid w:val="00242510"/>
    <w:rsid w:val="00242D62"/>
    <w:rsid w:val="00242DF5"/>
    <w:rsid w:val="00243733"/>
    <w:rsid w:val="00244467"/>
    <w:rsid w:val="00245208"/>
    <w:rsid w:val="00245D28"/>
    <w:rsid w:val="00245D42"/>
    <w:rsid w:val="00245DBD"/>
    <w:rsid w:val="00246222"/>
    <w:rsid w:val="00246D97"/>
    <w:rsid w:val="0024750F"/>
    <w:rsid w:val="0024764D"/>
    <w:rsid w:val="002503AF"/>
    <w:rsid w:val="00251026"/>
    <w:rsid w:val="00252ECB"/>
    <w:rsid w:val="00253CF4"/>
    <w:rsid w:val="0025407F"/>
    <w:rsid w:val="00254195"/>
    <w:rsid w:val="00254B61"/>
    <w:rsid w:val="00254C9D"/>
    <w:rsid w:val="002554E4"/>
    <w:rsid w:val="00255A02"/>
    <w:rsid w:val="00255D23"/>
    <w:rsid w:val="002560C6"/>
    <w:rsid w:val="00257CF2"/>
    <w:rsid w:val="0026024D"/>
    <w:rsid w:val="00260D79"/>
    <w:rsid w:val="00262699"/>
    <w:rsid w:val="0026293F"/>
    <w:rsid w:val="00262B4B"/>
    <w:rsid w:val="00263421"/>
    <w:rsid w:val="0026371E"/>
    <w:rsid w:val="0026394B"/>
    <w:rsid w:val="00264B5F"/>
    <w:rsid w:val="00264C50"/>
    <w:rsid w:val="00265040"/>
    <w:rsid w:val="00265C5B"/>
    <w:rsid w:val="00265DB8"/>
    <w:rsid w:val="00265F3D"/>
    <w:rsid w:val="00266C26"/>
    <w:rsid w:val="002670CD"/>
    <w:rsid w:val="0026744A"/>
    <w:rsid w:val="002675C4"/>
    <w:rsid w:val="002679EF"/>
    <w:rsid w:val="00267FCB"/>
    <w:rsid w:val="00270366"/>
    <w:rsid w:val="002705BB"/>
    <w:rsid w:val="0027107B"/>
    <w:rsid w:val="00271191"/>
    <w:rsid w:val="00271346"/>
    <w:rsid w:val="00271BA2"/>
    <w:rsid w:val="00271E1C"/>
    <w:rsid w:val="002724EC"/>
    <w:rsid w:val="00272574"/>
    <w:rsid w:val="00273ED3"/>
    <w:rsid w:val="00273EE9"/>
    <w:rsid w:val="002740EA"/>
    <w:rsid w:val="002744D2"/>
    <w:rsid w:val="0027461B"/>
    <w:rsid w:val="00275826"/>
    <w:rsid w:val="00275D46"/>
    <w:rsid w:val="00276FF6"/>
    <w:rsid w:val="002806CD"/>
    <w:rsid w:val="00280715"/>
    <w:rsid w:val="00280844"/>
    <w:rsid w:val="00280C46"/>
    <w:rsid w:val="00280D56"/>
    <w:rsid w:val="002813EB"/>
    <w:rsid w:val="00281436"/>
    <w:rsid w:val="00281EEA"/>
    <w:rsid w:val="00282053"/>
    <w:rsid w:val="00283058"/>
    <w:rsid w:val="0028328C"/>
    <w:rsid w:val="002842D5"/>
    <w:rsid w:val="00284755"/>
    <w:rsid w:val="002851F9"/>
    <w:rsid w:val="0028596D"/>
    <w:rsid w:val="00285EA4"/>
    <w:rsid w:val="00285F57"/>
    <w:rsid w:val="00286ECD"/>
    <w:rsid w:val="00286F99"/>
    <w:rsid w:val="002873DC"/>
    <w:rsid w:val="00287CDE"/>
    <w:rsid w:val="00287E0A"/>
    <w:rsid w:val="00287EE3"/>
    <w:rsid w:val="0029011B"/>
    <w:rsid w:val="002902EA"/>
    <w:rsid w:val="00290D3C"/>
    <w:rsid w:val="00291934"/>
    <w:rsid w:val="00291E96"/>
    <w:rsid w:val="00293111"/>
    <w:rsid w:val="002933C7"/>
    <w:rsid w:val="00293631"/>
    <w:rsid w:val="002937B3"/>
    <w:rsid w:val="00293AB9"/>
    <w:rsid w:val="002953E3"/>
    <w:rsid w:val="0029795B"/>
    <w:rsid w:val="002979C2"/>
    <w:rsid w:val="002A07A5"/>
    <w:rsid w:val="002A0870"/>
    <w:rsid w:val="002A0E83"/>
    <w:rsid w:val="002A10DF"/>
    <w:rsid w:val="002A21D9"/>
    <w:rsid w:val="002A2AD6"/>
    <w:rsid w:val="002A3922"/>
    <w:rsid w:val="002A3F1B"/>
    <w:rsid w:val="002A4251"/>
    <w:rsid w:val="002A4312"/>
    <w:rsid w:val="002A4553"/>
    <w:rsid w:val="002A4F45"/>
    <w:rsid w:val="002A54C2"/>
    <w:rsid w:val="002A5794"/>
    <w:rsid w:val="002A59B4"/>
    <w:rsid w:val="002A5BDE"/>
    <w:rsid w:val="002A5C5F"/>
    <w:rsid w:val="002A73F8"/>
    <w:rsid w:val="002A771F"/>
    <w:rsid w:val="002B0318"/>
    <w:rsid w:val="002B03BA"/>
    <w:rsid w:val="002B0FCD"/>
    <w:rsid w:val="002B14F6"/>
    <w:rsid w:val="002B18DD"/>
    <w:rsid w:val="002B1A35"/>
    <w:rsid w:val="002B2158"/>
    <w:rsid w:val="002B3157"/>
    <w:rsid w:val="002B3705"/>
    <w:rsid w:val="002B4F38"/>
    <w:rsid w:val="002B54B9"/>
    <w:rsid w:val="002B563C"/>
    <w:rsid w:val="002B6DE3"/>
    <w:rsid w:val="002B6F2C"/>
    <w:rsid w:val="002B712E"/>
    <w:rsid w:val="002B7521"/>
    <w:rsid w:val="002C04E4"/>
    <w:rsid w:val="002C0DC6"/>
    <w:rsid w:val="002C4430"/>
    <w:rsid w:val="002C52F2"/>
    <w:rsid w:val="002C56AB"/>
    <w:rsid w:val="002C5DDD"/>
    <w:rsid w:val="002C6222"/>
    <w:rsid w:val="002C65A0"/>
    <w:rsid w:val="002C706C"/>
    <w:rsid w:val="002C712B"/>
    <w:rsid w:val="002C79A1"/>
    <w:rsid w:val="002C7DF2"/>
    <w:rsid w:val="002D0435"/>
    <w:rsid w:val="002D15A1"/>
    <w:rsid w:val="002D1DC5"/>
    <w:rsid w:val="002D20DB"/>
    <w:rsid w:val="002D2668"/>
    <w:rsid w:val="002D3284"/>
    <w:rsid w:val="002D3937"/>
    <w:rsid w:val="002D4689"/>
    <w:rsid w:val="002D4BA2"/>
    <w:rsid w:val="002D5677"/>
    <w:rsid w:val="002D5A54"/>
    <w:rsid w:val="002D5D35"/>
    <w:rsid w:val="002D5D45"/>
    <w:rsid w:val="002D65B0"/>
    <w:rsid w:val="002D65DF"/>
    <w:rsid w:val="002D7769"/>
    <w:rsid w:val="002D7ADE"/>
    <w:rsid w:val="002D7B82"/>
    <w:rsid w:val="002D7C9E"/>
    <w:rsid w:val="002E0673"/>
    <w:rsid w:val="002E0A4D"/>
    <w:rsid w:val="002E11A9"/>
    <w:rsid w:val="002E11F6"/>
    <w:rsid w:val="002E18B2"/>
    <w:rsid w:val="002E1CDC"/>
    <w:rsid w:val="002E230A"/>
    <w:rsid w:val="002E3F16"/>
    <w:rsid w:val="002E41E7"/>
    <w:rsid w:val="002E617D"/>
    <w:rsid w:val="002E6920"/>
    <w:rsid w:val="002E7190"/>
    <w:rsid w:val="002E7307"/>
    <w:rsid w:val="002E74F3"/>
    <w:rsid w:val="002E799F"/>
    <w:rsid w:val="002E7D4C"/>
    <w:rsid w:val="002F007D"/>
    <w:rsid w:val="002F0428"/>
    <w:rsid w:val="002F0453"/>
    <w:rsid w:val="002F1748"/>
    <w:rsid w:val="002F1FDA"/>
    <w:rsid w:val="002F2174"/>
    <w:rsid w:val="002F2B8B"/>
    <w:rsid w:val="002F2F25"/>
    <w:rsid w:val="002F3402"/>
    <w:rsid w:val="002F3A37"/>
    <w:rsid w:val="002F3C0F"/>
    <w:rsid w:val="002F3C88"/>
    <w:rsid w:val="002F411A"/>
    <w:rsid w:val="002F4948"/>
    <w:rsid w:val="002F4C58"/>
    <w:rsid w:val="002F585D"/>
    <w:rsid w:val="002F5F42"/>
    <w:rsid w:val="002F6825"/>
    <w:rsid w:val="002F6AA8"/>
    <w:rsid w:val="002F6EFD"/>
    <w:rsid w:val="002F729D"/>
    <w:rsid w:val="002F73F5"/>
    <w:rsid w:val="00300BBB"/>
    <w:rsid w:val="003012E0"/>
    <w:rsid w:val="0030170F"/>
    <w:rsid w:val="0030190F"/>
    <w:rsid w:val="0030200E"/>
    <w:rsid w:val="0030206A"/>
    <w:rsid w:val="0030357C"/>
    <w:rsid w:val="00303846"/>
    <w:rsid w:val="00303873"/>
    <w:rsid w:val="00303C0F"/>
    <w:rsid w:val="0030477B"/>
    <w:rsid w:val="00304C8A"/>
    <w:rsid w:val="00305ACD"/>
    <w:rsid w:val="00305D6C"/>
    <w:rsid w:val="00306DA1"/>
    <w:rsid w:val="003078D0"/>
    <w:rsid w:val="00307E44"/>
    <w:rsid w:val="003117E3"/>
    <w:rsid w:val="00311959"/>
    <w:rsid w:val="00312AF7"/>
    <w:rsid w:val="00312D87"/>
    <w:rsid w:val="00313390"/>
    <w:rsid w:val="00313CD1"/>
    <w:rsid w:val="00313CF8"/>
    <w:rsid w:val="0031450E"/>
    <w:rsid w:val="00314518"/>
    <w:rsid w:val="00314C58"/>
    <w:rsid w:val="00314CAA"/>
    <w:rsid w:val="00314CDD"/>
    <w:rsid w:val="00315631"/>
    <w:rsid w:val="003157BA"/>
    <w:rsid w:val="0031580F"/>
    <w:rsid w:val="00316210"/>
    <w:rsid w:val="0031650F"/>
    <w:rsid w:val="0031692A"/>
    <w:rsid w:val="00317851"/>
    <w:rsid w:val="00317B47"/>
    <w:rsid w:val="00320590"/>
    <w:rsid w:val="00321107"/>
    <w:rsid w:val="00321387"/>
    <w:rsid w:val="003216E9"/>
    <w:rsid w:val="003217AC"/>
    <w:rsid w:val="00322336"/>
    <w:rsid w:val="003249C7"/>
    <w:rsid w:val="00324CAF"/>
    <w:rsid w:val="00325DED"/>
    <w:rsid w:val="003270B6"/>
    <w:rsid w:val="003308DF"/>
    <w:rsid w:val="00330BB6"/>
    <w:rsid w:val="0033134C"/>
    <w:rsid w:val="0033157E"/>
    <w:rsid w:val="00331908"/>
    <w:rsid w:val="00331AB6"/>
    <w:rsid w:val="003327C1"/>
    <w:rsid w:val="00332CAC"/>
    <w:rsid w:val="0033452A"/>
    <w:rsid w:val="00334C68"/>
    <w:rsid w:val="00334DE4"/>
    <w:rsid w:val="0033555D"/>
    <w:rsid w:val="00335E24"/>
    <w:rsid w:val="0033655E"/>
    <w:rsid w:val="00336610"/>
    <w:rsid w:val="00336D1B"/>
    <w:rsid w:val="00337A61"/>
    <w:rsid w:val="003404F2"/>
    <w:rsid w:val="00341235"/>
    <w:rsid w:val="0034145A"/>
    <w:rsid w:val="00341B6F"/>
    <w:rsid w:val="00342912"/>
    <w:rsid w:val="00342A29"/>
    <w:rsid w:val="00343E18"/>
    <w:rsid w:val="003441B0"/>
    <w:rsid w:val="003441B6"/>
    <w:rsid w:val="00345A23"/>
    <w:rsid w:val="00346C24"/>
    <w:rsid w:val="00346EBA"/>
    <w:rsid w:val="00347669"/>
    <w:rsid w:val="0034782E"/>
    <w:rsid w:val="003505E0"/>
    <w:rsid w:val="003508D0"/>
    <w:rsid w:val="00351662"/>
    <w:rsid w:val="00351DF9"/>
    <w:rsid w:val="00352036"/>
    <w:rsid w:val="00352D57"/>
    <w:rsid w:val="0035324C"/>
    <w:rsid w:val="00353F79"/>
    <w:rsid w:val="00353FDA"/>
    <w:rsid w:val="003547AC"/>
    <w:rsid w:val="00354F34"/>
    <w:rsid w:val="00355449"/>
    <w:rsid w:val="00355B0A"/>
    <w:rsid w:val="00355CEA"/>
    <w:rsid w:val="00355E72"/>
    <w:rsid w:val="00355E79"/>
    <w:rsid w:val="00356356"/>
    <w:rsid w:val="003563A0"/>
    <w:rsid w:val="00356B8B"/>
    <w:rsid w:val="00356D50"/>
    <w:rsid w:val="0035735D"/>
    <w:rsid w:val="0035763B"/>
    <w:rsid w:val="00357B0C"/>
    <w:rsid w:val="00357B8F"/>
    <w:rsid w:val="00357CE9"/>
    <w:rsid w:val="00360496"/>
    <w:rsid w:val="00360F45"/>
    <w:rsid w:val="00361158"/>
    <w:rsid w:val="0036177B"/>
    <w:rsid w:val="0036193B"/>
    <w:rsid w:val="00361C7C"/>
    <w:rsid w:val="00361EAB"/>
    <w:rsid w:val="00362172"/>
    <w:rsid w:val="00363218"/>
    <w:rsid w:val="00363B6D"/>
    <w:rsid w:val="00363CEB"/>
    <w:rsid w:val="00364634"/>
    <w:rsid w:val="00365788"/>
    <w:rsid w:val="00365B4C"/>
    <w:rsid w:val="00365FD6"/>
    <w:rsid w:val="00366434"/>
    <w:rsid w:val="0036656E"/>
    <w:rsid w:val="00366B52"/>
    <w:rsid w:val="00366C5F"/>
    <w:rsid w:val="00367C3A"/>
    <w:rsid w:val="0037025E"/>
    <w:rsid w:val="003709CF"/>
    <w:rsid w:val="00370CF0"/>
    <w:rsid w:val="00370D11"/>
    <w:rsid w:val="00370DB0"/>
    <w:rsid w:val="00371335"/>
    <w:rsid w:val="003716B6"/>
    <w:rsid w:val="003718DA"/>
    <w:rsid w:val="003719F8"/>
    <w:rsid w:val="00371A7C"/>
    <w:rsid w:val="00372214"/>
    <w:rsid w:val="00372281"/>
    <w:rsid w:val="003724D0"/>
    <w:rsid w:val="003726DA"/>
    <w:rsid w:val="00372A78"/>
    <w:rsid w:val="00372EFF"/>
    <w:rsid w:val="00373313"/>
    <w:rsid w:val="003736CC"/>
    <w:rsid w:val="00373B13"/>
    <w:rsid w:val="00373D1A"/>
    <w:rsid w:val="00374C4E"/>
    <w:rsid w:val="0037502E"/>
    <w:rsid w:val="00375A9D"/>
    <w:rsid w:val="00375ED1"/>
    <w:rsid w:val="0037638D"/>
    <w:rsid w:val="00376805"/>
    <w:rsid w:val="00377466"/>
    <w:rsid w:val="003776CD"/>
    <w:rsid w:val="00377FCF"/>
    <w:rsid w:val="00380135"/>
    <w:rsid w:val="00380565"/>
    <w:rsid w:val="003810BC"/>
    <w:rsid w:val="00381531"/>
    <w:rsid w:val="00381546"/>
    <w:rsid w:val="00381574"/>
    <w:rsid w:val="00381885"/>
    <w:rsid w:val="00381C04"/>
    <w:rsid w:val="003829D7"/>
    <w:rsid w:val="0038319B"/>
    <w:rsid w:val="00383544"/>
    <w:rsid w:val="003851C8"/>
    <w:rsid w:val="00385782"/>
    <w:rsid w:val="00385A02"/>
    <w:rsid w:val="00386187"/>
    <w:rsid w:val="003861D1"/>
    <w:rsid w:val="00386B0E"/>
    <w:rsid w:val="0038790D"/>
    <w:rsid w:val="00390E26"/>
    <w:rsid w:val="00391E0A"/>
    <w:rsid w:val="00392DC7"/>
    <w:rsid w:val="00393CE2"/>
    <w:rsid w:val="00393E9A"/>
    <w:rsid w:val="00394388"/>
    <w:rsid w:val="003944D5"/>
    <w:rsid w:val="00394867"/>
    <w:rsid w:val="00394D9C"/>
    <w:rsid w:val="0039516E"/>
    <w:rsid w:val="003958EB"/>
    <w:rsid w:val="00395AAA"/>
    <w:rsid w:val="003962E9"/>
    <w:rsid w:val="00396AD6"/>
    <w:rsid w:val="003A07F3"/>
    <w:rsid w:val="003A0947"/>
    <w:rsid w:val="003A09D9"/>
    <w:rsid w:val="003A1FCF"/>
    <w:rsid w:val="003A2660"/>
    <w:rsid w:val="003A36A4"/>
    <w:rsid w:val="003A36E9"/>
    <w:rsid w:val="003A380F"/>
    <w:rsid w:val="003A51C0"/>
    <w:rsid w:val="003A5688"/>
    <w:rsid w:val="003A5ABD"/>
    <w:rsid w:val="003A6906"/>
    <w:rsid w:val="003A6BF4"/>
    <w:rsid w:val="003B0445"/>
    <w:rsid w:val="003B044C"/>
    <w:rsid w:val="003B0BFD"/>
    <w:rsid w:val="003B13C1"/>
    <w:rsid w:val="003B149E"/>
    <w:rsid w:val="003B173D"/>
    <w:rsid w:val="003B1911"/>
    <w:rsid w:val="003B2216"/>
    <w:rsid w:val="003B23E2"/>
    <w:rsid w:val="003B24D0"/>
    <w:rsid w:val="003B2AA8"/>
    <w:rsid w:val="003B2DFF"/>
    <w:rsid w:val="003B3473"/>
    <w:rsid w:val="003B35F3"/>
    <w:rsid w:val="003B40C4"/>
    <w:rsid w:val="003B5346"/>
    <w:rsid w:val="003B5517"/>
    <w:rsid w:val="003B656F"/>
    <w:rsid w:val="003B69E1"/>
    <w:rsid w:val="003B7355"/>
    <w:rsid w:val="003B746C"/>
    <w:rsid w:val="003B7976"/>
    <w:rsid w:val="003C06D9"/>
    <w:rsid w:val="003C09A3"/>
    <w:rsid w:val="003C0D2B"/>
    <w:rsid w:val="003C10A6"/>
    <w:rsid w:val="003C1BE6"/>
    <w:rsid w:val="003C1D8A"/>
    <w:rsid w:val="003C1F1F"/>
    <w:rsid w:val="003C2469"/>
    <w:rsid w:val="003C2CA1"/>
    <w:rsid w:val="003C35E1"/>
    <w:rsid w:val="003C3688"/>
    <w:rsid w:val="003C3AFF"/>
    <w:rsid w:val="003C3D46"/>
    <w:rsid w:val="003C46A2"/>
    <w:rsid w:val="003C4BCE"/>
    <w:rsid w:val="003C50D5"/>
    <w:rsid w:val="003C5370"/>
    <w:rsid w:val="003C5674"/>
    <w:rsid w:val="003C59A2"/>
    <w:rsid w:val="003C5B0B"/>
    <w:rsid w:val="003C6735"/>
    <w:rsid w:val="003C6A81"/>
    <w:rsid w:val="003C6D47"/>
    <w:rsid w:val="003D0FBF"/>
    <w:rsid w:val="003D127B"/>
    <w:rsid w:val="003D141D"/>
    <w:rsid w:val="003D4504"/>
    <w:rsid w:val="003D533D"/>
    <w:rsid w:val="003D5F0B"/>
    <w:rsid w:val="003D6406"/>
    <w:rsid w:val="003D7020"/>
    <w:rsid w:val="003D7038"/>
    <w:rsid w:val="003D7184"/>
    <w:rsid w:val="003D7B93"/>
    <w:rsid w:val="003E01C0"/>
    <w:rsid w:val="003E04AC"/>
    <w:rsid w:val="003E05B7"/>
    <w:rsid w:val="003E0AB8"/>
    <w:rsid w:val="003E0B12"/>
    <w:rsid w:val="003E0BA1"/>
    <w:rsid w:val="003E0BFC"/>
    <w:rsid w:val="003E13AE"/>
    <w:rsid w:val="003E1B1A"/>
    <w:rsid w:val="003E20FC"/>
    <w:rsid w:val="003E30A1"/>
    <w:rsid w:val="003E37E9"/>
    <w:rsid w:val="003E3AFA"/>
    <w:rsid w:val="003E45CD"/>
    <w:rsid w:val="003E46A5"/>
    <w:rsid w:val="003E5122"/>
    <w:rsid w:val="003E51F5"/>
    <w:rsid w:val="003E5A21"/>
    <w:rsid w:val="003E5A2D"/>
    <w:rsid w:val="003E5C67"/>
    <w:rsid w:val="003E61B7"/>
    <w:rsid w:val="003E77F3"/>
    <w:rsid w:val="003E7B13"/>
    <w:rsid w:val="003F0AD9"/>
    <w:rsid w:val="003F0EB3"/>
    <w:rsid w:val="003F0EFC"/>
    <w:rsid w:val="003F10C6"/>
    <w:rsid w:val="003F1855"/>
    <w:rsid w:val="003F193D"/>
    <w:rsid w:val="003F19DC"/>
    <w:rsid w:val="003F1E4B"/>
    <w:rsid w:val="003F2AC8"/>
    <w:rsid w:val="003F2C7D"/>
    <w:rsid w:val="003F3115"/>
    <w:rsid w:val="003F31DC"/>
    <w:rsid w:val="003F32E8"/>
    <w:rsid w:val="003F37D7"/>
    <w:rsid w:val="003F64DC"/>
    <w:rsid w:val="003F7022"/>
    <w:rsid w:val="003F7447"/>
    <w:rsid w:val="003F7728"/>
    <w:rsid w:val="0040020E"/>
    <w:rsid w:val="00401DDB"/>
    <w:rsid w:val="004020CE"/>
    <w:rsid w:val="004032A2"/>
    <w:rsid w:val="004037DB"/>
    <w:rsid w:val="00403F46"/>
    <w:rsid w:val="00404C28"/>
    <w:rsid w:val="004059EE"/>
    <w:rsid w:val="00405BB5"/>
    <w:rsid w:val="00406EC0"/>
    <w:rsid w:val="004074ED"/>
    <w:rsid w:val="00407E61"/>
    <w:rsid w:val="0041026B"/>
    <w:rsid w:val="00410D70"/>
    <w:rsid w:val="00412DAF"/>
    <w:rsid w:val="00413004"/>
    <w:rsid w:val="004145AC"/>
    <w:rsid w:val="00415924"/>
    <w:rsid w:val="0041628C"/>
    <w:rsid w:val="00416512"/>
    <w:rsid w:val="00416E42"/>
    <w:rsid w:val="004174EB"/>
    <w:rsid w:val="00417E8A"/>
    <w:rsid w:val="00420727"/>
    <w:rsid w:val="004207BB"/>
    <w:rsid w:val="00420814"/>
    <w:rsid w:val="00420AA8"/>
    <w:rsid w:val="00421235"/>
    <w:rsid w:val="00421C53"/>
    <w:rsid w:val="00422002"/>
    <w:rsid w:val="004230C4"/>
    <w:rsid w:val="004232BE"/>
    <w:rsid w:val="0042354B"/>
    <w:rsid w:val="0042492C"/>
    <w:rsid w:val="004251E9"/>
    <w:rsid w:val="004264D2"/>
    <w:rsid w:val="00426527"/>
    <w:rsid w:val="0042688A"/>
    <w:rsid w:val="00426E82"/>
    <w:rsid w:val="00426EAD"/>
    <w:rsid w:val="00427D06"/>
    <w:rsid w:val="0043010A"/>
    <w:rsid w:val="0043017C"/>
    <w:rsid w:val="004306AA"/>
    <w:rsid w:val="00430978"/>
    <w:rsid w:val="0043156E"/>
    <w:rsid w:val="00431F28"/>
    <w:rsid w:val="0043277D"/>
    <w:rsid w:val="0043333D"/>
    <w:rsid w:val="0043347C"/>
    <w:rsid w:val="004335D7"/>
    <w:rsid w:val="00434BF6"/>
    <w:rsid w:val="00434E58"/>
    <w:rsid w:val="00435FE1"/>
    <w:rsid w:val="00436317"/>
    <w:rsid w:val="00436845"/>
    <w:rsid w:val="00436A2A"/>
    <w:rsid w:val="00437AAE"/>
    <w:rsid w:val="00437F67"/>
    <w:rsid w:val="0044008D"/>
    <w:rsid w:val="00440BAC"/>
    <w:rsid w:val="004416E5"/>
    <w:rsid w:val="00441A50"/>
    <w:rsid w:val="00442148"/>
    <w:rsid w:val="00442200"/>
    <w:rsid w:val="0044224B"/>
    <w:rsid w:val="004427EC"/>
    <w:rsid w:val="004444AC"/>
    <w:rsid w:val="00445EAA"/>
    <w:rsid w:val="0044611F"/>
    <w:rsid w:val="0044660A"/>
    <w:rsid w:val="00446821"/>
    <w:rsid w:val="00446EB6"/>
    <w:rsid w:val="00447836"/>
    <w:rsid w:val="0044787A"/>
    <w:rsid w:val="00450421"/>
    <w:rsid w:val="00450681"/>
    <w:rsid w:val="00450755"/>
    <w:rsid w:val="00453EEC"/>
    <w:rsid w:val="004542DE"/>
    <w:rsid w:val="004545B0"/>
    <w:rsid w:val="0045499E"/>
    <w:rsid w:val="00454A68"/>
    <w:rsid w:val="00454AFE"/>
    <w:rsid w:val="00454B37"/>
    <w:rsid w:val="00455937"/>
    <w:rsid w:val="00455BEA"/>
    <w:rsid w:val="0045662C"/>
    <w:rsid w:val="00456B21"/>
    <w:rsid w:val="0045743F"/>
    <w:rsid w:val="004609D5"/>
    <w:rsid w:val="00460A21"/>
    <w:rsid w:val="00460AA8"/>
    <w:rsid w:val="00460D61"/>
    <w:rsid w:val="00461685"/>
    <w:rsid w:val="00462B09"/>
    <w:rsid w:val="00463577"/>
    <w:rsid w:val="00463731"/>
    <w:rsid w:val="004637C7"/>
    <w:rsid w:val="00464535"/>
    <w:rsid w:val="00464873"/>
    <w:rsid w:val="00464947"/>
    <w:rsid w:val="00464971"/>
    <w:rsid w:val="0046508F"/>
    <w:rsid w:val="00465217"/>
    <w:rsid w:val="00466829"/>
    <w:rsid w:val="004668C1"/>
    <w:rsid w:val="00466AA2"/>
    <w:rsid w:val="00467530"/>
    <w:rsid w:val="00467D73"/>
    <w:rsid w:val="00470550"/>
    <w:rsid w:val="0047094B"/>
    <w:rsid w:val="004709E4"/>
    <w:rsid w:val="00470DB7"/>
    <w:rsid w:val="00471D36"/>
    <w:rsid w:val="00471D51"/>
    <w:rsid w:val="00472247"/>
    <w:rsid w:val="004727D9"/>
    <w:rsid w:val="004730D6"/>
    <w:rsid w:val="00473B88"/>
    <w:rsid w:val="00473BCB"/>
    <w:rsid w:val="00473E48"/>
    <w:rsid w:val="00474494"/>
    <w:rsid w:val="004747DC"/>
    <w:rsid w:val="00474927"/>
    <w:rsid w:val="00474CF6"/>
    <w:rsid w:val="0047545C"/>
    <w:rsid w:val="004759BE"/>
    <w:rsid w:val="00475B91"/>
    <w:rsid w:val="004760E5"/>
    <w:rsid w:val="0047678D"/>
    <w:rsid w:val="004767AC"/>
    <w:rsid w:val="00476B47"/>
    <w:rsid w:val="00477DFE"/>
    <w:rsid w:val="00480454"/>
    <w:rsid w:val="00480854"/>
    <w:rsid w:val="00480F69"/>
    <w:rsid w:val="00480FAA"/>
    <w:rsid w:val="00481557"/>
    <w:rsid w:val="00481592"/>
    <w:rsid w:val="004815E1"/>
    <w:rsid w:val="00481A5D"/>
    <w:rsid w:val="00481E4D"/>
    <w:rsid w:val="0048201A"/>
    <w:rsid w:val="004824FC"/>
    <w:rsid w:val="00482E2B"/>
    <w:rsid w:val="00482FBC"/>
    <w:rsid w:val="0048331E"/>
    <w:rsid w:val="00483734"/>
    <w:rsid w:val="004838B7"/>
    <w:rsid w:val="0048478B"/>
    <w:rsid w:val="00485260"/>
    <w:rsid w:val="0048552D"/>
    <w:rsid w:val="00485B10"/>
    <w:rsid w:val="00486DC7"/>
    <w:rsid w:val="00487153"/>
    <w:rsid w:val="0048746E"/>
    <w:rsid w:val="00490293"/>
    <w:rsid w:val="004914E7"/>
    <w:rsid w:val="00491A54"/>
    <w:rsid w:val="00492646"/>
    <w:rsid w:val="00493097"/>
    <w:rsid w:val="0049401D"/>
    <w:rsid w:val="004940AF"/>
    <w:rsid w:val="004942A5"/>
    <w:rsid w:val="00494CDB"/>
    <w:rsid w:val="00494E54"/>
    <w:rsid w:val="00496F09"/>
    <w:rsid w:val="0049701C"/>
    <w:rsid w:val="004975EB"/>
    <w:rsid w:val="00497F45"/>
    <w:rsid w:val="004A032C"/>
    <w:rsid w:val="004A0686"/>
    <w:rsid w:val="004A07FD"/>
    <w:rsid w:val="004A0AC9"/>
    <w:rsid w:val="004A0E0B"/>
    <w:rsid w:val="004A10DC"/>
    <w:rsid w:val="004A1181"/>
    <w:rsid w:val="004A1E97"/>
    <w:rsid w:val="004A1F0B"/>
    <w:rsid w:val="004A24E8"/>
    <w:rsid w:val="004A2933"/>
    <w:rsid w:val="004A339F"/>
    <w:rsid w:val="004A3561"/>
    <w:rsid w:val="004A466D"/>
    <w:rsid w:val="004A4895"/>
    <w:rsid w:val="004A5F19"/>
    <w:rsid w:val="004A5F1E"/>
    <w:rsid w:val="004A6C77"/>
    <w:rsid w:val="004A72D1"/>
    <w:rsid w:val="004A741C"/>
    <w:rsid w:val="004A745F"/>
    <w:rsid w:val="004B054D"/>
    <w:rsid w:val="004B080E"/>
    <w:rsid w:val="004B0C87"/>
    <w:rsid w:val="004B0D81"/>
    <w:rsid w:val="004B2650"/>
    <w:rsid w:val="004B2B00"/>
    <w:rsid w:val="004B371C"/>
    <w:rsid w:val="004B3AC1"/>
    <w:rsid w:val="004B43CF"/>
    <w:rsid w:val="004B4785"/>
    <w:rsid w:val="004B5268"/>
    <w:rsid w:val="004B7627"/>
    <w:rsid w:val="004B7F9C"/>
    <w:rsid w:val="004C019E"/>
    <w:rsid w:val="004C0750"/>
    <w:rsid w:val="004C0ACB"/>
    <w:rsid w:val="004C1ADC"/>
    <w:rsid w:val="004C2740"/>
    <w:rsid w:val="004C2876"/>
    <w:rsid w:val="004C2D07"/>
    <w:rsid w:val="004C2EF6"/>
    <w:rsid w:val="004C416C"/>
    <w:rsid w:val="004C429D"/>
    <w:rsid w:val="004C55A5"/>
    <w:rsid w:val="004C7E45"/>
    <w:rsid w:val="004D015E"/>
    <w:rsid w:val="004D03FA"/>
    <w:rsid w:val="004D0411"/>
    <w:rsid w:val="004D13D4"/>
    <w:rsid w:val="004D15EC"/>
    <w:rsid w:val="004D162E"/>
    <w:rsid w:val="004D1969"/>
    <w:rsid w:val="004D1D20"/>
    <w:rsid w:val="004D208B"/>
    <w:rsid w:val="004D21A8"/>
    <w:rsid w:val="004D29B3"/>
    <w:rsid w:val="004D32A8"/>
    <w:rsid w:val="004D390E"/>
    <w:rsid w:val="004D3921"/>
    <w:rsid w:val="004D3C0C"/>
    <w:rsid w:val="004D45BB"/>
    <w:rsid w:val="004D4764"/>
    <w:rsid w:val="004D4FE1"/>
    <w:rsid w:val="004D537D"/>
    <w:rsid w:val="004D54CE"/>
    <w:rsid w:val="004D692B"/>
    <w:rsid w:val="004D7183"/>
    <w:rsid w:val="004D7895"/>
    <w:rsid w:val="004D7D2A"/>
    <w:rsid w:val="004E11DF"/>
    <w:rsid w:val="004E1204"/>
    <w:rsid w:val="004E14E2"/>
    <w:rsid w:val="004E1AD5"/>
    <w:rsid w:val="004E1E01"/>
    <w:rsid w:val="004E1E7B"/>
    <w:rsid w:val="004E248E"/>
    <w:rsid w:val="004E3087"/>
    <w:rsid w:val="004E374A"/>
    <w:rsid w:val="004E381A"/>
    <w:rsid w:val="004E3A96"/>
    <w:rsid w:val="004E4D23"/>
    <w:rsid w:val="004E4E69"/>
    <w:rsid w:val="004E4F6D"/>
    <w:rsid w:val="004E583B"/>
    <w:rsid w:val="004E625E"/>
    <w:rsid w:val="004E634A"/>
    <w:rsid w:val="004E64FC"/>
    <w:rsid w:val="004E6683"/>
    <w:rsid w:val="004E6888"/>
    <w:rsid w:val="004E6C92"/>
    <w:rsid w:val="004E7072"/>
    <w:rsid w:val="004E7181"/>
    <w:rsid w:val="004E7EAB"/>
    <w:rsid w:val="004F0885"/>
    <w:rsid w:val="004F099B"/>
    <w:rsid w:val="004F0BFF"/>
    <w:rsid w:val="004F0D2F"/>
    <w:rsid w:val="004F120B"/>
    <w:rsid w:val="004F1BAD"/>
    <w:rsid w:val="004F1EBB"/>
    <w:rsid w:val="004F21AB"/>
    <w:rsid w:val="004F25D9"/>
    <w:rsid w:val="004F2686"/>
    <w:rsid w:val="004F3AA3"/>
    <w:rsid w:val="004F421B"/>
    <w:rsid w:val="004F421E"/>
    <w:rsid w:val="004F42FD"/>
    <w:rsid w:val="004F44A4"/>
    <w:rsid w:val="004F4836"/>
    <w:rsid w:val="004F4DC6"/>
    <w:rsid w:val="004F5556"/>
    <w:rsid w:val="004F56BF"/>
    <w:rsid w:val="004F6535"/>
    <w:rsid w:val="004F66FC"/>
    <w:rsid w:val="004F7087"/>
    <w:rsid w:val="004F7AC0"/>
    <w:rsid w:val="00501AC9"/>
    <w:rsid w:val="00501AF7"/>
    <w:rsid w:val="00501C66"/>
    <w:rsid w:val="0050276B"/>
    <w:rsid w:val="00502C51"/>
    <w:rsid w:val="00502E83"/>
    <w:rsid w:val="0050382F"/>
    <w:rsid w:val="00504B38"/>
    <w:rsid w:val="0050507A"/>
    <w:rsid w:val="0050607A"/>
    <w:rsid w:val="005066C1"/>
    <w:rsid w:val="00506963"/>
    <w:rsid w:val="0050708A"/>
    <w:rsid w:val="00507198"/>
    <w:rsid w:val="00507854"/>
    <w:rsid w:val="005100D7"/>
    <w:rsid w:val="00510C66"/>
    <w:rsid w:val="00511915"/>
    <w:rsid w:val="005124BA"/>
    <w:rsid w:val="00512DEC"/>
    <w:rsid w:val="00512ED8"/>
    <w:rsid w:val="00514584"/>
    <w:rsid w:val="00514D61"/>
    <w:rsid w:val="00514E83"/>
    <w:rsid w:val="005151C5"/>
    <w:rsid w:val="00515294"/>
    <w:rsid w:val="005155FA"/>
    <w:rsid w:val="00515922"/>
    <w:rsid w:val="005167E8"/>
    <w:rsid w:val="005168D4"/>
    <w:rsid w:val="00516AFC"/>
    <w:rsid w:val="005171A0"/>
    <w:rsid w:val="005179BA"/>
    <w:rsid w:val="00520863"/>
    <w:rsid w:val="00521C0E"/>
    <w:rsid w:val="00522460"/>
    <w:rsid w:val="00522782"/>
    <w:rsid w:val="0052304C"/>
    <w:rsid w:val="0052347D"/>
    <w:rsid w:val="00523EC7"/>
    <w:rsid w:val="00524AED"/>
    <w:rsid w:val="00524CA8"/>
    <w:rsid w:val="00524D9B"/>
    <w:rsid w:val="0052539A"/>
    <w:rsid w:val="00525E47"/>
    <w:rsid w:val="00526BE7"/>
    <w:rsid w:val="00527EF5"/>
    <w:rsid w:val="005304E8"/>
    <w:rsid w:val="0053114E"/>
    <w:rsid w:val="0053146A"/>
    <w:rsid w:val="005321F6"/>
    <w:rsid w:val="0053250D"/>
    <w:rsid w:val="00532C16"/>
    <w:rsid w:val="00532CFF"/>
    <w:rsid w:val="00532F93"/>
    <w:rsid w:val="005333D5"/>
    <w:rsid w:val="00533E01"/>
    <w:rsid w:val="00533E05"/>
    <w:rsid w:val="0053442E"/>
    <w:rsid w:val="005346E3"/>
    <w:rsid w:val="00535974"/>
    <w:rsid w:val="00535B66"/>
    <w:rsid w:val="00535DDE"/>
    <w:rsid w:val="00535EAC"/>
    <w:rsid w:val="00536279"/>
    <w:rsid w:val="005373E4"/>
    <w:rsid w:val="00537CB8"/>
    <w:rsid w:val="005409AC"/>
    <w:rsid w:val="005409FF"/>
    <w:rsid w:val="00541394"/>
    <w:rsid w:val="0054157B"/>
    <w:rsid w:val="005418D3"/>
    <w:rsid w:val="0054230D"/>
    <w:rsid w:val="00542F09"/>
    <w:rsid w:val="005437F6"/>
    <w:rsid w:val="00544637"/>
    <w:rsid w:val="00544E59"/>
    <w:rsid w:val="00544EEE"/>
    <w:rsid w:val="00544FDA"/>
    <w:rsid w:val="00545847"/>
    <w:rsid w:val="00545A16"/>
    <w:rsid w:val="00546849"/>
    <w:rsid w:val="00546D2B"/>
    <w:rsid w:val="0054793F"/>
    <w:rsid w:val="00547CD9"/>
    <w:rsid w:val="00547DF8"/>
    <w:rsid w:val="00547FE4"/>
    <w:rsid w:val="005502D3"/>
    <w:rsid w:val="00550D50"/>
    <w:rsid w:val="0055102E"/>
    <w:rsid w:val="005514A1"/>
    <w:rsid w:val="00551931"/>
    <w:rsid w:val="00551BB6"/>
    <w:rsid w:val="00551BCB"/>
    <w:rsid w:val="00551D30"/>
    <w:rsid w:val="00552F4B"/>
    <w:rsid w:val="005537BF"/>
    <w:rsid w:val="005539EB"/>
    <w:rsid w:val="00553A72"/>
    <w:rsid w:val="00553DB8"/>
    <w:rsid w:val="0055444B"/>
    <w:rsid w:val="005545F5"/>
    <w:rsid w:val="005546E1"/>
    <w:rsid w:val="0055496C"/>
    <w:rsid w:val="00554E55"/>
    <w:rsid w:val="00555823"/>
    <w:rsid w:val="005561D1"/>
    <w:rsid w:val="00556481"/>
    <w:rsid w:val="0055673A"/>
    <w:rsid w:val="00556AE8"/>
    <w:rsid w:val="00556C04"/>
    <w:rsid w:val="005572FF"/>
    <w:rsid w:val="00560E2C"/>
    <w:rsid w:val="00560FA6"/>
    <w:rsid w:val="00561857"/>
    <w:rsid w:val="00562E54"/>
    <w:rsid w:val="0056379B"/>
    <w:rsid w:val="00563802"/>
    <w:rsid w:val="00563F74"/>
    <w:rsid w:val="0056426D"/>
    <w:rsid w:val="00564312"/>
    <w:rsid w:val="0056477E"/>
    <w:rsid w:val="0056543E"/>
    <w:rsid w:val="005657ED"/>
    <w:rsid w:val="00565FCC"/>
    <w:rsid w:val="00567342"/>
    <w:rsid w:val="0056742A"/>
    <w:rsid w:val="005678CE"/>
    <w:rsid w:val="00567A3E"/>
    <w:rsid w:val="00567D0B"/>
    <w:rsid w:val="00567FFC"/>
    <w:rsid w:val="00570507"/>
    <w:rsid w:val="0057071F"/>
    <w:rsid w:val="00570A84"/>
    <w:rsid w:val="00571E23"/>
    <w:rsid w:val="00571FFF"/>
    <w:rsid w:val="005724FD"/>
    <w:rsid w:val="005727AB"/>
    <w:rsid w:val="0057295E"/>
    <w:rsid w:val="00572EC3"/>
    <w:rsid w:val="005734B8"/>
    <w:rsid w:val="005739D6"/>
    <w:rsid w:val="005742BF"/>
    <w:rsid w:val="00574E64"/>
    <w:rsid w:val="00575166"/>
    <w:rsid w:val="00575254"/>
    <w:rsid w:val="0057637C"/>
    <w:rsid w:val="00576A2B"/>
    <w:rsid w:val="00577485"/>
    <w:rsid w:val="005775F6"/>
    <w:rsid w:val="00577828"/>
    <w:rsid w:val="00577ABD"/>
    <w:rsid w:val="00580033"/>
    <w:rsid w:val="005804B1"/>
    <w:rsid w:val="00580812"/>
    <w:rsid w:val="00580A17"/>
    <w:rsid w:val="00581628"/>
    <w:rsid w:val="00581A81"/>
    <w:rsid w:val="00581F4D"/>
    <w:rsid w:val="005832C2"/>
    <w:rsid w:val="0058332C"/>
    <w:rsid w:val="0058343F"/>
    <w:rsid w:val="00584D22"/>
    <w:rsid w:val="00586537"/>
    <w:rsid w:val="00586DD6"/>
    <w:rsid w:val="00587457"/>
    <w:rsid w:val="005876E9"/>
    <w:rsid w:val="005879FD"/>
    <w:rsid w:val="00587C84"/>
    <w:rsid w:val="00587E5E"/>
    <w:rsid w:val="00590B3B"/>
    <w:rsid w:val="005914B9"/>
    <w:rsid w:val="00591F59"/>
    <w:rsid w:val="0059234F"/>
    <w:rsid w:val="00592353"/>
    <w:rsid w:val="005929BE"/>
    <w:rsid w:val="00593D12"/>
    <w:rsid w:val="005943C4"/>
    <w:rsid w:val="0059440D"/>
    <w:rsid w:val="00594AA7"/>
    <w:rsid w:val="00594E96"/>
    <w:rsid w:val="00594F8C"/>
    <w:rsid w:val="00595122"/>
    <w:rsid w:val="00597594"/>
    <w:rsid w:val="00597CAC"/>
    <w:rsid w:val="005A106D"/>
    <w:rsid w:val="005A1653"/>
    <w:rsid w:val="005A1B6C"/>
    <w:rsid w:val="005A1CE4"/>
    <w:rsid w:val="005A1F58"/>
    <w:rsid w:val="005A206F"/>
    <w:rsid w:val="005A2D2F"/>
    <w:rsid w:val="005A32FD"/>
    <w:rsid w:val="005A36D9"/>
    <w:rsid w:val="005A3FA1"/>
    <w:rsid w:val="005A3FD2"/>
    <w:rsid w:val="005A50B2"/>
    <w:rsid w:val="005A524F"/>
    <w:rsid w:val="005A580D"/>
    <w:rsid w:val="005A5D27"/>
    <w:rsid w:val="005A5D9D"/>
    <w:rsid w:val="005A5FF5"/>
    <w:rsid w:val="005A66A1"/>
    <w:rsid w:val="005A7527"/>
    <w:rsid w:val="005A7D6A"/>
    <w:rsid w:val="005B1655"/>
    <w:rsid w:val="005B184C"/>
    <w:rsid w:val="005B1FC0"/>
    <w:rsid w:val="005B39B5"/>
    <w:rsid w:val="005B3A59"/>
    <w:rsid w:val="005B3ECC"/>
    <w:rsid w:val="005B4699"/>
    <w:rsid w:val="005B4B05"/>
    <w:rsid w:val="005B5004"/>
    <w:rsid w:val="005B517B"/>
    <w:rsid w:val="005B5D0F"/>
    <w:rsid w:val="005B6081"/>
    <w:rsid w:val="005B7198"/>
    <w:rsid w:val="005B7492"/>
    <w:rsid w:val="005B77B8"/>
    <w:rsid w:val="005B7816"/>
    <w:rsid w:val="005C13F1"/>
    <w:rsid w:val="005C161D"/>
    <w:rsid w:val="005C1755"/>
    <w:rsid w:val="005C1995"/>
    <w:rsid w:val="005C1D5B"/>
    <w:rsid w:val="005C280A"/>
    <w:rsid w:val="005C381B"/>
    <w:rsid w:val="005C3A9A"/>
    <w:rsid w:val="005C3BC8"/>
    <w:rsid w:val="005C3C04"/>
    <w:rsid w:val="005C3D41"/>
    <w:rsid w:val="005C51F9"/>
    <w:rsid w:val="005C558F"/>
    <w:rsid w:val="005C653B"/>
    <w:rsid w:val="005C7426"/>
    <w:rsid w:val="005C7D88"/>
    <w:rsid w:val="005C7DB7"/>
    <w:rsid w:val="005D037D"/>
    <w:rsid w:val="005D0B34"/>
    <w:rsid w:val="005D196B"/>
    <w:rsid w:val="005D19E7"/>
    <w:rsid w:val="005D1D47"/>
    <w:rsid w:val="005D245A"/>
    <w:rsid w:val="005D251C"/>
    <w:rsid w:val="005D2572"/>
    <w:rsid w:val="005D2C6B"/>
    <w:rsid w:val="005D39B6"/>
    <w:rsid w:val="005D3B26"/>
    <w:rsid w:val="005D3D7D"/>
    <w:rsid w:val="005D3FB5"/>
    <w:rsid w:val="005D4049"/>
    <w:rsid w:val="005D55A2"/>
    <w:rsid w:val="005D575B"/>
    <w:rsid w:val="005D6439"/>
    <w:rsid w:val="005D71F8"/>
    <w:rsid w:val="005D72FF"/>
    <w:rsid w:val="005D7627"/>
    <w:rsid w:val="005D7C21"/>
    <w:rsid w:val="005D7CA9"/>
    <w:rsid w:val="005E0D6C"/>
    <w:rsid w:val="005E1BE5"/>
    <w:rsid w:val="005E1CFE"/>
    <w:rsid w:val="005E4987"/>
    <w:rsid w:val="005E560D"/>
    <w:rsid w:val="005E5738"/>
    <w:rsid w:val="005E59E3"/>
    <w:rsid w:val="005E5E79"/>
    <w:rsid w:val="005E66A0"/>
    <w:rsid w:val="005E7935"/>
    <w:rsid w:val="005F1DC6"/>
    <w:rsid w:val="005F245A"/>
    <w:rsid w:val="005F24FF"/>
    <w:rsid w:val="005F2984"/>
    <w:rsid w:val="005F34B2"/>
    <w:rsid w:val="005F3B5F"/>
    <w:rsid w:val="005F3D0F"/>
    <w:rsid w:val="005F417E"/>
    <w:rsid w:val="005F4373"/>
    <w:rsid w:val="005F45C2"/>
    <w:rsid w:val="005F4E87"/>
    <w:rsid w:val="005F50E4"/>
    <w:rsid w:val="005F5D20"/>
    <w:rsid w:val="005F65B3"/>
    <w:rsid w:val="005F67D8"/>
    <w:rsid w:val="005F7C63"/>
    <w:rsid w:val="005F7E0D"/>
    <w:rsid w:val="006004FF"/>
    <w:rsid w:val="00600BC4"/>
    <w:rsid w:val="00600CCB"/>
    <w:rsid w:val="006016AC"/>
    <w:rsid w:val="006017EB"/>
    <w:rsid w:val="00601E5F"/>
    <w:rsid w:val="00602BED"/>
    <w:rsid w:val="0060350A"/>
    <w:rsid w:val="006052AF"/>
    <w:rsid w:val="00606A0F"/>
    <w:rsid w:val="006075C7"/>
    <w:rsid w:val="00607B7F"/>
    <w:rsid w:val="006102DF"/>
    <w:rsid w:val="006107E4"/>
    <w:rsid w:val="00610988"/>
    <w:rsid w:val="00610F9C"/>
    <w:rsid w:val="00612072"/>
    <w:rsid w:val="0061297F"/>
    <w:rsid w:val="00612BC9"/>
    <w:rsid w:val="00612C26"/>
    <w:rsid w:val="00613C60"/>
    <w:rsid w:val="00613FF0"/>
    <w:rsid w:val="00614429"/>
    <w:rsid w:val="0061486C"/>
    <w:rsid w:val="006156D6"/>
    <w:rsid w:val="00615ABA"/>
    <w:rsid w:val="00616266"/>
    <w:rsid w:val="006165FA"/>
    <w:rsid w:val="00616818"/>
    <w:rsid w:val="00616E02"/>
    <w:rsid w:val="00617165"/>
    <w:rsid w:val="00617194"/>
    <w:rsid w:val="006173A1"/>
    <w:rsid w:val="006173AB"/>
    <w:rsid w:val="00617ED0"/>
    <w:rsid w:val="00620127"/>
    <w:rsid w:val="00620A8E"/>
    <w:rsid w:val="0062199D"/>
    <w:rsid w:val="00621DB8"/>
    <w:rsid w:val="00622795"/>
    <w:rsid w:val="006227EC"/>
    <w:rsid w:val="00622851"/>
    <w:rsid w:val="00622F42"/>
    <w:rsid w:val="0062302F"/>
    <w:rsid w:val="00623182"/>
    <w:rsid w:val="00625264"/>
    <w:rsid w:val="006253A2"/>
    <w:rsid w:val="0062589B"/>
    <w:rsid w:val="00625F94"/>
    <w:rsid w:val="0062648F"/>
    <w:rsid w:val="00626A8A"/>
    <w:rsid w:val="00626F6C"/>
    <w:rsid w:val="0062787A"/>
    <w:rsid w:val="0062788B"/>
    <w:rsid w:val="00627DEA"/>
    <w:rsid w:val="00627F84"/>
    <w:rsid w:val="006303C2"/>
    <w:rsid w:val="00630B7C"/>
    <w:rsid w:val="00630CBB"/>
    <w:rsid w:val="0063198E"/>
    <w:rsid w:val="00632146"/>
    <w:rsid w:val="00632324"/>
    <w:rsid w:val="006329D4"/>
    <w:rsid w:val="00632BE3"/>
    <w:rsid w:val="00632D53"/>
    <w:rsid w:val="00633798"/>
    <w:rsid w:val="00634780"/>
    <w:rsid w:val="00634C9F"/>
    <w:rsid w:val="00635576"/>
    <w:rsid w:val="00636102"/>
    <w:rsid w:val="006366A8"/>
    <w:rsid w:val="006367B1"/>
    <w:rsid w:val="00636DF0"/>
    <w:rsid w:val="0063779F"/>
    <w:rsid w:val="00637BBF"/>
    <w:rsid w:val="006400EF"/>
    <w:rsid w:val="006404A0"/>
    <w:rsid w:val="00640A42"/>
    <w:rsid w:val="00640E38"/>
    <w:rsid w:val="00641BBA"/>
    <w:rsid w:val="00641C59"/>
    <w:rsid w:val="00642530"/>
    <w:rsid w:val="006429B8"/>
    <w:rsid w:val="00642C73"/>
    <w:rsid w:val="00642FA3"/>
    <w:rsid w:val="00643794"/>
    <w:rsid w:val="006438D7"/>
    <w:rsid w:val="00643A7C"/>
    <w:rsid w:val="0064414A"/>
    <w:rsid w:val="00644785"/>
    <w:rsid w:val="00645B60"/>
    <w:rsid w:val="00646893"/>
    <w:rsid w:val="00646936"/>
    <w:rsid w:val="006473CE"/>
    <w:rsid w:val="00647AD5"/>
    <w:rsid w:val="0065071A"/>
    <w:rsid w:val="00651434"/>
    <w:rsid w:val="0065147B"/>
    <w:rsid w:val="00651A85"/>
    <w:rsid w:val="00651FE3"/>
    <w:rsid w:val="006521B9"/>
    <w:rsid w:val="00652443"/>
    <w:rsid w:val="0065263C"/>
    <w:rsid w:val="00652977"/>
    <w:rsid w:val="00653000"/>
    <w:rsid w:val="00653B9A"/>
    <w:rsid w:val="00653F00"/>
    <w:rsid w:val="0065409E"/>
    <w:rsid w:val="006558D0"/>
    <w:rsid w:val="00655BFB"/>
    <w:rsid w:val="00655C7C"/>
    <w:rsid w:val="00655DD7"/>
    <w:rsid w:val="006561B6"/>
    <w:rsid w:val="00656746"/>
    <w:rsid w:val="006568EA"/>
    <w:rsid w:val="00657400"/>
    <w:rsid w:val="00657E47"/>
    <w:rsid w:val="0066065A"/>
    <w:rsid w:val="00660D98"/>
    <w:rsid w:val="00661419"/>
    <w:rsid w:val="00661D50"/>
    <w:rsid w:val="00661F97"/>
    <w:rsid w:val="00662C6C"/>
    <w:rsid w:val="00663D0F"/>
    <w:rsid w:val="006645B8"/>
    <w:rsid w:val="00664BA2"/>
    <w:rsid w:val="0066563F"/>
    <w:rsid w:val="006656F2"/>
    <w:rsid w:val="00665D9D"/>
    <w:rsid w:val="00666B75"/>
    <w:rsid w:val="00667146"/>
    <w:rsid w:val="00667348"/>
    <w:rsid w:val="00667D4F"/>
    <w:rsid w:val="00667F5F"/>
    <w:rsid w:val="006709B1"/>
    <w:rsid w:val="006710C3"/>
    <w:rsid w:val="00671539"/>
    <w:rsid w:val="006715B9"/>
    <w:rsid w:val="00671CB4"/>
    <w:rsid w:val="0067231F"/>
    <w:rsid w:val="006729A8"/>
    <w:rsid w:val="00673E3F"/>
    <w:rsid w:val="00674328"/>
    <w:rsid w:val="00675097"/>
    <w:rsid w:val="00676045"/>
    <w:rsid w:val="00677C4D"/>
    <w:rsid w:val="00680E81"/>
    <w:rsid w:val="00681103"/>
    <w:rsid w:val="006812BA"/>
    <w:rsid w:val="006817C3"/>
    <w:rsid w:val="00683482"/>
    <w:rsid w:val="00683E64"/>
    <w:rsid w:val="00683E69"/>
    <w:rsid w:val="00685713"/>
    <w:rsid w:val="006859AB"/>
    <w:rsid w:val="006912C5"/>
    <w:rsid w:val="0069232D"/>
    <w:rsid w:val="006926EC"/>
    <w:rsid w:val="006928E0"/>
    <w:rsid w:val="006937BD"/>
    <w:rsid w:val="006938AE"/>
    <w:rsid w:val="00693D24"/>
    <w:rsid w:val="00694F51"/>
    <w:rsid w:val="00695ABD"/>
    <w:rsid w:val="006970B7"/>
    <w:rsid w:val="006A0271"/>
    <w:rsid w:val="006A0B35"/>
    <w:rsid w:val="006A0F25"/>
    <w:rsid w:val="006A0F81"/>
    <w:rsid w:val="006A1754"/>
    <w:rsid w:val="006A22D9"/>
    <w:rsid w:val="006A27F5"/>
    <w:rsid w:val="006A4A88"/>
    <w:rsid w:val="006A5736"/>
    <w:rsid w:val="006A5B29"/>
    <w:rsid w:val="006A6A76"/>
    <w:rsid w:val="006A6C4A"/>
    <w:rsid w:val="006A7386"/>
    <w:rsid w:val="006A7B88"/>
    <w:rsid w:val="006A7D86"/>
    <w:rsid w:val="006B0AF1"/>
    <w:rsid w:val="006B2417"/>
    <w:rsid w:val="006B2AC7"/>
    <w:rsid w:val="006B3309"/>
    <w:rsid w:val="006B3C9D"/>
    <w:rsid w:val="006B3CB1"/>
    <w:rsid w:val="006B3E87"/>
    <w:rsid w:val="006B4096"/>
    <w:rsid w:val="006B43BE"/>
    <w:rsid w:val="006B454D"/>
    <w:rsid w:val="006B4831"/>
    <w:rsid w:val="006B4BAF"/>
    <w:rsid w:val="006B5852"/>
    <w:rsid w:val="006B58CA"/>
    <w:rsid w:val="006B5AB3"/>
    <w:rsid w:val="006B5E61"/>
    <w:rsid w:val="006B6EB1"/>
    <w:rsid w:val="006C097B"/>
    <w:rsid w:val="006C1406"/>
    <w:rsid w:val="006C1895"/>
    <w:rsid w:val="006C1ACB"/>
    <w:rsid w:val="006C1C94"/>
    <w:rsid w:val="006C1CB6"/>
    <w:rsid w:val="006C1CF4"/>
    <w:rsid w:val="006C2B50"/>
    <w:rsid w:val="006C411A"/>
    <w:rsid w:val="006C4649"/>
    <w:rsid w:val="006C523D"/>
    <w:rsid w:val="006C6572"/>
    <w:rsid w:val="006C6FE3"/>
    <w:rsid w:val="006C79D5"/>
    <w:rsid w:val="006C79F8"/>
    <w:rsid w:val="006D000D"/>
    <w:rsid w:val="006D04D9"/>
    <w:rsid w:val="006D05AC"/>
    <w:rsid w:val="006D0608"/>
    <w:rsid w:val="006D206F"/>
    <w:rsid w:val="006D32D7"/>
    <w:rsid w:val="006D4452"/>
    <w:rsid w:val="006D4CD0"/>
    <w:rsid w:val="006D5BBA"/>
    <w:rsid w:val="006D60C8"/>
    <w:rsid w:val="006D6A12"/>
    <w:rsid w:val="006D6D70"/>
    <w:rsid w:val="006D6DD6"/>
    <w:rsid w:val="006D7827"/>
    <w:rsid w:val="006D7B0E"/>
    <w:rsid w:val="006D7BE5"/>
    <w:rsid w:val="006E002F"/>
    <w:rsid w:val="006E04C2"/>
    <w:rsid w:val="006E0F68"/>
    <w:rsid w:val="006E1386"/>
    <w:rsid w:val="006E1A3C"/>
    <w:rsid w:val="006E1C7D"/>
    <w:rsid w:val="006E1D9B"/>
    <w:rsid w:val="006E1F92"/>
    <w:rsid w:val="006E27A9"/>
    <w:rsid w:val="006E391B"/>
    <w:rsid w:val="006E4A39"/>
    <w:rsid w:val="006E520A"/>
    <w:rsid w:val="006E560F"/>
    <w:rsid w:val="006E573F"/>
    <w:rsid w:val="006E577E"/>
    <w:rsid w:val="006E6600"/>
    <w:rsid w:val="006E662B"/>
    <w:rsid w:val="006E6848"/>
    <w:rsid w:val="006E697D"/>
    <w:rsid w:val="006E6AA9"/>
    <w:rsid w:val="006E6C37"/>
    <w:rsid w:val="006E6CA7"/>
    <w:rsid w:val="006E7334"/>
    <w:rsid w:val="006E787D"/>
    <w:rsid w:val="006E7C87"/>
    <w:rsid w:val="006F09E1"/>
    <w:rsid w:val="006F0C0F"/>
    <w:rsid w:val="006F17C3"/>
    <w:rsid w:val="006F25F9"/>
    <w:rsid w:val="006F3297"/>
    <w:rsid w:val="006F38E6"/>
    <w:rsid w:val="006F4C71"/>
    <w:rsid w:val="006F51B7"/>
    <w:rsid w:val="006F53E6"/>
    <w:rsid w:val="006F5CF1"/>
    <w:rsid w:val="006F6B96"/>
    <w:rsid w:val="006F7391"/>
    <w:rsid w:val="006F7628"/>
    <w:rsid w:val="006F7DAB"/>
    <w:rsid w:val="0070060A"/>
    <w:rsid w:val="0070079F"/>
    <w:rsid w:val="00700A17"/>
    <w:rsid w:val="007030E1"/>
    <w:rsid w:val="00704802"/>
    <w:rsid w:val="00704B47"/>
    <w:rsid w:val="00704F3F"/>
    <w:rsid w:val="00704FE4"/>
    <w:rsid w:val="0070546B"/>
    <w:rsid w:val="007059B0"/>
    <w:rsid w:val="00705BC4"/>
    <w:rsid w:val="0070600F"/>
    <w:rsid w:val="0070680F"/>
    <w:rsid w:val="00706F36"/>
    <w:rsid w:val="0070700E"/>
    <w:rsid w:val="00707737"/>
    <w:rsid w:val="00707B99"/>
    <w:rsid w:val="00707D3F"/>
    <w:rsid w:val="007105F4"/>
    <w:rsid w:val="00710F20"/>
    <w:rsid w:val="007112C6"/>
    <w:rsid w:val="007119BD"/>
    <w:rsid w:val="00712084"/>
    <w:rsid w:val="00712457"/>
    <w:rsid w:val="007126C0"/>
    <w:rsid w:val="007131F6"/>
    <w:rsid w:val="00713B59"/>
    <w:rsid w:val="0071515A"/>
    <w:rsid w:val="00715391"/>
    <w:rsid w:val="00715EE5"/>
    <w:rsid w:val="00715FC4"/>
    <w:rsid w:val="00715FDA"/>
    <w:rsid w:val="007161E7"/>
    <w:rsid w:val="00716369"/>
    <w:rsid w:val="00716696"/>
    <w:rsid w:val="00716740"/>
    <w:rsid w:val="007167EB"/>
    <w:rsid w:val="00716D7F"/>
    <w:rsid w:val="007172AD"/>
    <w:rsid w:val="007177FE"/>
    <w:rsid w:val="007200D8"/>
    <w:rsid w:val="00720649"/>
    <w:rsid w:val="00720A8F"/>
    <w:rsid w:val="00721DF9"/>
    <w:rsid w:val="0072256B"/>
    <w:rsid w:val="007228F1"/>
    <w:rsid w:val="00723ED4"/>
    <w:rsid w:val="0072421C"/>
    <w:rsid w:val="0072433C"/>
    <w:rsid w:val="00724395"/>
    <w:rsid w:val="0072440E"/>
    <w:rsid w:val="007244FD"/>
    <w:rsid w:val="00725140"/>
    <w:rsid w:val="007253E5"/>
    <w:rsid w:val="00725507"/>
    <w:rsid w:val="007257CC"/>
    <w:rsid w:val="0072604A"/>
    <w:rsid w:val="007262C7"/>
    <w:rsid w:val="00727677"/>
    <w:rsid w:val="00731630"/>
    <w:rsid w:val="007318BD"/>
    <w:rsid w:val="007319B9"/>
    <w:rsid w:val="0073200C"/>
    <w:rsid w:val="00732080"/>
    <w:rsid w:val="00732DCF"/>
    <w:rsid w:val="007331EF"/>
    <w:rsid w:val="007338E0"/>
    <w:rsid w:val="00733AF4"/>
    <w:rsid w:val="00733B54"/>
    <w:rsid w:val="007342E3"/>
    <w:rsid w:val="00734F16"/>
    <w:rsid w:val="00734F3C"/>
    <w:rsid w:val="0073507F"/>
    <w:rsid w:val="00735625"/>
    <w:rsid w:val="00735753"/>
    <w:rsid w:val="00735BB6"/>
    <w:rsid w:val="00735FFD"/>
    <w:rsid w:val="007362B8"/>
    <w:rsid w:val="00736E24"/>
    <w:rsid w:val="007370D9"/>
    <w:rsid w:val="007370FE"/>
    <w:rsid w:val="00737739"/>
    <w:rsid w:val="0073777E"/>
    <w:rsid w:val="007411F2"/>
    <w:rsid w:val="00741561"/>
    <w:rsid w:val="0074194F"/>
    <w:rsid w:val="00743A9E"/>
    <w:rsid w:val="00745743"/>
    <w:rsid w:val="00745E21"/>
    <w:rsid w:val="00746851"/>
    <w:rsid w:val="00746A0E"/>
    <w:rsid w:val="00746C15"/>
    <w:rsid w:val="007475CD"/>
    <w:rsid w:val="00747A03"/>
    <w:rsid w:val="00747A7B"/>
    <w:rsid w:val="00747E09"/>
    <w:rsid w:val="00750088"/>
    <w:rsid w:val="007503BB"/>
    <w:rsid w:val="00750B72"/>
    <w:rsid w:val="00750E22"/>
    <w:rsid w:val="00750F0B"/>
    <w:rsid w:val="00750F10"/>
    <w:rsid w:val="00751423"/>
    <w:rsid w:val="00752DE8"/>
    <w:rsid w:val="00752F85"/>
    <w:rsid w:val="00753CDF"/>
    <w:rsid w:val="00753EBA"/>
    <w:rsid w:val="00753EFC"/>
    <w:rsid w:val="007540CC"/>
    <w:rsid w:val="00754A86"/>
    <w:rsid w:val="00754DB9"/>
    <w:rsid w:val="007552D6"/>
    <w:rsid w:val="00755726"/>
    <w:rsid w:val="007557D7"/>
    <w:rsid w:val="00755804"/>
    <w:rsid w:val="007559CE"/>
    <w:rsid w:val="007560E5"/>
    <w:rsid w:val="0075704D"/>
    <w:rsid w:val="00757976"/>
    <w:rsid w:val="007579F2"/>
    <w:rsid w:val="00760173"/>
    <w:rsid w:val="0076021E"/>
    <w:rsid w:val="007603E5"/>
    <w:rsid w:val="00760578"/>
    <w:rsid w:val="007607DC"/>
    <w:rsid w:val="0076081E"/>
    <w:rsid w:val="00761294"/>
    <w:rsid w:val="0076480E"/>
    <w:rsid w:val="00764D1D"/>
    <w:rsid w:val="00764FC7"/>
    <w:rsid w:val="007651EB"/>
    <w:rsid w:val="00765D0C"/>
    <w:rsid w:val="00765D1C"/>
    <w:rsid w:val="0076605D"/>
    <w:rsid w:val="0076688F"/>
    <w:rsid w:val="007669D0"/>
    <w:rsid w:val="0077057B"/>
    <w:rsid w:val="00770EA2"/>
    <w:rsid w:val="00770F48"/>
    <w:rsid w:val="00771249"/>
    <w:rsid w:val="00771512"/>
    <w:rsid w:val="00771D57"/>
    <w:rsid w:val="0077248F"/>
    <w:rsid w:val="0077258C"/>
    <w:rsid w:val="0077298E"/>
    <w:rsid w:val="00773383"/>
    <w:rsid w:val="007736C2"/>
    <w:rsid w:val="00773A12"/>
    <w:rsid w:val="00773CEA"/>
    <w:rsid w:val="00775847"/>
    <w:rsid w:val="00776333"/>
    <w:rsid w:val="00776D9B"/>
    <w:rsid w:val="007774B1"/>
    <w:rsid w:val="00777BB6"/>
    <w:rsid w:val="00777F2C"/>
    <w:rsid w:val="007806C6"/>
    <w:rsid w:val="00780D7D"/>
    <w:rsid w:val="00780FF0"/>
    <w:rsid w:val="0078171D"/>
    <w:rsid w:val="00781B08"/>
    <w:rsid w:val="00781DF8"/>
    <w:rsid w:val="00782117"/>
    <w:rsid w:val="00782281"/>
    <w:rsid w:val="00782871"/>
    <w:rsid w:val="0078296E"/>
    <w:rsid w:val="00782D3D"/>
    <w:rsid w:val="00783F0A"/>
    <w:rsid w:val="00784049"/>
    <w:rsid w:val="00785281"/>
    <w:rsid w:val="00786184"/>
    <w:rsid w:val="007861D1"/>
    <w:rsid w:val="007863CC"/>
    <w:rsid w:val="00786C4A"/>
    <w:rsid w:val="007877EF"/>
    <w:rsid w:val="00787A3C"/>
    <w:rsid w:val="00787E1C"/>
    <w:rsid w:val="0079001D"/>
    <w:rsid w:val="00790CB5"/>
    <w:rsid w:val="0079117C"/>
    <w:rsid w:val="00791583"/>
    <w:rsid w:val="0079182D"/>
    <w:rsid w:val="00791996"/>
    <w:rsid w:val="00791D0A"/>
    <w:rsid w:val="00791D29"/>
    <w:rsid w:val="00791D7B"/>
    <w:rsid w:val="007920DD"/>
    <w:rsid w:val="007925C1"/>
    <w:rsid w:val="007928CE"/>
    <w:rsid w:val="00792F9B"/>
    <w:rsid w:val="0079405E"/>
    <w:rsid w:val="007942DA"/>
    <w:rsid w:val="00794746"/>
    <w:rsid w:val="007948EE"/>
    <w:rsid w:val="0079509F"/>
    <w:rsid w:val="007956CA"/>
    <w:rsid w:val="00795BEC"/>
    <w:rsid w:val="00795CBB"/>
    <w:rsid w:val="00795FF3"/>
    <w:rsid w:val="0079760F"/>
    <w:rsid w:val="007A0100"/>
    <w:rsid w:val="007A0AD2"/>
    <w:rsid w:val="007A17B6"/>
    <w:rsid w:val="007A1A23"/>
    <w:rsid w:val="007A1A74"/>
    <w:rsid w:val="007A2857"/>
    <w:rsid w:val="007A44AF"/>
    <w:rsid w:val="007A5491"/>
    <w:rsid w:val="007A5613"/>
    <w:rsid w:val="007A5D6B"/>
    <w:rsid w:val="007A6209"/>
    <w:rsid w:val="007A6C04"/>
    <w:rsid w:val="007A6C07"/>
    <w:rsid w:val="007A7195"/>
    <w:rsid w:val="007A7AC0"/>
    <w:rsid w:val="007A7DE6"/>
    <w:rsid w:val="007A7F35"/>
    <w:rsid w:val="007B05A4"/>
    <w:rsid w:val="007B0C0B"/>
    <w:rsid w:val="007B183F"/>
    <w:rsid w:val="007B18E1"/>
    <w:rsid w:val="007B2A3A"/>
    <w:rsid w:val="007B30A6"/>
    <w:rsid w:val="007B3157"/>
    <w:rsid w:val="007B3723"/>
    <w:rsid w:val="007B3CFD"/>
    <w:rsid w:val="007B3E35"/>
    <w:rsid w:val="007B43C7"/>
    <w:rsid w:val="007B48F9"/>
    <w:rsid w:val="007B5580"/>
    <w:rsid w:val="007B575A"/>
    <w:rsid w:val="007B59F4"/>
    <w:rsid w:val="007B69BB"/>
    <w:rsid w:val="007B6E24"/>
    <w:rsid w:val="007B7118"/>
    <w:rsid w:val="007B7500"/>
    <w:rsid w:val="007B7FC4"/>
    <w:rsid w:val="007C089C"/>
    <w:rsid w:val="007C1423"/>
    <w:rsid w:val="007C1741"/>
    <w:rsid w:val="007C1CC6"/>
    <w:rsid w:val="007C2386"/>
    <w:rsid w:val="007C255F"/>
    <w:rsid w:val="007C2CEE"/>
    <w:rsid w:val="007C2EB0"/>
    <w:rsid w:val="007C2F55"/>
    <w:rsid w:val="007C387E"/>
    <w:rsid w:val="007C4612"/>
    <w:rsid w:val="007C4B7E"/>
    <w:rsid w:val="007C4BDF"/>
    <w:rsid w:val="007C4FBF"/>
    <w:rsid w:val="007C563E"/>
    <w:rsid w:val="007C5702"/>
    <w:rsid w:val="007C6026"/>
    <w:rsid w:val="007C7145"/>
    <w:rsid w:val="007C721E"/>
    <w:rsid w:val="007C7227"/>
    <w:rsid w:val="007D007D"/>
    <w:rsid w:val="007D0B43"/>
    <w:rsid w:val="007D0B5D"/>
    <w:rsid w:val="007D14D3"/>
    <w:rsid w:val="007D159F"/>
    <w:rsid w:val="007D2293"/>
    <w:rsid w:val="007D24C0"/>
    <w:rsid w:val="007D2D3E"/>
    <w:rsid w:val="007D37E4"/>
    <w:rsid w:val="007D3B29"/>
    <w:rsid w:val="007D42E3"/>
    <w:rsid w:val="007D53B6"/>
    <w:rsid w:val="007D588E"/>
    <w:rsid w:val="007D64F7"/>
    <w:rsid w:val="007D6827"/>
    <w:rsid w:val="007D78A3"/>
    <w:rsid w:val="007E04D3"/>
    <w:rsid w:val="007E0CED"/>
    <w:rsid w:val="007E0DA8"/>
    <w:rsid w:val="007E11B7"/>
    <w:rsid w:val="007E1930"/>
    <w:rsid w:val="007E31FD"/>
    <w:rsid w:val="007E4442"/>
    <w:rsid w:val="007E4BD9"/>
    <w:rsid w:val="007E504C"/>
    <w:rsid w:val="007E5DA4"/>
    <w:rsid w:val="007E5FD9"/>
    <w:rsid w:val="007E637C"/>
    <w:rsid w:val="007E7354"/>
    <w:rsid w:val="007E7C1F"/>
    <w:rsid w:val="007F1116"/>
    <w:rsid w:val="007F16ED"/>
    <w:rsid w:val="007F1E8F"/>
    <w:rsid w:val="007F2768"/>
    <w:rsid w:val="007F3424"/>
    <w:rsid w:val="007F3628"/>
    <w:rsid w:val="007F36E5"/>
    <w:rsid w:val="007F3D70"/>
    <w:rsid w:val="007F3F32"/>
    <w:rsid w:val="007F431D"/>
    <w:rsid w:val="007F47AF"/>
    <w:rsid w:val="007F4B10"/>
    <w:rsid w:val="007F60AD"/>
    <w:rsid w:val="007F6BA3"/>
    <w:rsid w:val="007F6CBE"/>
    <w:rsid w:val="007F6CCC"/>
    <w:rsid w:val="007F6D62"/>
    <w:rsid w:val="007F6FAA"/>
    <w:rsid w:val="007F79AD"/>
    <w:rsid w:val="008005E2"/>
    <w:rsid w:val="008006C4"/>
    <w:rsid w:val="008007C4"/>
    <w:rsid w:val="00800AA9"/>
    <w:rsid w:val="00800B6B"/>
    <w:rsid w:val="00800FDF"/>
    <w:rsid w:val="00801ACB"/>
    <w:rsid w:val="00801B93"/>
    <w:rsid w:val="00801E11"/>
    <w:rsid w:val="00801E7D"/>
    <w:rsid w:val="00802162"/>
    <w:rsid w:val="00802899"/>
    <w:rsid w:val="00802CCF"/>
    <w:rsid w:val="00802F61"/>
    <w:rsid w:val="00803255"/>
    <w:rsid w:val="008035A6"/>
    <w:rsid w:val="00803810"/>
    <w:rsid w:val="00804CA0"/>
    <w:rsid w:val="00804CEF"/>
    <w:rsid w:val="0080569D"/>
    <w:rsid w:val="00805874"/>
    <w:rsid w:val="008064DF"/>
    <w:rsid w:val="0080754C"/>
    <w:rsid w:val="00807785"/>
    <w:rsid w:val="00810999"/>
    <w:rsid w:val="00812B04"/>
    <w:rsid w:val="00812C44"/>
    <w:rsid w:val="00812EA0"/>
    <w:rsid w:val="008130A9"/>
    <w:rsid w:val="00815163"/>
    <w:rsid w:val="008164B7"/>
    <w:rsid w:val="00816E26"/>
    <w:rsid w:val="00816F86"/>
    <w:rsid w:val="00817A16"/>
    <w:rsid w:val="0082049C"/>
    <w:rsid w:val="008206E4"/>
    <w:rsid w:val="008213ED"/>
    <w:rsid w:val="00821799"/>
    <w:rsid w:val="0082237A"/>
    <w:rsid w:val="008225E0"/>
    <w:rsid w:val="00822933"/>
    <w:rsid w:val="0082385B"/>
    <w:rsid w:val="008251BD"/>
    <w:rsid w:val="00825777"/>
    <w:rsid w:val="008258C8"/>
    <w:rsid w:val="0082713D"/>
    <w:rsid w:val="00827980"/>
    <w:rsid w:val="00827E28"/>
    <w:rsid w:val="00830328"/>
    <w:rsid w:val="00830EAD"/>
    <w:rsid w:val="00830FC8"/>
    <w:rsid w:val="00831284"/>
    <w:rsid w:val="00831DD9"/>
    <w:rsid w:val="00832A33"/>
    <w:rsid w:val="00832D68"/>
    <w:rsid w:val="0083323D"/>
    <w:rsid w:val="008334DA"/>
    <w:rsid w:val="00833A95"/>
    <w:rsid w:val="00833C8B"/>
    <w:rsid w:val="00835290"/>
    <w:rsid w:val="00835754"/>
    <w:rsid w:val="00836768"/>
    <w:rsid w:val="00837506"/>
    <w:rsid w:val="00840040"/>
    <w:rsid w:val="00841317"/>
    <w:rsid w:val="008418D5"/>
    <w:rsid w:val="00841DA9"/>
    <w:rsid w:val="00841DCB"/>
    <w:rsid w:val="00841FB7"/>
    <w:rsid w:val="00842935"/>
    <w:rsid w:val="00842C30"/>
    <w:rsid w:val="00842CCD"/>
    <w:rsid w:val="008431FD"/>
    <w:rsid w:val="00843585"/>
    <w:rsid w:val="00843B6B"/>
    <w:rsid w:val="00843D72"/>
    <w:rsid w:val="008441BB"/>
    <w:rsid w:val="00845092"/>
    <w:rsid w:val="008450E0"/>
    <w:rsid w:val="008452A0"/>
    <w:rsid w:val="0084575B"/>
    <w:rsid w:val="008464C1"/>
    <w:rsid w:val="00847086"/>
    <w:rsid w:val="008472A8"/>
    <w:rsid w:val="008475EA"/>
    <w:rsid w:val="00847A0C"/>
    <w:rsid w:val="00850B79"/>
    <w:rsid w:val="00850B82"/>
    <w:rsid w:val="00851241"/>
    <w:rsid w:val="008513BA"/>
    <w:rsid w:val="00851773"/>
    <w:rsid w:val="0085287B"/>
    <w:rsid w:val="00852B40"/>
    <w:rsid w:val="00853918"/>
    <w:rsid w:val="008544E9"/>
    <w:rsid w:val="00854CB4"/>
    <w:rsid w:val="00855D5F"/>
    <w:rsid w:val="00860342"/>
    <w:rsid w:val="008608CC"/>
    <w:rsid w:val="00860A2F"/>
    <w:rsid w:val="00860C42"/>
    <w:rsid w:val="00861E5E"/>
    <w:rsid w:val="0086241C"/>
    <w:rsid w:val="00862905"/>
    <w:rsid w:val="008629F6"/>
    <w:rsid w:val="00862B06"/>
    <w:rsid w:val="00863085"/>
    <w:rsid w:val="0086333F"/>
    <w:rsid w:val="0086351F"/>
    <w:rsid w:val="0086357F"/>
    <w:rsid w:val="008636CC"/>
    <w:rsid w:val="008636D7"/>
    <w:rsid w:val="0086402D"/>
    <w:rsid w:val="008640CE"/>
    <w:rsid w:val="008652F8"/>
    <w:rsid w:val="008653A9"/>
    <w:rsid w:val="00866292"/>
    <w:rsid w:val="008670C9"/>
    <w:rsid w:val="008674E0"/>
    <w:rsid w:val="00867749"/>
    <w:rsid w:val="00871429"/>
    <w:rsid w:val="00871A4E"/>
    <w:rsid w:val="00871D52"/>
    <w:rsid w:val="00872247"/>
    <w:rsid w:val="0087282B"/>
    <w:rsid w:val="008729C0"/>
    <w:rsid w:val="00873E0D"/>
    <w:rsid w:val="0087469F"/>
    <w:rsid w:val="00874C91"/>
    <w:rsid w:val="00874D7F"/>
    <w:rsid w:val="00875267"/>
    <w:rsid w:val="008753C9"/>
    <w:rsid w:val="00875F78"/>
    <w:rsid w:val="00876087"/>
    <w:rsid w:val="008760E7"/>
    <w:rsid w:val="008761E1"/>
    <w:rsid w:val="0087672D"/>
    <w:rsid w:val="00877337"/>
    <w:rsid w:val="00877D7F"/>
    <w:rsid w:val="0088010E"/>
    <w:rsid w:val="00880444"/>
    <w:rsid w:val="00881574"/>
    <w:rsid w:val="00881AC4"/>
    <w:rsid w:val="008825EA"/>
    <w:rsid w:val="00882927"/>
    <w:rsid w:val="00883083"/>
    <w:rsid w:val="0088314A"/>
    <w:rsid w:val="00884A8E"/>
    <w:rsid w:val="00884AE1"/>
    <w:rsid w:val="0088526F"/>
    <w:rsid w:val="00885544"/>
    <w:rsid w:val="00886054"/>
    <w:rsid w:val="008870AF"/>
    <w:rsid w:val="00887828"/>
    <w:rsid w:val="008910BC"/>
    <w:rsid w:val="008917B2"/>
    <w:rsid w:val="00891DD8"/>
    <w:rsid w:val="008924BC"/>
    <w:rsid w:val="00892698"/>
    <w:rsid w:val="00893B6B"/>
    <w:rsid w:val="00895C4C"/>
    <w:rsid w:val="00895E92"/>
    <w:rsid w:val="00896E24"/>
    <w:rsid w:val="00897F22"/>
    <w:rsid w:val="008A04CE"/>
    <w:rsid w:val="008A262F"/>
    <w:rsid w:val="008A2C07"/>
    <w:rsid w:val="008A2D34"/>
    <w:rsid w:val="008A2E6F"/>
    <w:rsid w:val="008A386D"/>
    <w:rsid w:val="008A4319"/>
    <w:rsid w:val="008A446F"/>
    <w:rsid w:val="008A4B8D"/>
    <w:rsid w:val="008A5247"/>
    <w:rsid w:val="008A5D80"/>
    <w:rsid w:val="008A5E78"/>
    <w:rsid w:val="008A6908"/>
    <w:rsid w:val="008A691D"/>
    <w:rsid w:val="008A6A66"/>
    <w:rsid w:val="008A710C"/>
    <w:rsid w:val="008A717E"/>
    <w:rsid w:val="008A78B6"/>
    <w:rsid w:val="008B0AD1"/>
    <w:rsid w:val="008B0E4D"/>
    <w:rsid w:val="008B19BC"/>
    <w:rsid w:val="008B1B78"/>
    <w:rsid w:val="008B2C1E"/>
    <w:rsid w:val="008B3478"/>
    <w:rsid w:val="008B3500"/>
    <w:rsid w:val="008B3A23"/>
    <w:rsid w:val="008B3CBE"/>
    <w:rsid w:val="008B4C7D"/>
    <w:rsid w:val="008B4D79"/>
    <w:rsid w:val="008B506D"/>
    <w:rsid w:val="008B5355"/>
    <w:rsid w:val="008B5888"/>
    <w:rsid w:val="008B5922"/>
    <w:rsid w:val="008B6082"/>
    <w:rsid w:val="008B6E62"/>
    <w:rsid w:val="008B76F3"/>
    <w:rsid w:val="008C05A8"/>
    <w:rsid w:val="008C0FF6"/>
    <w:rsid w:val="008C160A"/>
    <w:rsid w:val="008C1648"/>
    <w:rsid w:val="008C25DA"/>
    <w:rsid w:val="008C2755"/>
    <w:rsid w:val="008C31FF"/>
    <w:rsid w:val="008C3A3C"/>
    <w:rsid w:val="008C539E"/>
    <w:rsid w:val="008C5A49"/>
    <w:rsid w:val="008C5B20"/>
    <w:rsid w:val="008C5B93"/>
    <w:rsid w:val="008C61AD"/>
    <w:rsid w:val="008C6668"/>
    <w:rsid w:val="008C696E"/>
    <w:rsid w:val="008C772E"/>
    <w:rsid w:val="008C788E"/>
    <w:rsid w:val="008D0045"/>
    <w:rsid w:val="008D0216"/>
    <w:rsid w:val="008D0FA5"/>
    <w:rsid w:val="008D1A5D"/>
    <w:rsid w:val="008D1B97"/>
    <w:rsid w:val="008D1D95"/>
    <w:rsid w:val="008D30B5"/>
    <w:rsid w:val="008D4658"/>
    <w:rsid w:val="008D5334"/>
    <w:rsid w:val="008D5458"/>
    <w:rsid w:val="008D573F"/>
    <w:rsid w:val="008D6126"/>
    <w:rsid w:val="008D6AC9"/>
    <w:rsid w:val="008D6C06"/>
    <w:rsid w:val="008D72BE"/>
    <w:rsid w:val="008D7B89"/>
    <w:rsid w:val="008D7D18"/>
    <w:rsid w:val="008E1C22"/>
    <w:rsid w:val="008E2BBD"/>
    <w:rsid w:val="008E2DD2"/>
    <w:rsid w:val="008E3134"/>
    <w:rsid w:val="008E3280"/>
    <w:rsid w:val="008E3BAD"/>
    <w:rsid w:val="008E4F36"/>
    <w:rsid w:val="008E58A5"/>
    <w:rsid w:val="008E5B1F"/>
    <w:rsid w:val="008E61F8"/>
    <w:rsid w:val="008E7099"/>
    <w:rsid w:val="008E72BE"/>
    <w:rsid w:val="008E74A3"/>
    <w:rsid w:val="008E7530"/>
    <w:rsid w:val="008E793C"/>
    <w:rsid w:val="008F04A8"/>
    <w:rsid w:val="008F04C2"/>
    <w:rsid w:val="008F0A6C"/>
    <w:rsid w:val="008F0AB2"/>
    <w:rsid w:val="008F1749"/>
    <w:rsid w:val="008F1AC0"/>
    <w:rsid w:val="008F1ACE"/>
    <w:rsid w:val="008F22DF"/>
    <w:rsid w:val="008F283F"/>
    <w:rsid w:val="008F28C8"/>
    <w:rsid w:val="008F2CDD"/>
    <w:rsid w:val="008F3D6A"/>
    <w:rsid w:val="008F4534"/>
    <w:rsid w:val="008F51B1"/>
    <w:rsid w:val="008F5299"/>
    <w:rsid w:val="008F5641"/>
    <w:rsid w:val="008F565E"/>
    <w:rsid w:val="008F595C"/>
    <w:rsid w:val="008F6147"/>
    <w:rsid w:val="008F6840"/>
    <w:rsid w:val="008F70A7"/>
    <w:rsid w:val="008F7B64"/>
    <w:rsid w:val="009007B0"/>
    <w:rsid w:val="009012EC"/>
    <w:rsid w:val="00901707"/>
    <w:rsid w:val="00901BE8"/>
    <w:rsid w:val="0090239A"/>
    <w:rsid w:val="009024C5"/>
    <w:rsid w:val="00902569"/>
    <w:rsid w:val="00902C9F"/>
    <w:rsid w:val="00903086"/>
    <w:rsid w:val="0090311C"/>
    <w:rsid w:val="009067B9"/>
    <w:rsid w:val="00906BDE"/>
    <w:rsid w:val="00906C40"/>
    <w:rsid w:val="009073EE"/>
    <w:rsid w:val="0091004E"/>
    <w:rsid w:val="0091062F"/>
    <w:rsid w:val="00910BEF"/>
    <w:rsid w:val="00910E76"/>
    <w:rsid w:val="00911E9F"/>
    <w:rsid w:val="00912209"/>
    <w:rsid w:val="00913132"/>
    <w:rsid w:val="009132B0"/>
    <w:rsid w:val="00913995"/>
    <w:rsid w:val="00913C2F"/>
    <w:rsid w:val="00913CE8"/>
    <w:rsid w:val="00913E33"/>
    <w:rsid w:val="0091492A"/>
    <w:rsid w:val="009153B4"/>
    <w:rsid w:val="009163BC"/>
    <w:rsid w:val="0091654B"/>
    <w:rsid w:val="009167BE"/>
    <w:rsid w:val="00916936"/>
    <w:rsid w:val="00917C75"/>
    <w:rsid w:val="00920653"/>
    <w:rsid w:val="0092065B"/>
    <w:rsid w:val="00920E00"/>
    <w:rsid w:val="00922221"/>
    <w:rsid w:val="00922839"/>
    <w:rsid w:val="00923286"/>
    <w:rsid w:val="00923D7C"/>
    <w:rsid w:val="00924AAA"/>
    <w:rsid w:val="00924B89"/>
    <w:rsid w:val="00924EA8"/>
    <w:rsid w:val="00924EEA"/>
    <w:rsid w:val="00924F38"/>
    <w:rsid w:val="00925122"/>
    <w:rsid w:val="0092564F"/>
    <w:rsid w:val="00926972"/>
    <w:rsid w:val="00927F3D"/>
    <w:rsid w:val="00930231"/>
    <w:rsid w:val="009310F1"/>
    <w:rsid w:val="00931547"/>
    <w:rsid w:val="00931611"/>
    <w:rsid w:val="00931E87"/>
    <w:rsid w:val="009337BE"/>
    <w:rsid w:val="00933AF5"/>
    <w:rsid w:val="00933AF7"/>
    <w:rsid w:val="00933E59"/>
    <w:rsid w:val="00934296"/>
    <w:rsid w:val="00934666"/>
    <w:rsid w:val="00934884"/>
    <w:rsid w:val="00934BB2"/>
    <w:rsid w:val="00934E38"/>
    <w:rsid w:val="00934EFC"/>
    <w:rsid w:val="0093525C"/>
    <w:rsid w:val="00935AC2"/>
    <w:rsid w:val="00936596"/>
    <w:rsid w:val="009367F8"/>
    <w:rsid w:val="00937CC8"/>
    <w:rsid w:val="0094189C"/>
    <w:rsid w:val="00942648"/>
    <w:rsid w:val="00942F06"/>
    <w:rsid w:val="009433A7"/>
    <w:rsid w:val="00944348"/>
    <w:rsid w:val="00945D58"/>
    <w:rsid w:val="00945E84"/>
    <w:rsid w:val="009466F1"/>
    <w:rsid w:val="00946707"/>
    <w:rsid w:val="00946CED"/>
    <w:rsid w:val="00946D59"/>
    <w:rsid w:val="00947336"/>
    <w:rsid w:val="009508BD"/>
    <w:rsid w:val="0095136D"/>
    <w:rsid w:val="0095199D"/>
    <w:rsid w:val="00951B57"/>
    <w:rsid w:val="009524A3"/>
    <w:rsid w:val="009524F7"/>
    <w:rsid w:val="0095268A"/>
    <w:rsid w:val="009526A1"/>
    <w:rsid w:val="00952EFF"/>
    <w:rsid w:val="00953029"/>
    <w:rsid w:val="0095400E"/>
    <w:rsid w:val="00954920"/>
    <w:rsid w:val="00954A7C"/>
    <w:rsid w:val="0095506C"/>
    <w:rsid w:val="009551DB"/>
    <w:rsid w:val="009553AA"/>
    <w:rsid w:val="0095584C"/>
    <w:rsid w:val="00955A66"/>
    <w:rsid w:val="00955D88"/>
    <w:rsid w:val="009567DC"/>
    <w:rsid w:val="00956E30"/>
    <w:rsid w:val="009579D4"/>
    <w:rsid w:val="00957C86"/>
    <w:rsid w:val="00957F82"/>
    <w:rsid w:val="00960522"/>
    <w:rsid w:val="00960AFF"/>
    <w:rsid w:val="00961397"/>
    <w:rsid w:val="00961746"/>
    <w:rsid w:val="00961CDE"/>
    <w:rsid w:val="00961FA4"/>
    <w:rsid w:val="0096273D"/>
    <w:rsid w:val="00962FFC"/>
    <w:rsid w:val="00963857"/>
    <w:rsid w:val="009639CB"/>
    <w:rsid w:val="009648A1"/>
    <w:rsid w:val="0096515E"/>
    <w:rsid w:val="00965342"/>
    <w:rsid w:val="009656D7"/>
    <w:rsid w:val="009668D0"/>
    <w:rsid w:val="00966A58"/>
    <w:rsid w:val="009675BA"/>
    <w:rsid w:val="009678A0"/>
    <w:rsid w:val="0097037A"/>
    <w:rsid w:val="0097057A"/>
    <w:rsid w:val="00970671"/>
    <w:rsid w:val="00970C13"/>
    <w:rsid w:val="0097100D"/>
    <w:rsid w:val="009716AB"/>
    <w:rsid w:val="0097172D"/>
    <w:rsid w:val="00971894"/>
    <w:rsid w:val="00971BE1"/>
    <w:rsid w:val="00971F23"/>
    <w:rsid w:val="00972AA6"/>
    <w:rsid w:val="009751C6"/>
    <w:rsid w:val="00975210"/>
    <w:rsid w:val="009753D6"/>
    <w:rsid w:val="00976903"/>
    <w:rsid w:val="009769CE"/>
    <w:rsid w:val="0097759D"/>
    <w:rsid w:val="00977657"/>
    <w:rsid w:val="00977D67"/>
    <w:rsid w:val="00977F2D"/>
    <w:rsid w:val="009819B1"/>
    <w:rsid w:val="00983929"/>
    <w:rsid w:val="00983FDA"/>
    <w:rsid w:val="00984FB3"/>
    <w:rsid w:val="00985B07"/>
    <w:rsid w:val="00985EFC"/>
    <w:rsid w:val="00986185"/>
    <w:rsid w:val="00986288"/>
    <w:rsid w:val="009865FA"/>
    <w:rsid w:val="00986832"/>
    <w:rsid w:val="009869FB"/>
    <w:rsid w:val="00987B47"/>
    <w:rsid w:val="00987CF5"/>
    <w:rsid w:val="00990837"/>
    <w:rsid w:val="009916B4"/>
    <w:rsid w:val="009922E2"/>
    <w:rsid w:val="00992345"/>
    <w:rsid w:val="00992A82"/>
    <w:rsid w:val="00993C55"/>
    <w:rsid w:val="0099458B"/>
    <w:rsid w:val="00994E0B"/>
    <w:rsid w:val="00995DE1"/>
    <w:rsid w:val="00995FD6"/>
    <w:rsid w:val="0099622B"/>
    <w:rsid w:val="0099627F"/>
    <w:rsid w:val="009963CF"/>
    <w:rsid w:val="0099652A"/>
    <w:rsid w:val="009966E9"/>
    <w:rsid w:val="0099681B"/>
    <w:rsid w:val="009975B0"/>
    <w:rsid w:val="00997B36"/>
    <w:rsid w:val="009A0B08"/>
    <w:rsid w:val="009A0B57"/>
    <w:rsid w:val="009A0DE8"/>
    <w:rsid w:val="009A0E78"/>
    <w:rsid w:val="009A1278"/>
    <w:rsid w:val="009A1835"/>
    <w:rsid w:val="009A1CC5"/>
    <w:rsid w:val="009A22E9"/>
    <w:rsid w:val="009A283A"/>
    <w:rsid w:val="009A2DDE"/>
    <w:rsid w:val="009A2E5D"/>
    <w:rsid w:val="009A38A7"/>
    <w:rsid w:val="009A3E08"/>
    <w:rsid w:val="009A3EB4"/>
    <w:rsid w:val="009A40DB"/>
    <w:rsid w:val="009A4A93"/>
    <w:rsid w:val="009A4F23"/>
    <w:rsid w:val="009A5758"/>
    <w:rsid w:val="009A5EEE"/>
    <w:rsid w:val="009A740B"/>
    <w:rsid w:val="009B0024"/>
    <w:rsid w:val="009B00BB"/>
    <w:rsid w:val="009B0393"/>
    <w:rsid w:val="009B05B4"/>
    <w:rsid w:val="009B0735"/>
    <w:rsid w:val="009B0CCE"/>
    <w:rsid w:val="009B1EF5"/>
    <w:rsid w:val="009B2853"/>
    <w:rsid w:val="009B28F0"/>
    <w:rsid w:val="009B337B"/>
    <w:rsid w:val="009B399B"/>
    <w:rsid w:val="009B3D26"/>
    <w:rsid w:val="009B3D8D"/>
    <w:rsid w:val="009B495E"/>
    <w:rsid w:val="009B4AA7"/>
    <w:rsid w:val="009B4EAE"/>
    <w:rsid w:val="009B5135"/>
    <w:rsid w:val="009B540A"/>
    <w:rsid w:val="009B5A2F"/>
    <w:rsid w:val="009B5AC9"/>
    <w:rsid w:val="009B6062"/>
    <w:rsid w:val="009B6AD0"/>
    <w:rsid w:val="009B6C30"/>
    <w:rsid w:val="009B6E56"/>
    <w:rsid w:val="009B7587"/>
    <w:rsid w:val="009B75BD"/>
    <w:rsid w:val="009B75CB"/>
    <w:rsid w:val="009B7B50"/>
    <w:rsid w:val="009C07C9"/>
    <w:rsid w:val="009C0F40"/>
    <w:rsid w:val="009C110B"/>
    <w:rsid w:val="009C119B"/>
    <w:rsid w:val="009C20C0"/>
    <w:rsid w:val="009C2B4B"/>
    <w:rsid w:val="009C2D2E"/>
    <w:rsid w:val="009C35AE"/>
    <w:rsid w:val="009C3BDB"/>
    <w:rsid w:val="009C4269"/>
    <w:rsid w:val="009C466E"/>
    <w:rsid w:val="009C4820"/>
    <w:rsid w:val="009C4AB0"/>
    <w:rsid w:val="009C4B2C"/>
    <w:rsid w:val="009C4B3A"/>
    <w:rsid w:val="009C4E2F"/>
    <w:rsid w:val="009C506A"/>
    <w:rsid w:val="009C56FD"/>
    <w:rsid w:val="009C5D22"/>
    <w:rsid w:val="009C5D2C"/>
    <w:rsid w:val="009C701F"/>
    <w:rsid w:val="009C7C04"/>
    <w:rsid w:val="009D1079"/>
    <w:rsid w:val="009D10BE"/>
    <w:rsid w:val="009D12BD"/>
    <w:rsid w:val="009D1AE6"/>
    <w:rsid w:val="009D2659"/>
    <w:rsid w:val="009D2B45"/>
    <w:rsid w:val="009D3531"/>
    <w:rsid w:val="009D35E0"/>
    <w:rsid w:val="009D450E"/>
    <w:rsid w:val="009D5C42"/>
    <w:rsid w:val="009D5D40"/>
    <w:rsid w:val="009D626C"/>
    <w:rsid w:val="009D732C"/>
    <w:rsid w:val="009D7454"/>
    <w:rsid w:val="009D74D3"/>
    <w:rsid w:val="009D7D6E"/>
    <w:rsid w:val="009E0812"/>
    <w:rsid w:val="009E0859"/>
    <w:rsid w:val="009E0A1F"/>
    <w:rsid w:val="009E0A25"/>
    <w:rsid w:val="009E1782"/>
    <w:rsid w:val="009E1A1B"/>
    <w:rsid w:val="009E1CA4"/>
    <w:rsid w:val="009E2173"/>
    <w:rsid w:val="009E23EC"/>
    <w:rsid w:val="009E27BB"/>
    <w:rsid w:val="009E29F1"/>
    <w:rsid w:val="009E330C"/>
    <w:rsid w:val="009E3A26"/>
    <w:rsid w:val="009E4383"/>
    <w:rsid w:val="009E6295"/>
    <w:rsid w:val="009E646B"/>
    <w:rsid w:val="009E65C8"/>
    <w:rsid w:val="009E6683"/>
    <w:rsid w:val="009E6D70"/>
    <w:rsid w:val="009E78D1"/>
    <w:rsid w:val="009E7D75"/>
    <w:rsid w:val="009F01F7"/>
    <w:rsid w:val="009F04E8"/>
    <w:rsid w:val="009F0E7D"/>
    <w:rsid w:val="009F1CFE"/>
    <w:rsid w:val="009F1F69"/>
    <w:rsid w:val="009F22D9"/>
    <w:rsid w:val="009F30B3"/>
    <w:rsid w:val="009F3910"/>
    <w:rsid w:val="009F3C5A"/>
    <w:rsid w:val="009F3E57"/>
    <w:rsid w:val="009F415E"/>
    <w:rsid w:val="009F4217"/>
    <w:rsid w:val="009F4735"/>
    <w:rsid w:val="009F485A"/>
    <w:rsid w:val="009F521D"/>
    <w:rsid w:val="009F5986"/>
    <w:rsid w:val="009F5ABA"/>
    <w:rsid w:val="009F5EA9"/>
    <w:rsid w:val="009F6206"/>
    <w:rsid w:val="009F64F7"/>
    <w:rsid w:val="009F7AFF"/>
    <w:rsid w:val="009F7E9A"/>
    <w:rsid w:val="00A001E3"/>
    <w:rsid w:val="00A0021F"/>
    <w:rsid w:val="00A0080D"/>
    <w:rsid w:val="00A00D61"/>
    <w:rsid w:val="00A00F8B"/>
    <w:rsid w:val="00A026FE"/>
    <w:rsid w:val="00A02F3C"/>
    <w:rsid w:val="00A03918"/>
    <w:rsid w:val="00A03EFC"/>
    <w:rsid w:val="00A03F9D"/>
    <w:rsid w:val="00A04834"/>
    <w:rsid w:val="00A049FA"/>
    <w:rsid w:val="00A04E53"/>
    <w:rsid w:val="00A052B9"/>
    <w:rsid w:val="00A05B64"/>
    <w:rsid w:val="00A06729"/>
    <w:rsid w:val="00A06B5B"/>
    <w:rsid w:val="00A06D27"/>
    <w:rsid w:val="00A103D3"/>
    <w:rsid w:val="00A109DB"/>
    <w:rsid w:val="00A10E17"/>
    <w:rsid w:val="00A11A65"/>
    <w:rsid w:val="00A11DD3"/>
    <w:rsid w:val="00A11E7B"/>
    <w:rsid w:val="00A12454"/>
    <w:rsid w:val="00A1310F"/>
    <w:rsid w:val="00A135D9"/>
    <w:rsid w:val="00A137B0"/>
    <w:rsid w:val="00A1446E"/>
    <w:rsid w:val="00A1457A"/>
    <w:rsid w:val="00A149AC"/>
    <w:rsid w:val="00A14D57"/>
    <w:rsid w:val="00A155C7"/>
    <w:rsid w:val="00A15E8D"/>
    <w:rsid w:val="00A1626F"/>
    <w:rsid w:val="00A163F1"/>
    <w:rsid w:val="00A167F0"/>
    <w:rsid w:val="00A203B4"/>
    <w:rsid w:val="00A20637"/>
    <w:rsid w:val="00A213F4"/>
    <w:rsid w:val="00A21A39"/>
    <w:rsid w:val="00A22778"/>
    <w:rsid w:val="00A22B36"/>
    <w:rsid w:val="00A22BF1"/>
    <w:rsid w:val="00A231CD"/>
    <w:rsid w:val="00A233D9"/>
    <w:rsid w:val="00A23A5A"/>
    <w:rsid w:val="00A23CDA"/>
    <w:rsid w:val="00A23F26"/>
    <w:rsid w:val="00A2492A"/>
    <w:rsid w:val="00A25064"/>
    <w:rsid w:val="00A25665"/>
    <w:rsid w:val="00A26CF0"/>
    <w:rsid w:val="00A3042F"/>
    <w:rsid w:val="00A30849"/>
    <w:rsid w:val="00A30C3B"/>
    <w:rsid w:val="00A3111E"/>
    <w:rsid w:val="00A31874"/>
    <w:rsid w:val="00A32BBC"/>
    <w:rsid w:val="00A32FC5"/>
    <w:rsid w:val="00A33149"/>
    <w:rsid w:val="00A3359E"/>
    <w:rsid w:val="00A33683"/>
    <w:rsid w:val="00A341A6"/>
    <w:rsid w:val="00A34333"/>
    <w:rsid w:val="00A34A95"/>
    <w:rsid w:val="00A34AAB"/>
    <w:rsid w:val="00A35159"/>
    <w:rsid w:val="00A36481"/>
    <w:rsid w:val="00A370A3"/>
    <w:rsid w:val="00A379AE"/>
    <w:rsid w:val="00A401B2"/>
    <w:rsid w:val="00A40F62"/>
    <w:rsid w:val="00A41496"/>
    <w:rsid w:val="00A414D8"/>
    <w:rsid w:val="00A418C1"/>
    <w:rsid w:val="00A41A91"/>
    <w:rsid w:val="00A42E1C"/>
    <w:rsid w:val="00A4302A"/>
    <w:rsid w:val="00A43104"/>
    <w:rsid w:val="00A431E9"/>
    <w:rsid w:val="00A44363"/>
    <w:rsid w:val="00A44675"/>
    <w:rsid w:val="00A44CE3"/>
    <w:rsid w:val="00A44D3C"/>
    <w:rsid w:val="00A44EE7"/>
    <w:rsid w:val="00A450ED"/>
    <w:rsid w:val="00A4555A"/>
    <w:rsid w:val="00A45942"/>
    <w:rsid w:val="00A466A6"/>
    <w:rsid w:val="00A46B64"/>
    <w:rsid w:val="00A46C7C"/>
    <w:rsid w:val="00A470EC"/>
    <w:rsid w:val="00A47489"/>
    <w:rsid w:val="00A475A4"/>
    <w:rsid w:val="00A4771F"/>
    <w:rsid w:val="00A47F12"/>
    <w:rsid w:val="00A47F73"/>
    <w:rsid w:val="00A508DC"/>
    <w:rsid w:val="00A50DE3"/>
    <w:rsid w:val="00A5111C"/>
    <w:rsid w:val="00A5199B"/>
    <w:rsid w:val="00A51E66"/>
    <w:rsid w:val="00A5215C"/>
    <w:rsid w:val="00A524CC"/>
    <w:rsid w:val="00A52616"/>
    <w:rsid w:val="00A5349B"/>
    <w:rsid w:val="00A53AEE"/>
    <w:rsid w:val="00A541D0"/>
    <w:rsid w:val="00A54E0E"/>
    <w:rsid w:val="00A54FF2"/>
    <w:rsid w:val="00A55045"/>
    <w:rsid w:val="00A559EC"/>
    <w:rsid w:val="00A55F4A"/>
    <w:rsid w:val="00A566A9"/>
    <w:rsid w:val="00A57089"/>
    <w:rsid w:val="00A57406"/>
    <w:rsid w:val="00A60C02"/>
    <w:rsid w:val="00A60C5A"/>
    <w:rsid w:val="00A6124B"/>
    <w:rsid w:val="00A61477"/>
    <w:rsid w:val="00A614D8"/>
    <w:rsid w:val="00A620CC"/>
    <w:rsid w:val="00A62304"/>
    <w:rsid w:val="00A62A25"/>
    <w:rsid w:val="00A630D2"/>
    <w:rsid w:val="00A64CC2"/>
    <w:rsid w:val="00A667E6"/>
    <w:rsid w:val="00A66AC1"/>
    <w:rsid w:val="00A704E3"/>
    <w:rsid w:val="00A70748"/>
    <w:rsid w:val="00A70938"/>
    <w:rsid w:val="00A719D0"/>
    <w:rsid w:val="00A72A34"/>
    <w:rsid w:val="00A72BF1"/>
    <w:rsid w:val="00A73118"/>
    <w:rsid w:val="00A7334C"/>
    <w:rsid w:val="00A734EF"/>
    <w:rsid w:val="00A73553"/>
    <w:rsid w:val="00A73C70"/>
    <w:rsid w:val="00A73EA6"/>
    <w:rsid w:val="00A7665B"/>
    <w:rsid w:val="00A76CBB"/>
    <w:rsid w:val="00A76D93"/>
    <w:rsid w:val="00A7785D"/>
    <w:rsid w:val="00A77A6C"/>
    <w:rsid w:val="00A77F62"/>
    <w:rsid w:val="00A8003B"/>
    <w:rsid w:val="00A810A9"/>
    <w:rsid w:val="00A8202A"/>
    <w:rsid w:val="00A82F1A"/>
    <w:rsid w:val="00A8325E"/>
    <w:rsid w:val="00A83B8D"/>
    <w:rsid w:val="00A84253"/>
    <w:rsid w:val="00A843EC"/>
    <w:rsid w:val="00A84664"/>
    <w:rsid w:val="00A84B54"/>
    <w:rsid w:val="00A84B59"/>
    <w:rsid w:val="00A85895"/>
    <w:rsid w:val="00A85B3F"/>
    <w:rsid w:val="00A85F67"/>
    <w:rsid w:val="00A8606E"/>
    <w:rsid w:val="00A860C2"/>
    <w:rsid w:val="00A861A6"/>
    <w:rsid w:val="00A86C51"/>
    <w:rsid w:val="00A86F70"/>
    <w:rsid w:val="00A8762E"/>
    <w:rsid w:val="00A87D62"/>
    <w:rsid w:val="00A9001B"/>
    <w:rsid w:val="00A90977"/>
    <w:rsid w:val="00A90995"/>
    <w:rsid w:val="00A918C3"/>
    <w:rsid w:val="00A91E7F"/>
    <w:rsid w:val="00A92418"/>
    <w:rsid w:val="00A929BF"/>
    <w:rsid w:val="00A92AB0"/>
    <w:rsid w:val="00A93C71"/>
    <w:rsid w:val="00A946E7"/>
    <w:rsid w:val="00A959C4"/>
    <w:rsid w:val="00A95B2A"/>
    <w:rsid w:val="00A95B5F"/>
    <w:rsid w:val="00A95CF6"/>
    <w:rsid w:val="00A96527"/>
    <w:rsid w:val="00A96763"/>
    <w:rsid w:val="00A9739B"/>
    <w:rsid w:val="00A97BB1"/>
    <w:rsid w:val="00A97DB8"/>
    <w:rsid w:val="00A97DDE"/>
    <w:rsid w:val="00AA0A1B"/>
    <w:rsid w:val="00AA0C8F"/>
    <w:rsid w:val="00AA0D02"/>
    <w:rsid w:val="00AA0D71"/>
    <w:rsid w:val="00AA119A"/>
    <w:rsid w:val="00AA1B49"/>
    <w:rsid w:val="00AA1E95"/>
    <w:rsid w:val="00AA221C"/>
    <w:rsid w:val="00AA23F3"/>
    <w:rsid w:val="00AA2589"/>
    <w:rsid w:val="00AA25BD"/>
    <w:rsid w:val="00AA362F"/>
    <w:rsid w:val="00AA3B9F"/>
    <w:rsid w:val="00AA445D"/>
    <w:rsid w:val="00AA472B"/>
    <w:rsid w:val="00AA4A60"/>
    <w:rsid w:val="00AA4D2F"/>
    <w:rsid w:val="00AA52B1"/>
    <w:rsid w:val="00AA54E1"/>
    <w:rsid w:val="00AA67B2"/>
    <w:rsid w:val="00AA7761"/>
    <w:rsid w:val="00AB00CA"/>
    <w:rsid w:val="00AB081E"/>
    <w:rsid w:val="00AB084B"/>
    <w:rsid w:val="00AB0BE4"/>
    <w:rsid w:val="00AB11A5"/>
    <w:rsid w:val="00AB1EC6"/>
    <w:rsid w:val="00AB2FC7"/>
    <w:rsid w:val="00AB3050"/>
    <w:rsid w:val="00AB3F2C"/>
    <w:rsid w:val="00AB442D"/>
    <w:rsid w:val="00AB4E97"/>
    <w:rsid w:val="00AB674C"/>
    <w:rsid w:val="00AB6806"/>
    <w:rsid w:val="00AC0497"/>
    <w:rsid w:val="00AC0B73"/>
    <w:rsid w:val="00AC155D"/>
    <w:rsid w:val="00AC262A"/>
    <w:rsid w:val="00AC338F"/>
    <w:rsid w:val="00AC3E89"/>
    <w:rsid w:val="00AC48ED"/>
    <w:rsid w:val="00AC49EF"/>
    <w:rsid w:val="00AC5129"/>
    <w:rsid w:val="00AC5599"/>
    <w:rsid w:val="00AC571A"/>
    <w:rsid w:val="00AC5D57"/>
    <w:rsid w:val="00AC6C85"/>
    <w:rsid w:val="00AC6F10"/>
    <w:rsid w:val="00AC77F8"/>
    <w:rsid w:val="00AC7F15"/>
    <w:rsid w:val="00AD040D"/>
    <w:rsid w:val="00AD0CD1"/>
    <w:rsid w:val="00AD1354"/>
    <w:rsid w:val="00AD13C8"/>
    <w:rsid w:val="00AD177A"/>
    <w:rsid w:val="00AD231D"/>
    <w:rsid w:val="00AD390A"/>
    <w:rsid w:val="00AD3F63"/>
    <w:rsid w:val="00AD44C8"/>
    <w:rsid w:val="00AD48F6"/>
    <w:rsid w:val="00AD4C09"/>
    <w:rsid w:val="00AD5810"/>
    <w:rsid w:val="00AD5C06"/>
    <w:rsid w:val="00AD65BB"/>
    <w:rsid w:val="00AD66A9"/>
    <w:rsid w:val="00AD676D"/>
    <w:rsid w:val="00AD6BF8"/>
    <w:rsid w:val="00AD7721"/>
    <w:rsid w:val="00AD778B"/>
    <w:rsid w:val="00AD7C42"/>
    <w:rsid w:val="00AE0536"/>
    <w:rsid w:val="00AE0F1A"/>
    <w:rsid w:val="00AE14A7"/>
    <w:rsid w:val="00AE1BEC"/>
    <w:rsid w:val="00AE2B7C"/>
    <w:rsid w:val="00AE2BAE"/>
    <w:rsid w:val="00AE3F1F"/>
    <w:rsid w:val="00AE4505"/>
    <w:rsid w:val="00AE4E74"/>
    <w:rsid w:val="00AE62F5"/>
    <w:rsid w:val="00AE675F"/>
    <w:rsid w:val="00AE7386"/>
    <w:rsid w:val="00AE7697"/>
    <w:rsid w:val="00AE7D93"/>
    <w:rsid w:val="00AF035B"/>
    <w:rsid w:val="00AF082D"/>
    <w:rsid w:val="00AF0AFD"/>
    <w:rsid w:val="00AF1832"/>
    <w:rsid w:val="00AF270A"/>
    <w:rsid w:val="00AF2C61"/>
    <w:rsid w:val="00AF41D7"/>
    <w:rsid w:val="00AF4CB3"/>
    <w:rsid w:val="00AF5576"/>
    <w:rsid w:val="00AF58B2"/>
    <w:rsid w:val="00AF5F52"/>
    <w:rsid w:val="00AF6600"/>
    <w:rsid w:val="00AF6DD8"/>
    <w:rsid w:val="00AF7AD8"/>
    <w:rsid w:val="00AF7C02"/>
    <w:rsid w:val="00AF7D2D"/>
    <w:rsid w:val="00AF7E41"/>
    <w:rsid w:val="00B001B2"/>
    <w:rsid w:val="00B0024A"/>
    <w:rsid w:val="00B00491"/>
    <w:rsid w:val="00B00679"/>
    <w:rsid w:val="00B00E73"/>
    <w:rsid w:val="00B010A9"/>
    <w:rsid w:val="00B0137D"/>
    <w:rsid w:val="00B01D4D"/>
    <w:rsid w:val="00B0226E"/>
    <w:rsid w:val="00B029B4"/>
    <w:rsid w:val="00B02AE3"/>
    <w:rsid w:val="00B03494"/>
    <w:rsid w:val="00B04AC8"/>
    <w:rsid w:val="00B05072"/>
    <w:rsid w:val="00B062D0"/>
    <w:rsid w:val="00B06499"/>
    <w:rsid w:val="00B0676D"/>
    <w:rsid w:val="00B06B1F"/>
    <w:rsid w:val="00B078C5"/>
    <w:rsid w:val="00B07CCD"/>
    <w:rsid w:val="00B1044C"/>
    <w:rsid w:val="00B10ED2"/>
    <w:rsid w:val="00B114F5"/>
    <w:rsid w:val="00B11603"/>
    <w:rsid w:val="00B128B9"/>
    <w:rsid w:val="00B12911"/>
    <w:rsid w:val="00B1298E"/>
    <w:rsid w:val="00B12C23"/>
    <w:rsid w:val="00B1384A"/>
    <w:rsid w:val="00B15252"/>
    <w:rsid w:val="00B16EE5"/>
    <w:rsid w:val="00B174D9"/>
    <w:rsid w:val="00B17506"/>
    <w:rsid w:val="00B17537"/>
    <w:rsid w:val="00B202BC"/>
    <w:rsid w:val="00B21938"/>
    <w:rsid w:val="00B21AF8"/>
    <w:rsid w:val="00B21E6D"/>
    <w:rsid w:val="00B22944"/>
    <w:rsid w:val="00B230C5"/>
    <w:rsid w:val="00B231F8"/>
    <w:rsid w:val="00B23547"/>
    <w:rsid w:val="00B240CC"/>
    <w:rsid w:val="00B244F5"/>
    <w:rsid w:val="00B25181"/>
    <w:rsid w:val="00B2586D"/>
    <w:rsid w:val="00B25DA5"/>
    <w:rsid w:val="00B25E36"/>
    <w:rsid w:val="00B260F2"/>
    <w:rsid w:val="00B26D78"/>
    <w:rsid w:val="00B26E0C"/>
    <w:rsid w:val="00B26FF8"/>
    <w:rsid w:val="00B2788B"/>
    <w:rsid w:val="00B300E8"/>
    <w:rsid w:val="00B305EC"/>
    <w:rsid w:val="00B30F46"/>
    <w:rsid w:val="00B31315"/>
    <w:rsid w:val="00B31B69"/>
    <w:rsid w:val="00B32074"/>
    <w:rsid w:val="00B32D0F"/>
    <w:rsid w:val="00B32FC6"/>
    <w:rsid w:val="00B33265"/>
    <w:rsid w:val="00B33BCA"/>
    <w:rsid w:val="00B33D06"/>
    <w:rsid w:val="00B33DF5"/>
    <w:rsid w:val="00B347DB"/>
    <w:rsid w:val="00B34FFF"/>
    <w:rsid w:val="00B3507F"/>
    <w:rsid w:val="00B351E9"/>
    <w:rsid w:val="00B35D01"/>
    <w:rsid w:val="00B36140"/>
    <w:rsid w:val="00B3715E"/>
    <w:rsid w:val="00B37C2F"/>
    <w:rsid w:val="00B40406"/>
    <w:rsid w:val="00B4074A"/>
    <w:rsid w:val="00B4258F"/>
    <w:rsid w:val="00B42720"/>
    <w:rsid w:val="00B42817"/>
    <w:rsid w:val="00B43526"/>
    <w:rsid w:val="00B43B1C"/>
    <w:rsid w:val="00B43FCA"/>
    <w:rsid w:val="00B44314"/>
    <w:rsid w:val="00B446B9"/>
    <w:rsid w:val="00B44CA2"/>
    <w:rsid w:val="00B45509"/>
    <w:rsid w:val="00B45A7E"/>
    <w:rsid w:val="00B464B4"/>
    <w:rsid w:val="00B46768"/>
    <w:rsid w:val="00B46D9D"/>
    <w:rsid w:val="00B46D9E"/>
    <w:rsid w:val="00B46E4B"/>
    <w:rsid w:val="00B47118"/>
    <w:rsid w:val="00B4745D"/>
    <w:rsid w:val="00B47464"/>
    <w:rsid w:val="00B47E04"/>
    <w:rsid w:val="00B5132D"/>
    <w:rsid w:val="00B5158F"/>
    <w:rsid w:val="00B51A15"/>
    <w:rsid w:val="00B51DA6"/>
    <w:rsid w:val="00B532B3"/>
    <w:rsid w:val="00B53D6A"/>
    <w:rsid w:val="00B54B40"/>
    <w:rsid w:val="00B55B78"/>
    <w:rsid w:val="00B56A71"/>
    <w:rsid w:val="00B56D10"/>
    <w:rsid w:val="00B57145"/>
    <w:rsid w:val="00B60158"/>
    <w:rsid w:val="00B60B5B"/>
    <w:rsid w:val="00B6188D"/>
    <w:rsid w:val="00B61E82"/>
    <w:rsid w:val="00B62B85"/>
    <w:rsid w:val="00B63199"/>
    <w:rsid w:val="00B634CE"/>
    <w:rsid w:val="00B635C1"/>
    <w:rsid w:val="00B644AA"/>
    <w:rsid w:val="00B64528"/>
    <w:rsid w:val="00B6469C"/>
    <w:rsid w:val="00B64D0F"/>
    <w:rsid w:val="00B64DA5"/>
    <w:rsid w:val="00B66745"/>
    <w:rsid w:val="00B66832"/>
    <w:rsid w:val="00B671A7"/>
    <w:rsid w:val="00B67AF3"/>
    <w:rsid w:val="00B70195"/>
    <w:rsid w:val="00B70209"/>
    <w:rsid w:val="00B7069E"/>
    <w:rsid w:val="00B71E73"/>
    <w:rsid w:val="00B71FC5"/>
    <w:rsid w:val="00B7222F"/>
    <w:rsid w:val="00B72A32"/>
    <w:rsid w:val="00B73912"/>
    <w:rsid w:val="00B73EC0"/>
    <w:rsid w:val="00B74625"/>
    <w:rsid w:val="00B75573"/>
    <w:rsid w:val="00B7568D"/>
    <w:rsid w:val="00B76441"/>
    <w:rsid w:val="00B7647A"/>
    <w:rsid w:val="00B76CFB"/>
    <w:rsid w:val="00B775F2"/>
    <w:rsid w:val="00B77AF8"/>
    <w:rsid w:val="00B77FBB"/>
    <w:rsid w:val="00B80F4B"/>
    <w:rsid w:val="00B812AE"/>
    <w:rsid w:val="00B81672"/>
    <w:rsid w:val="00B81EB1"/>
    <w:rsid w:val="00B8201C"/>
    <w:rsid w:val="00B82301"/>
    <w:rsid w:val="00B824A0"/>
    <w:rsid w:val="00B825EB"/>
    <w:rsid w:val="00B83146"/>
    <w:rsid w:val="00B85617"/>
    <w:rsid w:val="00B856C2"/>
    <w:rsid w:val="00B85BF8"/>
    <w:rsid w:val="00B861E4"/>
    <w:rsid w:val="00B8690C"/>
    <w:rsid w:val="00B86A2D"/>
    <w:rsid w:val="00B875C8"/>
    <w:rsid w:val="00B87DB4"/>
    <w:rsid w:val="00B91B8B"/>
    <w:rsid w:val="00B91DB0"/>
    <w:rsid w:val="00B9248B"/>
    <w:rsid w:val="00B92CBF"/>
    <w:rsid w:val="00B92F5A"/>
    <w:rsid w:val="00B94021"/>
    <w:rsid w:val="00B94B82"/>
    <w:rsid w:val="00B950F0"/>
    <w:rsid w:val="00B954B5"/>
    <w:rsid w:val="00B957D7"/>
    <w:rsid w:val="00B95DCB"/>
    <w:rsid w:val="00B9721B"/>
    <w:rsid w:val="00B97327"/>
    <w:rsid w:val="00B97B84"/>
    <w:rsid w:val="00B97F22"/>
    <w:rsid w:val="00BA0133"/>
    <w:rsid w:val="00BA01C3"/>
    <w:rsid w:val="00BA0C45"/>
    <w:rsid w:val="00BA1A24"/>
    <w:rsid w:val="00BA1F1A"/>
    <w:rsid w:val="00BA21D1"/>
    <w:rsid w:val="00BA232A"/>
    <w:rsid w:val="00BA2CD2"/>
    <w:rsid w:val="00BA3353"/>
    <w:rsid w:val="00BA3B3F"/>
    <w:rsid w:val="00BA3C5E"/>
    <w:rsid w:val="00BA42F7"/>
    <w:rsid w:val="00BA4B0B"/>
    <w:rsid w:val="00BA4D1B"/>
    <w:rsid w:val="00BA5D11"/>
    <w:rsid w:val="00BA616F"/>
    <w:rsid w:val="00BA6659"/>
    <w:rsid w:val="00BA66E5"/>
    <w:rsid w:val="00BA6743"/>
    <w:rsid w:val="00BA6C11"/>
    <w:rsid w:val="00BA7179"/>
    <w:rsid w:val="00BA76CC"/>
    <w:rsid w:val="00BA7E80"/>
    <w:rsid w:val="00BB0140"/>
    <w:rsid w:val="00BB1051"/>
    <w:rsid w:val="00BB1629"/>
    <w:rsid w:val="00BB16FC"/>
    <w:rsid w:val="00BB1CD3"/>
    <w:rsid w:val="00BB2AF8"/>
    <w:rsid w:val="00BB2D83"/>
    <w:rsid w:val="00BB3609"/>
    <w:rsid w:val="00BB3FC3"/>
    <w:rsid w:val="00BB49B6"/>
    <w:rsid w:val="00BB4DEC"/>
    <w:rsid w:val="00BB6557"/>
    <w:rsid w:val="00BB66B8"/>
    <w:rsid w:val="00BB7667"/>
    <w:rsid w:val="00BC1323"/>
    <w:rsid w:val="00BC172B"/>
    <w:rsid w:val="00BC1972"/>
    <w:rsid w:val="00BC1FDB"/>
    <w:rsid w:val="00BC2158"/>
    <w:rsid w:val="00BC22FA"/>
    <w:rsid w:val="00BC24B4"/>
    <w:rsid w:val="00BC28AD"/>
    <w:rsid w:val="00BC307B"/>
    <w:rsid w:val="00BC31E7"/>
    <w:rsid w:val="00BC382D"/>
    <w:rsid w:val="00BC3D8C"/>
    <w:rsid w:val="00BC412F"/>
    <w:rsid w:val="00BC4373"/>
    <w:rsid w:val="00BC4691"/>
    <w:rsid w:val="00BC4B6E"/>
    <w:rsid w:val="00BC5EF5"/>
    <w:rsid w:val="00BC6883"/>
    <w:rsid w:val="00BC6B75"/>
    <w:rsid w:val="00BC6E7F"/>
    <w:rsid w:val="00BD06F7"/>
    <w:rsid w:val="00BD0EEB"/>
    <w:rsid w:val="00BD1441"/>
    <w:rsid w:val="00BD1CC6"/>
    <w:rsid w:val="00BD1DDB"/>
    <w:rsid w:val="00BD2A97"/>
    <w:rsid w:val="00BD2F2C"/>
    <w:rsid w:val="00BD3947"/>
    <w:rsid w:val="00BD3D13"/>
    <w:rsid w:val="00BD4073"/>
    <w:rsid w:val="00BD410E"/>
    <w:rsid w:val="00BD41F7"/>
    <w:rsid w:val="00BD427A"/>
    <w:rsid w:val="00BD531C"/>
    <w:rsid w:val="00BD5530"/>
    <w:rsid w:val="00BD59C4"/>
    <w:rsid w:val="00BD5BE6"/>
    <w:rsid w:val="00BD5E35"/>
    <w:rsid w:val="00BD610B"/>
    <w:rsid w:val="00BD6313"/>
    <w:rsid w:val="00BD76BC"/>
    <w:rsid w:val="00BD7912"/>
    <w:rsid w:val="00BD7FC6"/>
    <w:rsid w:val="00BE010E"/>
    <w:rsid w:val="00BE0E09"/>
    <w:rsid w:val="00BE1790"/>
    <w:rsid w:val="00BE1E34"/>
    <w:rsid w:val="00BE201A"/>
    <w:rsid w:val="00BE249F"/>
    <w:rsid w:val="00BE381B"/>
    <w:rsid w:val="00BE38F1"/>
    <w:rsid w:val="00BE3A46"/>
    <w:rsid w:val="00BE4CF4"/>
    <w:rsid w:val="00BE4DE6"/>
    <w:rsid w:val="00BE5114"/>
    <w:rsid w:val="00BE5B95"/>
    <w:rsid w:val="00BE5DB4"/>
    <w:rsid w:val="00BE624F"/>
    <w:rsid w:val="00BE714F"/>
    <w:rsid w:val="00BE7159"/>
    <w:rsid w:val="00BE73C5"/>
    <w:rsid w:val="00BE77CB"/>
    <w:rsid w:val="00BE7DA4"/>
    <w:rsid w:val="00BF0464"/>
    <w:rsid w:val="00BF0595"/>
    <w:rsid w:val="00BF120C"/>
    <w:rsid w:val="00BF16D7"/>
    <w:rsid w:val="00BF1B03"/>
    <w:rsid w:val="00BF1DF1"/>
    <w:rsid w:val="00BF1E55"/>
    <w:rsid w:val="00BF20B7"/>
    <w:rsid w:val="00BF2C63"/>
    <w:rsid w:val="00BF3805"/>
    <w:rsid w:val="00BF3ADC"/>
    <w:rsid w:val="00BF43C0"/>
    <w:rsid w:val="00BF43F9"/>
    <w:rsid w:val="00BF4778"/>
    <w:rsid w:val="00BF4A4A"/>
    <w:rsid w:val="00BF5D35"/>
    <w:rsid w:val="00BF5D8E"/>
    <w:rsid w:val="00BF695E"/>
    <w:rsid w:val="00BF6E0D"/>
    <w:rsid w:val="00C00B5D"/>
    <w:rsid w:val="00C00E9B"/>
    <w:rsid w:val="00C017C4"/>
    <w:rsid w:val="00C03BF7"/>
    <w:rsid w:val="00C0615C"/>
    <w:rsid w:val="00C06F7F"/>
    <w:rsid w:val="00C07404"/>
    <w:rsid w:val="00C07A38"/>
    <w:rsid w:val="00C07BE5"/>
    <w:rsid w:val="00C07F5E"/>
    <w:rsid w:val="00C10BE3"/>
    <w:rsid w:val="00C11C93"/>
    <w:rsid w:val="00C11D82"/>
    <w:rsid w:val="00C13387"/>
    <w:rsid w:val="00C1346C"/>
    <w:rsid w:val="00C13ED4"/>
    <w:rsid w:val="00C152F5"/>
    <w:rsid w:val="00C15314"/>
    <w:rsid w:val="00C161CA"/>
    <w:rsid w:val="00C17C60"/>
    <w:rsid w:val="00C203EB"/>
    <w:rsid w:val="00C20800"/>
    <w:rsid w:val="00C20A15"/>
    <w:rsid w:val="00C20B28"/>
    <w:rsid w:val="00C21133"/>
    <w:rsid w:val="00C2125F"/>
    <w:rsid w:val="00C21903"/>
    <w:rsid w:val="00C21C05"/>
    <w:rsid w:val="00C221FA"/>
    <w:rsid w:val="00C23122"/>
    <w:rsid w:val="00C23614"/>
    <w:rsid w:val="00C24C77"/>
    <w:rsid w:val="00C25773"/>
    <w:rsid w:val="00C257E4"/>
    <w:rsid w:val="00C25844"/>
    <w:rsid w:val="00C26A0D"/>
    <w:rsid w:val="00C26A23"/>
    <w:rsid w:val="00C26E32"/>
    <w:rsid w:val="00C27BD5"/>
    <w:rsid w:val="00C27E18"/>
    <w:rsid w:val="00C304F3"/>
    <w:rsid w:val="00C31A84"/>
    <w:rsid w:val="00C3284E"/>
    <w:rsid w:val="00C3327E"/>
    <w:rsid w:val="00C335EF"/>
    <w:rsid w:val="00C3395F"/>
    <w:rsid w:val="00C340F8"/>
    <w:rsid w:val="00C34112"/>
    <w:rsid w:val="00C348C2"/>
    <w:rsid w:val="00C3574E"/>
    <w:rsid w:val="00C3581A"/>
    <w:rsid w:val="00C35FC9"/>
    <w:rsid w:val="00C36D09"/>
    <w:rsid w:val="00C36E37"/>
    <w:rsid w:val="00C375D1"/>
    <w:rsid w:val="00C408F8"/>
    <w:rsid w:val="00C410E1"/>
    <w:rsid w:val="00C4205E"/>
    <w:rsid w:val="00C42082"/>
    <w:rsid w:val="00C42ABF"/>
    <w:rsid w:val="00C4373E"/>
    <w:rsid w:val="00C43D90"/>
    <w:rsid w:val="00C4474F"/>
    <w:rsid w:val="00C45DCD"/>
    <w:rsid w:val="00C46181"/>
    <w:rsid w:val="00C46195"/>
    <w:rsid w:val="00C479B1"/>
    <w:rsid w:val="00C50767"/>
    <w:rsid w:val="00C5122F"/>
    <w:rsid w:val="00C51B89"/>
    <w:rsid w:val="00C521D8"/>
    <w:rsid w:val="00C531C5"/>
    <w:rsid w:val="00C53557"/>
    <w:rsid w:val="00C53A03"/>
    <w:rsid w:val="00C55087"/>
    <w:rsid w:val="00C55336"/>
    <w:rsid w:val="00C56B05"/>
    <w:rsid w:val="00C56F10"/>
    <w:rsid w:val="00C57361"/>
    <w:rsid w:val="00C5752A"/>
    <w:rsid w:val="00C57814"/>
    <w:rsid w:val="00C57877"/>
    <w:rsid w:val="00C57907"/>
    <w:rsid w:val="00C60A96"/>
    <w:rsid w:val="00C60C8D"/>
    <w:rsid w:val="00C625A5"/>
    <w:rsid w:val="00C629A0"/>
    <w:rsid w:val="00C63188"/>
    <w:rsid w:val="00C6373F"/>
    <w:rsid w:val="00C63F55"/>
    <w:rsid w:val="00C64177"/>
    <w:rsid w:val="00C64BE0"/>
    <w:rsid w:val="00C64CCA"/>
    <w:rsid w:val="00C64D33"/>
    <w:rsid w:val="00C6558C"/>
    <w:rsid w:val="00C6713C"/>
    <w:rsid w:val="00C674A7"/>
    <w:rsid w:val="00C7021C"/>
    <w:rsid w:val="00C70CC7"/>
    <w:rsid w:val="00C71C48"/>
    <w:rsid w:val="00C71F6C"/>
    <w:rsid w:val="00C72668"/>
    <w:rsid w:val="00C728F6"/>
    <w:rsid w:val="00C74438"/>
    <w:rsid w:val="00C744C1"/>
    <w:rsid w:val="00C745AD"/>
    <w:rsid w:val="00C745F6"/>
    <w:rsid w:val="00C7488C"/>
    <w:rsid w:val="00C754BF"/>
    <w:rsid w:val="00C75AB8"/>
    <w:rsid w:val="00C761FD"/>
    <w:rsid w:val="00C7674F"/>
    <w:rsid w:val="00C76D96"/>
    <w:rsid w:val="00C77B08"/>
    <w:rsid w:val="00C77C55"/>
    <w:rsid w:val="00C77E60"/>
    <w:rsid w:val="00C801C5"/>
    <w:rsid w:val="00C8071A"/>
    <w:rsid w:val="00C80988"/>
    <w:rsid w:val="00C81053"/>
    <w:rsid w:val="00C81227"/>
    <w:rsid w:val="00C82303"/>
    <w:rsid w:val="00C823F9"/>
    <w:rsid w:val="00C849AB"/>
    <w:rsid w:val="00C84FB4"/>
    <w:rsid w:val="00C85102"/>
    <w:rsid w:val="00C854FF"/>
    <w:rsid w:val="00C856F8"/>
    <w:rsid w:val="00C85F31"/>
    <w:rsid w:val="00C8613E"/>
    <w:rsid w:val="00C8701B"/>
    <w:rsid w:val="00C878BB"/>
    <w:rsid w:val="00C87C30"/>
    <w:rsid w:val="00C90D91"/>
    <w:rsid w:val="00C90E99"/>
    <w:rsid w:val="00C910E0"/>
    <w:rsid w:val="00C91683"/>
    <w:rsid w:val="00C91C38"/>
    <w:rsid w:val="00C923A4"/>
    <w:rsid w:val="00C931E5"/>
    <w:rsid w:val="00C94449"/>
    <w:rsid w:val="00C94618"/>
    <w:rsid w:val="00C94911"/>
    <w:rsid w:val="00C94BEF"/>
    <w:rsid w:val="00C95536"/>
    <w:rsid w:val="00C95813"/>
    <w:rsid w:val="00C959FE"/>
    <w:rsid w:val="00C96723"/>
    <w:rsid w:val="00C970C6"/>
    <w:rsid w:val="00C97520"/>
    <w:rsid w:val="00C978A1"/>
    <w:rsid w:val="00C979D3"/>
    <w:rsid w:val="00C97E2E"/>
    <w:rsid w:val="00CA0A33"/>
    <w:rsid w:val="00CA0CF6"/>
    <w:rsid w:val="00CA0D74"/>
    <w:rsid w:val="00CA1E47"/>
    <w:rsid w:val="00CA2059"/>
    <w:rsid w:val="00CA212E"/>
    <w:rsid w:val="00CA2411"/>
    <w:rsid w:val="00CA338B"/>
    <w:rsid w:val="00CA3A55"/>
    <w:rsid w:val="00CA49DD"/>
    <w:rsid w:val="00CA4C85"/>
    <w:rsid w:val="00CA4D89"/>
    <w:rsid w:val="00CA52D8"/>
    <w:rsid w:val="00CA5B10"/>
    <w:rsid w:val="00CA6B9E"/>
    <w:rsid w:val="00CA7A90"/>
    <w:rsid w:val="00CA7BE7"/>
    <w:rsid w:val="00CB0250"/>
    <w:rsid w:val="00CB0533"/>
    <w:rsid w:val="00CB07C4"/>
    <w:rsid w:val="00CB17A5"/>
    <w:rsid w:val="00CB17C2"/>
    <w:rsid w:val="00CB1ABC"/>
    <w:rsid w:val="00CB26CB"/>
    <w:rsid w:val="00CB27D6"/>
    <w:rsid w:val="00CB2A30"/>
    <w:rsid w:val="00CB2B6D"/>
    <w:rsid w:val="00CB2E06"/>
    <w:rsid w:val="00CB34F1"/>
    <w:rsid w:val="00CB39E9"/>
    <w:rsid w:val="00CB3AA8"/>
    <w:rsid w:val="00CB3E08"/>
    <w:rsid w:val="00CB4506"/>
    <w:rsid w:val="00CB4D59"/>
    <w:rsid w:val="00CB62E9"/>
    <w:rsid w:val="00CB66CC"/>
    <w:rsid w:val="00CB6A9C"/>
    <w:rsid w:val="00CB6D99"/>
    <w:rsid w:val="00CB74DB"/>
    <w:rsid w:val="00CB779D"/>
    <w:rsid w:val="00CB77B5"/>
    <w:rsid w:val="00CC019B"/>
    <w:rsid w:val="00CC0B25"/>
    <w:rsid w:val="00CC1375"/>
    <w:rsid w:val="00CC1FF1"/>
    <w:rsid w:val="00CC39B3"/>
    <w:rsid w:val="00CC402C"/>
    <w:rsid w:val="00CC44A4"/>
    <w:rsid w:val="00CC4603"/>
    <w:rsid w:val="00CC483C"/>
    <w:rsid w:val="00CC692C"/>
    <w:rsid w:val="00CC72B2"/>
    <w:rsid w:val="00CC7365"/>
    <w:rsid w:val="00CD11D4"/>
    <w:rsid w:val="00CD15EB"/>
    <w:rsid w:val="00CD1AEF"/>
    <w:rsid w:val="00CD1E1A"/>
    <w:rsid w:val="00CD2361"/>
    <w:rsid w:val="00CD2605"/>
    <w:rsid w:val="00CD2941"/>
    <w:rsid w:val="00CD2E54"/>
    <w:rsid w:val="00CD3C2D"/>
    <w:rsid w:val="00CD3D82"/>
    <w:rsid w:val="00CD45A7"/>
    <w:rsid w:val="00CD5FD7"/>
    <w:rsid w:val="00CD6578"/>
    <w:rsid w:val="00CD73FB"/>
    <w:rsid w:val="00CE18D8"/>
    <w:rsid w:val="00CE2295"/>
    <w:rsid w:val="00CE245E"/>
    <w:rsid w:val="00CE3206"/>
    <w:rsid w:val="00CE36F6"/>
    <w:rsid w:val="00CE40BA"/>
    <w:rsid w:val="00CE4C9D"/>
    <w:rsid w:val="00CE4F7E"/>
    <w:rsid w:val="00CE5A3D"/>
    <w:rsid w:val="00CE5B87"/>
    <w:rsid w:val="00CE6821"/>
    <w:rsid w:val="00CE6CB7"/>
    <w:rsid w:val="00CE7658"/>
    <w:rsid w:val="00CE7700"/>
    <w:rsid w:val="00CF0B91"/>
    <w:rsid w:val="00CF1C3D"/>
    <w:rsid w:val="00CF2437"/>
    <w:rsid w:val="00CF28CA"/>
    <w:rsid w:val="00CF2DBA"/>
    <w:rsid w:val="00CF34AA"/>
    <w:rsid w:val="00CF3974"/>
    <w:rsid w:val="00CF4141"/>
    <w:rsid w:val="00CF4286"/>
    <w:rsid w:val="00CF583D"/>
    <w:rsid w:val="00CF5916"/>
    <w:rsid w:val="00CF685C"/>
    <w:rsid w:val="00CF7B32"/>
    <w:rsid w:val="00D00310"/>
    <w:rsid w:val="00D0055B"/>
    <w:rsid w:val="00D012AF"/>
    <w:rsid w:val="00D01B64"/>
    <w:rsid w:val="00D01BE4"/>
    <w:rsid w:val="00D01E36"/>
    <w:rsid w:val="00D02B67"/>
    <w:rsid w:val="00D0317D"/>
    <w:rsid w:val="00D031DA"/>
    <w:rsid w:val="00D03647"/>
    <w:rsid w:val="00D036EC"/>
    <w:rsid w:val="00D041FA"/>
    <w:rsid w:val="00D04B87"/>
    <w:rsid w:val="00D04E4E"/>
    <w:rsid w:val="00D0692D"/>
    <w:rsid w:val="00D06A50"/>
    <w:rsid w:val="00D06D5C"/>
    <w:rsid w:val="00D0750D"/>
    <w:rsid w:val="00D079BE"/>
    <w:rsid w:val="00D07A8E"/>
    <w:rsid w:val="00D07DE6"/>
    <w:rsid w:val="00D1040E"/>
    <w:rsid w:val="00D105CB"/>
    <w:rsid w:val="00D1092F"/>
    <w:rsid w:val="00D11B46"/>
    <w:rsid w:val="00D12B29"/>
    <w:rsid w:val="00D12EE3"/>
    <w:rsid w:val="00D13526"/>
    <w:rsid w:val="00D13D37"/>
    <w:rsid w:val="00D14123"/>
    <w:rsid w:val="00D148BF"/>
    <w:rsid w:val="00D14A63"/>
    <w:rsid w:val="00D14C9A"/>
    <w:rsid w:val="00D150EB"/>
    <w:rsid w:val="00D1528E"/>
    <w:rsid w:val="00D152E8"/>
    <w:rsid w:val="00D158CE"/>
    <w:rsid w:val="00D1617A"/>
    <w:rsid w:val="00D16E0F"/>
    <w:rsid w:val="00D17EA3"/>
    <w:rsid w:val="00D200B2"/>
    <w:rsid w:val="00D209BC"/>
    <w:rsid w:val="00D224CD"/>
    <w:rsid w:val="00D2275F"/>
    <w:rsid w:val="00D230D6"/>
    <w:rsid w:val="00D232D1"/>
    <w:rsid w:val="00D247B8"/>
    <w:rsid w:val="00D252A5"/>
    <w:rsid w:val="00D254FF"/>
    <w:rsid w:val="00D256E4"/>
    <w:rsid w:val="00D25BEB"/>
    <w:rsid w:val="00D26162"/>
    <w:rsid w:val="00D26667"/>
    <w:rsid w:val="00D2746F"/>
    <w:rsid w:val="00D2749F"/>
    <w:rsid w:val="00D274E8"/>
    <w:rsid w:val="00D276C5"/>
    <w:rsid w:val="00D278DD"/>
    <w:rsid w:val="00D302F6"/>
    <w:rsid w:val="00D309AF"/>
    <w:rsid w:val="00D310E3"/>
    <w:rsid w:val="00D31699"/>
    <w:rsid w:val="00D329F9"/>
    <w:rsid w:val="00D32C8D"/>
    <w:rsid w:val="00D32F17"/>
    <w:rsid w:val="00D34026"/>
    <w:rsid w:val="00D345D9"/>
    <w:rsid w:val="00D3506F"/>
    <w:rsid w:val="00D36207"/>
    <w:rsid w:val="00D365C8"/>
    <w:rsid w:val="00D36975"/>
    <w:rsid w:val="00D36AA2"/>
    <w:rsid w:val="00D3700B"/>
    <w:rsid w:val="00D379F6"/>
    <w:rsid w:val="00D37F33"/>
    <w:rsid w:val="00D4005B"/>
    <w:rsid w:val="00D401EA"/>
    <w:rsid w:val="00D403D5"/>
    <w:rsid w:val="00D415BB"/>
    <w:rsid w:val="00D41AAD"/>
    <w:rsid w:val="00D41AF7"/>
    <w:rsid w:val="00D429F0"/>
    <w:rsid w:val="00D448CF"/>
    <w:rsid w:val="00D44A57"/>
    <w:rsid w:val="00D44C77"/>
    <w:rsid w:val="00D458DF"/>
    <w:rsid w:val="00D4641F"/>
    <w:rsid w:val="00D46887"/>
    <w:rsid w:val="00D46B00"/>
    <w:rsid w:val="00D46C84"/>
    <w:rsid w:val="00D47691"/>
    <w:rsid w:val="00D4777D"/>
    <w:rsid w:val="00D503F8"/>
    <w:rsid w:val="00D50FF3"/>
    <w:rsid w:val="00D52BAD"/>
    <w:rsid w:val="00D53FA1"/>
    <w:rsid w:val="00D54217"/>
    <w:rsid w:val="00D55136"/>
    <w:rsid w:val="00D55439"/>
    <w:rsid w:val="00D5570B"/>
    <w:rsid w:val="00D559C6"/>
    <w:rsid w:val="00D56763"/>
    <w:rsid w:val="00D57975"/>
    <w:rsid w:val="00D600C6"/>
    <w:rsid w:val="00D60427"/>
    <w:rsid w:val="00D60A40"/>
    <w:rsid w:val="00D61492"/>
    <w:rsid w:val="00D618C5"/>
    <w:rsid w:val="00D61BA7"/>
    <w:rsid w:val="00D625BB"/>
    <w:rsid w:val="00D62ACA"/>
    <w:rsid w:val="00D62F24"/>
    <w:rsid w:val="00D63079"/>
    <w:rsid w:val="00D6366E"/>
    <w:rsid w:val="00D63EF0"/>
    <w:rsid w:val="00D6535E"/>
    <w:rsid w:val="00D6548D"/>
    <w:rsid w:val="00D662F9"/>
    <w:rsid w:val="00D66AFA"/>
    <w:rsid w:val="00D70166"/>
    <w:rsid w:val="00D701AC"/>
    <w:rsid w:val="00D70938"/>
    <w:rsid w:val="00D70EDD"/>
    <w:rsid w:val="00D70F6C"/>
    <w:rsid w:val="00D71A27"/>
    <w:rsid w:val="00D71B0F"/>
    <w:rsid w:val="00D72465"/>
    <w:rsid w:val="00D72EA4"/>
    <w:rsid w:val="00D72F42"/>
    <w:rsid w:val="00D73A94"/>
    <w:rsid w:val="00D756D2"/>
    <w:rsid w:val="00D75C55"/>
    <w:rsid w:val="00D764BC"/>
    <w:rsid w:val="00D769CC"/>
    <w:rsid w:val="00D76AD2"/>
    <w:rsid w:val="00D777E4"/>
    <w:rsid w:val="00D8086E"/>
    <w:rsid w:val="00D81934"/>
    <w:rsid w:val="00D8218D"/>
    <w:rsid w:val="00D82859"/>
    <w:rsid w:val="00D8288A"/>
    <w:rsid w:val="00D82BB3"/>
    <w:rsid w:val="00D82F4D"/>
    <w:rsid w:val="00D8300A"/>
    <w:rsid w:val="00D83125"/>
    <w:rsid w:val="00D834CC"/>
    <w:rsid w:val="00D85837"/>
    <w:rsid w:val="00D85B83"/>
    <w:rsid w:val="00D85F54"/>
    <w:rsid w:val="00D873E4"/>
    <w:rsid w:val="00D87C4C"/>
    <w:rsid w:val="00D90B80"/>
    <w:rsid w:val="00D90C85"/>
    <w:rsid w:val="00D91210"/>
    <w:rsid w:val="00D91DE2"/>
    <w:rsid w:val="00D926F9"/>
    <w:rsid w:val="00D92E3B"/>
    <w:rsid w:val="00D93323"/>
    <w:rsid w:val="00D94316"/>
    <w:rsid w:val="00D94F4A"/>
    <w:rsid w:val="00D953E4"/>
    <w:rsid w:val="00D95AE7"/>
    <w:rsid w:val="00D95C54"/>
    <w:rsid w:val="00D95F12"/>
    <w:rsid w:val="00D961EE"/>
    <w:rsid w:val="00D96BC6"/>
    <w:rsid w:val="00D96BD2"/>
    <w:rsid w:val="00D96C9D"/>
    <w:rsid w:val="00D97416"/>
    <w:rsid w:val="00D979D5"/>
    <w:rsid w:val="00D979EC"/>
    <w:rsid w:val="00D97AA0"/>
    <w:rsid w:val="00D97EE0"/>
    <w:rsid w:val="00DA0155"/>
    <w:rsid w:val="00DA07CF"/>
    <w:rsid w:val="00DA206A"/>
    <w:rsid w:val="00DA25F5"/>
    <w:rsid w:val="00DA48E2"/>
    <w:rsid w:val="00DA4B58"/>
    <w:rsid w:val="00DA6AB2"/>
    <w:rsid w:val="00DA6B7E"/>
    <w:rsid w:val="00DA6D6C"/>
    <w:rsid w:val="00DA7419"/>
    <w:rsid w:val="00DA7890"/>
    <w:rsid w:val="00DA7E54"/>
    <w:rsid w:val="00DB0C99"/>
    <w:rsid w:val="00DB113D"/>
    <w:rsid w:val="00DB1BCA"/>
    <w:rsid w:val="00DB21CE"/>
    <w:rsid w:val="00DB24D1"/>
    <w:rsid w:val="00DB2FA2"/>
    <w:rsid w:val="00DB35F5"/>
    <w:rsid w:val="00DB39A0"/>
    <w:rsid w:val="00DB4053"/>
    <w:rsid w:val="00DB48F9"/>
    <w:rsid w:val="00DB553D"/>
    <w:rsid w:val="00DB5C2A"/>
    <w:rsid w:val="00DB5DA1"/>
    <w:rsid w:val="00DB5DED"/>
    <w:rsid w:val="00DB6127"/>
    <w:rsid w:val="00DB716A"/>
    <w:rsid w:val="00DB7BF1"/>
    <w:rsid w:val="00DC08CE"/>
    <w:rsid w:val="00DC0B71"/>
    <w:rsid w:val="00DC0C9E"/>
    <w:rsid w:val="00DC151A"/>
    <w:rsid w:val="00DC193B"/>
    <w:rsid w:val="00DC1BEE"/>
    <w:rsid w:val="00DC1FCC"/>
    <w:rsid w:val="00DC2C27"/>
    <w:rsid w:val="00DC2DA9"/>
    <w:rsid w:val="00DC3E89"/>
    <w:rsid w:val="00DC3EA0"/>
    <w:rsid w:val="00DC4973"/>
    <w:rsid w:val="00DC4AA6"/>
    <w:rsid w:val="00DC5587"/>
    <w:rsid w:val="00DC5A46"/>
    <w:rsid w:val="00DC5CFC"/>
    <w:rsid w:val="00DC6460"/>
    <w:rsid w:val="00DC6992"/>
    <w:rsid w:val="00DC72DB"/>
    <w:rsid w:val="00DC7813"/>
    <w:rsid w:val="00DC7889"/>
    <w:rsid w:val="00DC7FD8"/>
    <w:rsid w:val="00DD05E2"/>
    <w:rsid w:val="00DD0721"/>
    <w:rsid w:val="00DD0D98"/>
    <w:rsid w:val="00DD17C2"/>
    <w:rsid w:val="00DD1C02"/>
    <w:rsid w:val="00DD1C76"/>
    <w:rsid w:val="00DD21D8"/>
    <w:rsid w:val="00DD348E"/>
    <w:rsid w:val="00DD34E3"/>
    <w:rsid w:val="00DD3B09"/>
    <w:rsid w:val="00DD3FCB"/>
    <w:rsid w:val="00DD42A0"/>
    <w:rsid w:val="00DD4B7E"/>
    <w:rsid w:val="00DD5165"/>
    <w:rsid w:val="00DD51B8"/>
    <w:rsid w:val="00DD5231"/>
    <w:rsid w:val="00DD53A1"/>
    <w:rsid w:val="00DD554D"/>
    <w:rsid w:val="00DD650A"/>
    <w:rsid w:val="00DD76A4"/>
    <w:rsid w:val="00DD7DAB"/>
    <w:rsid w:val="00DD7DD8"/>
    <w:rsid w:val="00DD7EDC"/>
    <w:rsid w:val="00DE0121"/>
    <w:rsid w:val="00DE05B1"/>
    <w:rsid w:val="00DE06A7"/>
    <w:rsid w:val="00DE0731"/>
    <w:rsid w:val="00DE0D5F"/>
    <w:rsid w:val="00DE1AA0"/>
    <w:rsid w:val="00DE269B"/>
    <w:rsid w:val="00DE2BAC"/>
    <w:rsid w:val="00DE2BCD"/>
    <w:rsid w:val="00DE2D81"/>
    <w:rsid w:val="00DE3128"/>
    <w:rsid w:val="00DE31FC"/>
    <w:rsid w:val="00DE323E"/>
    <w:rsid w:val="00DE37C9"/>
    <w:rsid w:val="00DE4BA8"/>
    <w:rsid w:val="00DE5D01"/>
    <w:rsid w:val="00DE5DE7"/>
    <w:rsid w:val="00DE5DF3"/>
    <w:rsid w:val="00DE63A6"/>
    <w:rsid w:val="00DE7148"/>
    <w:rsid w:val="00DE74D8"/>
    <w:rsid w:val="00DE763C"/>
    <w:rsid w:val="00DE7661"/>
    <w:rsid w:val="00DE7D16"/>
    <w:rsid w:val="00DE7D52"/>
    <w:rsid w:val="00DF0D23"/>
    <w:rsid w:val="00DF182D"/>
    <w:rsid w:val="00DF1850"/>
    <w:rsid w:val="00DF1951"/>
    <w:rsid w:val="00DF198D"/>
    <w:rsid w:val="00DF1D17"/>
    <w:rsid w:val="00DF2580"/>
    <w:rsid w:val="00DF2B7E"/>
    <w:rsid w:val="00DF35B7"/>
    <w:rsid w:val="00DF36EC"/>
    <w:rsid w:val="00DF44AC"/>
    <w:rsid w:val="00DF4583"/>
    <w:rsid w:val="00DF5168"/>
    <w:rsid w:val="00DF5F90"/>
    <w:rsid w:val="00DF693C"/>
    <w:rsid w:val="00DF7874"/>
    <w:rsid w:val="00E00EF8"/>
    <w:rsid w:val="00E00FAA"/>
    <w:rsid w:val="00E010CE"/>
    <w:rsid w:val="00E01231"/>
    <w:rsid w:val="00E012B3"/>
    <w:rsid w:val="00E026D7"/>
    <w:rsid w:val="00E026F3"/>
    <w:rsid w:val="00E02F27"/>
    <w:rsid w:val="00E03080"/>
    <w:rsid w:val="00E041B4"/>
    <w:rsid w:val="00E0461A"/>
    <w:rsid w:val="00E04837"/>
    <w:rsid w:val="00E05544"/>
    <w:rsid w:val="00E05CED"/>
    <w:rsid w:val="00E06F8B"/>
    <w:rsid w:val="00E07262"/>
    <w:rsid w:val="00E0762C"/>
    <w:rsid w:val="00E10F57"/>
    <w:rsid w:val="00E112A9"/>
    <w:rsid w:val="00E1136A"/>
    <w:rsid w:val="00E116B1"/>
    <w:rsid w:val="00E11B5B"/>
    <w:rsid w:val="00E122AD"/>
    <w:rsid w:val="00E12E9B"/>
    <w:rsid w:val="00E1365C"/>
    <w:rsid w:val="00E138EF"/>
    <w:rsid w:val="00E144AC"/>
    <w:rsid w:val="00E14760"/>
    <w:rsid w:val="00E14B26"/>
    <w:rsid w:val="00E14C84"/>
    <w:rsid w:val="00E155CB"/>
    <w:rsid w:val="00E15D5C"/>
    <w:rsid w:val="00E16C89"/>
    <w:rsid w:val="00E16DAD"/>
    <w:rsid w:val="00E16F75"/>
    <w:rsid w:val="00E17019"/>
    <w:rsid w:val="00E20C9F"/>
    <w:rsid w:val="00E20CA9"/>
    <w:rsid w:val="00E211C3"/>
    <w:rsid w:val="00E214B7"/>
    <w:rsid w:val="00E2193C"/>
    <w:rsid w:val="00E21DA8"/>
    <w:rsid w:val="00E221CA"/>
    <w:rsid w:val="00E224A5"/>
    <w:rsid w:val="00E2260D"/>
    <w:rsid w:val="00E226DC"/>
    <w:rsid w:val="00E23050"/>
    <w:rsid w:val="00E237A3"/>
    <w:rsid w:val="00E2380D"/>
    <w:rsid w:val="00E2409D"/>
    <w:rsid w:val="00E24105"/>
    <w:rsid w:val="00E2541B"/>
    <w:rsid w:val="00E25428"/>
    <w:rsid w:val="00E30193"/>
    <w:rsid w:val="00E30282"/>
    <w:rsid w:val="00E30751"/>
    <w:rsid w:val="00E307B3"/>
    <w:rsid w:val="00E30862"/>
    <w:rsid w:val="00E30CF1"/>
    <w:rsid w:val="00E3148B"/>
    <w:rsid w:val="00E31715"/>
    <w:rsid w:val="00E3199A"/>
    <w:rsid w:val="00E31EDF"/>
    <w:rsid w:val="00E32946"/>
    <w:rsid w:val="00E32D65"/>
    <w:rsid w:val="00E332BB"/>
    <w:rsid w:val="00E33887"/>
    <w:rsid w:val="00E33AF8"/>
    <w:rsid w:val="00E33D23"/>
    <w:rsid w:val="00E33D56"/>
    <w:rsid w:val="00E3483F"/>
    <w:rsid w:val="00E35013"/>
    <w:rsid w:val="00E35911"/>
    <w:rsid w:val="00E3707B"/>
    <w:rsid w:val="00E37499"/>
    <w:rsid w:val="00E378B4"/>
    <w:rsid w:val="00E408E0"/>
    <w:rsid w:val="00E40CEF"/>
    <w:rsid w:val="00E4148A"/>
    <w:rsid w:val="00E41B4D"/>
    <w:rsid w:val="00E41E40"/>
    <w:rsid w:val="00E41FFD"/>
    <w:rsid w:val="00E430DC"/>
    <w:rsid w:val="00E43879"/>
    <w:rsid w:val="00E44C05"/>
    <w:rsid w:val="00E4507B"/>
    <w:rsid w:val="00E455A5"/>
    <w:rsid w:val="00E478AC"/>
    <w:rsid w:val="00E47CC7"/>
    <w:rsid w:val="00E503A7"/>
    <w:rsid w:val="00E50425"/>
    <w:rsid w:val="00E50AA1"/>
    <w:rsid w:val="00E52342"/>
    <w:rsid w:val="00E523FB"/>
    <w:rsid w:val="00E525BF"/>
    <w:rsid w:val="00E52B56"/>
    <w:rsid w:val="00E52CBA"/>
    <w:rsid w:val="00E5387A"/>
    <w:rsid w:val="00E53CF2"/>
    <w:rsid w:val="00E53EF4"/>
    <w:rsid w:val="00E5655D"/>
    <w:rsid w:val="00E56BC4"/>
    <w:rsid w:val="00E57E2B"/>
    <w:rsid w:val="00E6052C"/>
    <w:rsid w:val="00E60EC2"/>
    <w:rsid w:val="00E6198E"/>
    <w:rsid w:val="00E61BA6"/>
    <w:rsid w:val="00E62D4B"/>
    <w:rsid w:val="00E62F31"/>
    <w:rsid w:val="00E65EC1"/>
    <w:rsid w:val="00E66801"/>
    <w:rsid w:val="00E67159"/>
    <w:rsid w:val="00E677E6"/>
    <w:rsid w:val="00E67E32"/>
    <w:rsid w:val="00E67F4B"/>
    <w:rsid w:val="00E704C9"/>
    <w:rsid w:val="00E705AD"/>
    <w:rsid w:val="00E70C7B"/>
    <w:rsid w:val="00E70FEC"/>
    <w:rsid w:val="00E713C4"/>
    <w:rsid w:val="00E71846"/>
    <w:rsid w:val="00E726A2"/>
    <w:rsid w:val="00E72DE8"/>
    <w:rsid w:val="00E72ED2"/>
    <w:rsid w:val="00E733AA"/>
    <w:rsid w:val="00E73A3F"/>
    <w:rsid w:val="00E73D6F"/>
    <w:rsid w:val="00E73F3D"/>
    <w:rsid w:val="00E744DA"/>
    <w:rsid w:val="00E745A0"/>
    <w:rsid w:val="00E74C93"/>
    <w:rsid w:val="00E74FA6"/>
    <w:rsid w:val="00E74FD9"/>
    <w:rsid w:val="00E7527E"/>
    <w:rsid w:val="00E7677A"/>
    <w:rsid w:val="00E7686A"/>
    <w:rsid w:val="00E770AD"/>
    <w:rsid w:val="00E80E91"/>
    <w:rsid w:val="00E811F9"/>
    <w:rsid w:val="00E819BA"/>
    <w:rsid w:val="00E820C1"/>
    <w:rsid w:val="00E820CE"/>
    <w:rsid w:val="00E82533"/>
    <w:rsid w:val="00E84B2B"/>
    <w:rsid w:val="00E85194"/>
    <w:rsid w:val="00E86963"/>
    <w:rsid w:val="00E86FE9"/>
    <w:rsid w:val="00E8716C"/>
    <w:rsid w:val="00E87669"/>
    <w:rsid w:val="00E87678"/>
    <w:rsid w:val="00E878D9"/>
    <w:rsid w:val="00E87A5C"/>
    <w:rsid w:val="00E87C5D"/>
    <w:rsid w:val="00E905F1"/>
    <w:rsid w:val="00E90D2F"/>
    <w:rsid w:val="00E91739"/>
    <w:rsid w:val="00E9176F"/>
    <w:rsid w:val="00E9194F"/>
    <w:rsid w:val="00E92106"/>
    <w:rsid w:val="00E927B8"/>
    <w:rsid w:val="00E93730"/>
    <w:rsid w:val="00E937D3"/>
    <w:rsid w:val="00E93903"/>
    <w:rsid w:val="00E93CF0"/>
    <w:rsid w:val="00E95306"/>
    <w:rsid w:val="00E95456"/>
    <w:rsid w:val="00E95833"/>
    <w:rsid w:val="00E95B0B"/>
    <w:rsid w:val="00E96EF3"/>
    <w:rsid w:val="00EA0079"/>
    <w:rsid w:val="00EA011C"/>
    <w:rsid w:val="00EA1CBA"/>
    <w:rsid w:val="00EA1E22"/>
    <w:rsid w:val="00EA2436"/>
    <w:rsid w:val="00EA2469"/>
    <w:rsid w:val="00EA2D89"/>
    <w:rsid w:val="00EA2D8B"/>
    <w:rsid w:val="00EA4597"/>
    <w:rsid w:val="00EA4EE4"/>
    <w:rsid w:val="00EA5583"/>
    <w:rsid w:val="00EA5D78"/>
    <w:rsid w:val="00EA5FA9"/>
    <w:rsid w:val="00EA62F9"/>
    <w:rsid w:val="00EA6A9B"/>
    <w:rsid w:val="00EA71C4"/>
    <w:rsid w:val="00EA76B9"/>
    <w:rsid w:val="00EB05E6"/>
    <w:rsid w:val="00EB0FB1"/>
    <w:rsid w:val="00EB10EE"/>
    <w:rsid w:val="00EB1A88"/>
    <w:rsid w:val="00EB1E7C"/>
    <w:rsid w:val="00EB2160"/>
    <w:rsid w:val="00EB255F"/>
    <w:rsid w:val="00EB3B00"/>
    <w:rsid w:val="00EB3C1B"/>
    <w:rsid w:val="00EB445E"/>
    <w:rsid w:val="00EB46BE"/>
    <w:rsid w:val="00EB4E7C"/>
    <w:rsid w:val="00EB51AD"/>
    <w:rsid w:val="00EB56DB"/>
    <w:rsid w:val="00EB641C"/>
    <w:rsid w:val="00EB68C6"/>
    <w:rsid w:val="00EB73DF"/>
    <w:rsid w:val="00EC01C3"/>
    <w:rsid w:val="00EC175A"/>
    <w:rsid w:val="00EC1A7A"/>
    <w:rsid w:val="00EC1E40"/>
    <w:rsid w:val="00EC20C6"/>
    <w:rsid w:val="00EC2627"/>
    <w:rsid w:val="00EC2991"/>
    <w:rsid w:val="00EC3378"/>
    <w:rsid w:val="00EC455F"/>
    <w:rsid w:val="00EC4B0C"/>
    <w:rsid w:val="00EC534A"/>
    <w:rsid w:val="00EC54B8"/>
    <w:rsid w:val="00EC5EE4"/>
    <w:rsid w:val="00EC6E55"/>
    <w:rsid w:val="00EC6E7E"/>
    <w:rsid w:val="00EC71C2"/>
    <w:rsid w:val="00EC7436"/>
    <w:rsid w:val="00ED0318"/>
    <w:rsid w:val="00ED0996"/>
    <w:rsid w:val="00ED18A9"/>
    <w:rsid w:val="00ED2288"/>
    <w:rsid w:val="00ED2B16"/>
    <w:rsid w:val="00ED31B4"/>
    <w:rsid w:val="00ED3295"/>
    <w:rsid w:val="00ED33D1"/>
    <w:rsid w:val="00ED40E7"/>
    <w:rsid w:val="00ED41FE"/>
    <w:rsid w:val="00ED4C96"/>
    <w:rsid w:val="00ED517D"/>
    <w:rsid w:val="00ED51BD"/>
    <w:rsid w:val="00ED52EB"/>
    <w:rsid w:val="00ED617C"/>
    <w:rsid w:val="00ED65BF"/>
    <w:rsid w:val="00ED709A"/>
    <w:rsid w:val="00ED70C0"/>
    <w:rsid w:val="00ED70EE"/>
    <w:rsid w:val="00ED754A"/>
    <w:rsid w:val="00ED7E03"/>
    <w:rsid w:val="00EE0A62"/>
    <w:rsid w:val="00EE0A67"/>
    <w:rsid w:val="00EE1702"/>
    <w:rsid w:val="00EE1A58"/>
    <w:rsid w:val="00EE3321"/>
    <w:rsid w:val="00EE337C"/>
    <w:rsid w:val="00EE373E"/>
    <w:rsid w:val="00EE4787"/>
    <w:rsid w:val="00EE4961"/>
    <w:rsid w:val="00EE51AC"/>
    <w:rsid w:val="00EE6A4D"/>
    <w:rsid w:val="00EE70C7"/>
    <w:rsid w:val="00EE7808"/>
    <w:rsid w:val="00EF00AE"/>
    <w:rsid w:val="00EF0107"/>
    <w:rsid w:val="00EF06A7"/>
    <w:rsid w:val="00EF0811"/>
    <w:rsid w:val="00EF11B8"/>
    <w:rsid w:val="00EF1847"/>
    <w:rsid w:val="00EF213F"/>
    <w:rsid w:val="00EF22A5"/>
    <w:rsid w:val="00EF3193"/>
    <w:rsid w:val="00EF4206"/>
    <w:rsid w:val="00EF45FC"/>
    <w:rsid w:val="00EF46B0"/>
    <w:rsid w:val="00EF4D1B"/>
    <w:rsid w:val="00EF5188"/>
    <w:rsid w:val="00EF59C7"/>
    <w:rsid w:val="00EF6565"/>
    <w:rsid w:val="00EF75D0"/>
    <w:rsid w:val="00F0080E"/>
    <w:rsid w:val="00F013F9"/>
    <w:rsid w:val="00F01C33"/>
    <w:rsid w:val="00F02212"/>
    <w:rsid w:val="00F02226"/>
    <w:rsid w:val="00F02342"/>
    <w:rsid w:val="00F0271A"/>
    <w:rsid w:val="00F02EC9"/>
    <w:rsid w:val="00F0325C"/>
    <w:rsid w:val="00F03395"/>
    <w:rsid w:val="00F03C69"/>
    <w:rsid w:val="00F0575A"/>
    <w:rsid w:val="00F067DA"/>
    <w:rsid w:val="00F06B5E"/>
    <w:rsid w:val="00F06BAA"/>
    <w:rsid w:val="00F06C5C"/>
    <w:rsid w:val="00F07C3F"/>
    <w:rsid w:val="00F10563"/>
    <w:rsid w:val="00F1180E"/>
    <w:rsid w:val="00F11CEB"/>
    <w:rsid w:val="00F11D2D"/>
    <w:rsid w:val="00F127AE"/>
    <w:rsid w:val="00F13784"/>
    <w:rsid w:val="00F13902"/>
    <w:rsid w:val="00F1444E"/>
    <w:rsid w:val="00F145A6"/>
    <w:rsid w:val="00F14A16"/>
    <w:rsid w:val="00F15452"/>
    <w:rsid w:val="00F15505"/>
    <w:rsid w:val="00F15E98"/>
    <w:rsid w:val="00F161C6"/>
    <w:rsid w:val="00F16C64"/>
    <w:rsid w:val="00F16D8B"/>
    <w:rsid w:val="00F16E49"/>
    <w:rsid w:val="00F17553"/>
    <w:rsid w:val="00F175C2"/>
    <w:rsid w:val="00F177C2"/>
    <w:rsid w:val="00F17AAE"/>
    <w:rsid w:val="00F2025F"/>
    <w:rsid w:val="00F2281D"/>
    <w:rsid w:val="00F23A00"/>
    <w:rsid w:val="00F247D0"/>
    <w:rsid w:val="00F24B7C"/>
    <w:rsid w:val="00F24CB5"/>
    <w:rsid w:val="00F25F46"/>
    <w:rsid w:val="00F268D5"/>
    <w:rsid w:val="00F26A71"/>
    <w:rsid w:val="00F26F77"/>
    <w:rsid w:val="00F27517"/>
    <w:rsid w:val="00F3024A"/>
    <w:rsid w:val="00F30CE3"/>
    <w:rsid w:val="00F3123D"/>
    <w:rsid w:val="00F31267"/>
    <w:rsid w:val="00F319A0"/>
    <w:rsid w:val="00F324D0"/>
    <w:rsid w:val="00F3261E"/>
    <w:rsid w:val="00F329AC"/>
    <w:rsid w:val="00F32B3D"/>
    <w:rsid w:val="00F32CB3"/>
    <w:rsid w:val="00F32DC9"/>
    <w:rsid w:val="00F32DFB"/>
    <w:rsid w:val="00F32EF5"/>
    <w:rsid w:val="00F34408"/>
    <w:rsid w:val="00F34DF5"/>
    <w:rsid w:val="00F3532E"/>
    <w:rsid w:val="00F353B4"/>
    <w:rsid w:val="00F35837"/>
    <w:rsid w:val="00F35A3D"/>
    <w:rsid w:val="00F36145"/>
    <w:rsid w:val="00F36397"/>
    <w:rsid w:val="00F36913"/>
    <w:rsid w:val="00F36CCF"/>
    <w:rsid w:val="00F374E1"/>
    <w:rsid w:val="00F375E5"/>
    <w:rsid w:val="00F378F4"/>
    <w:rsid w:val="00F37AAD"/>
    <w:rsid w:val="00F37C89"/>
    <w:rsid w:val="00F40B94"/>
    <w:rsid w:val="00F40FE5"/>
    <w:rsid w:val="00F41DDA"/>
    <w:rsid w:val="00F42656"/>
    <w:rsid w:val="00F42796"/>
    <w:rsid w:val="00F428D5"/>
    <w:rsid w:val="00F42F16"/>
    <w:rsid w:val="00F430B3"/>
    <w:rsid w:val="00F43279"/>
    <w:rsid w:val="00F43BD8"/>
    <w:rsid w:val="00F4542F"/>
    <w:rsid w:val="00F4584C"/>
    <w:rsid w:val="00F459BF"/>
    <w:rsid w:val="00F465E8"/>
    <w:rsid w:val="00F4773D"/>
    <w:rsid w:val="00F478EE"/>
    <w:rsid w:val="00F502CF"/>
    <w:rsid w:val="00F5051E"/>
    <w:rsid w:val="00F50697"/>
    <w:rsid w:val="00F50CF6"/>
    <w:rsid w:val="00F52540"/>
    <w:rsid w:val="00F5256E"/>
    <w:rsid w:val="00F52D28"/>
    <w:rsid w:val="00F53479"/>
    <w:rsid w:val="00F54B97"/>
    <w:rsid w:val="00F54CEF"/>
    <w:rsid w:val="00F555DB"/>
    <w:rsid w:val="00F55C5B"/>
    <w:rsid w:val="00F55FE3"/>
    <w:rsid w:val="00F5615F"/>
    <w:rsid w:val="00F563FB"/>
    <w:rsid w:val="00F57398"/>
    <w:rsid w:val="00F575B3"/>
    <w:rsid w:val="00F6076D"/>
    <w:rsid w:val="00F60928"/>
    <w:rsid w:val="00F60B39"/>
    <w:rsid w:val="00F6138F"/>
    <w:rsid w:val="00F61610"/>
    <w:rsid w:val="00F6174D"/>
    <w:rsid w:val="00F619F1"/>
    <w:rsid w:val="00F6335A"/>
    <w:rsid w:val="00F636A3"/>
    <w:rsid w:val="00F63EF6"/>
    <w:rsid w:val="00F64CA3"/>
    <w:rsid w:val="00F64CC3"/>
    <w:rsid w:val="00F65C1E"/>
    <w:rsid w:val="00F663BE"/>
    <w:rsid w:val="00F730BB"/>
    <w:rsid w:val="00F731C5"/>
    <w:rsid w:val="00F7346B"/>
    <w:rsid w:val="00F739A7"/>
    <w:rsid w:val="00F74298"/>
    <w:rsid w:val="00F768CD"/>
    <w:rsid w:val="00F76CD9"/>
    <w:rsid w:val="00F77200"/>
    <w:rsid w:val="00F773AF"/>
    <w:rsid w:val="00F773BD"/>
    <w:rsid w:val="00F77A91"/>
    <w:rsid w:val="00F77B23"/>
    <w:rsid w:val="00F80490"/>
    <w:rsid w:val="00F80CDF"/>
    <w:rsid w:val="00F80D84"/>
    <w:rsid w:val="00F81334"/>
    <w:rsid w:val="00F820FE"/>
    <w:rsid w:val="00F82548"/>
    <w:rsid w:val="00F82A0F"/>
    <w:rsid w:val="00F82C1E"/>
    <w:rsid w:val="00F82E6F"/>
    <w:rsid w:val="00F82EF5"/>
    <w:rsid w:val="00F837D0"/>
    <w:rsid w:val="00F83D14"/>
    <w:rsid w:val="00F844C3"/>
    <w:rsid w:val="00F8456A"/>
    <w:rsid w:val="00F84DDE"/>
    <w:rsid w:val="00F857D1"/>
    <w:rsid w:val="00F85D38"/>
    <w:rsid w:val="00F85E19"/>
    <w:rsid w:val="00F866A7"/>
    <w:rsid w:val="00F868AB"/>
    <w:rsid w:val="00F86F45"/>
    <w:rsid w:val="00F90380"/>
    <w:rsid w:val="00F90E0E"/>
    <w:rsid w:val="00F91758"/>
    <w:rsid w:val="00F9192A"/>
    <w:rsid w:val="00F923D8"/>
    <w:rsid w:val="00F924F3"/>
    <w:rsid w:val="00F938A9"/>
    <w:rsid w:val="00F9393E"/>
    <w:rsid w:val="00F9428A"/>
    <w:rsid w:val="00F94472"/>
    <w:rsid w:val="00F94738"/>
    <w:rsid w:val="00F94CB7"/>
    <w:rsid w:val="00F951B7"/>
    <w:rsid w:val="00F9543E"/>
    <w:rsid w:val="00F957BC"/>
    <w:rsid w:val="00F95B7C"/>
    <w:rsid w:val="00F95B8F"/>
    <w:rsid w:val="00F961A5"/>
    <w:rsid w:val="00F96E06"/>
    <w:rsid w:val="00F9745F"/>
    <w:rsid w:val="00F97534"/>
    <w:rsid w:val="00F9779D"/>
    <w:rsid w:val="00F979DA"/>
    <w:rsid w:val="00FA0620"/>
    <w:rsid w:val="00FA0B4D"/>
    <w:rsid w:val="00FA10F4"/>
    <w:rsid w:val="00FA16B3"/>
    <w:rsid w:val="00FA25C5"/>
    <w:rsid w:val="00FA2A2B"/>
    <w:rsid w:val="00FA2E55"/>
    <w:rsid w:val="00FA401E"/>
    <w:rsid w:val="00FA4380"/>
    <w:rsid w:val="00FA48DC"/>
    <w:rsid w:val="00FA51ED"/>
    <w:rsid w:val="00FA5263"/>
    <w:rsid w:val="00FA5517"/>
    <w:rsid w:val="00FA594D"/>
    <w:rsid w:val="00FA59A2"/>
    <w:rsid w:val="00FA639B"/>
    <w:rsid w:val="00FA6464"/>
    <w:rsid w:val="00FA7019"/>
    <w:rsid w:val="00FA777B"/>
    <w:rsid w:val="00FB060B"/>
    <w:rsid w:val="00FB1220"/>
    <w:rsid w:val="00FB19FA"/>
    <w:rsid w:val="00FB2CA2"/>
    <w:rsid w:val="00FB3330"/>
    <w:rsid w:val="00FB42DE"/>
    <w:rsid w:val="00FB430D"/>
    <w:rsid w:val="00FB4723"/>
    <w:rsid w:val="00FB4C65"/>
    <w:rsid w:val="00FB5608"/>
    <w:rsid w:val="00FB5A9B"/>
    <w:rsid w:val="00FB6315"/>
    <w:rsid w:val="00FB6772"/>
    <w:rsid w:val="00FB7824"/>
    <w:rsid w:val="00FB7C87"/>
    <w:rsid w:val="00FC00BB"/>
    <w:rsid w:val="00FC032B"/>
    <w:rsid w:val="00FC0725"/>
    <w:rsid w:val="00FC10DB"/>
    <w:rsid w:val="00FC189A"/>
    <w:rsid w:val="00FC1A08"/>
    <w:rsid w:val="00FC3010"/>
    <w:rsid w:val="00FC4651"/>
    <w:rsid w:val="00FC4981"/>
    <w:rsid w:val="00FC4B88"/>
    <w:rsid w:val="00FC5079"/>
    <w:rsid w:val="00FC59E6"/>
    <w:rsid w:val="00FC6050"/>
    <w:rsid w:val="00FC60FE"/>
    <w:rsid w:val="00FC6112"/>
    <w:rsid w:val="00FC61D5"/>
    <w:rsid w:val="00FC62A2"/>
    <w:rsid w:val="00FD0304"/>
    <w:rsid w:val="00FD04AD"/>
    <w:rsid w:val="00FD0720"/>
    <w:rsid w:val="00FD096D"/>
    <w:rsid w:val="00FD17D5"/>
    <w:rsid w:val="00FD276A"/>
    <w:rsid w:val="00FD300A"/>
    <w:rsid w:val="00FD3380"/>
    <w:rsid w:val="00FD353A"/>
    <w:rsid w:val="00FD3C6F"/>
    <w:rsid w:val="00FD4009"/>
    <w:rsid w:val="00FD452A"/>
    <w:rsid w:val="00FD4C39"/>
    <w:rsid w:val="00FD4C95"/>
    <w:rsid w:val="00FD50D5"/>
    <w:rsid w:val="00FD5162"/>
    <w:rsid w:val="00FD55DE"/>
    <w:rsid w:val="00FD5710"/>
    <w:rsid w:val="00FD65A8"/>
    <w:rsid w:val="00FD66A9"/>
    <w:rsid w:val="00FD74E9"/>
    <w:rsid w:val="00FD78CE"/>
    <w:rsid w:val="00FE005F"/>
    <w:rsid w:val="00FE0C05"/>
    <w:rsid w:val="00FE0CC6"/>
    <w:rsid w:val="00FE1B3A"/>
    <w:rsid w:val="00FE29AE"/>
    <w:rsid w:val="00FE2BF2"/>
    <w:rsid w:val="00FE2E42"/>
    <w:rsid w:val="00FE3884"/>
    <w:rsid w:val="00FE39A1"/>
    <w:rsid w:val="00FE39CC"/>
    <w:rsid w:val="00FE3B0D"/>
    <w:rsid w:val="00FE3C1C"/>
    <w:rsid w:val="00FE3E67"/>
    <w:rsid w:val="00FE43ED"/>
    <w:rsid w:val="00FE4401"/>
    <w:rsid w:val="00FE46DF"/>
    <w:rsid w:val="00FE491B"/>
    <w:rsid w:val="00FE4D27"/>
    <w:rsid w:val="00FE61FE"/>
    <w:rsid w:val="00FE7477"/>
    <w:rsid w:val="00FF095B"/>
    <w:rsid w:val="00FF111D"/>
    <w:rsid w:val="00FF127A"/>
    <w:rsid w:val="00FF174C"/>
    <w:rsid w:val="00FF2150"/>
    <w:rsid w:val="00FF2282"/>
    <w:rsid w:val="00FF2EC0"/>
    <w:rsid w:val="00FF366A"/>
    <w:rsid w:val="00FF3E77"/>
    <w:rsid w:val="00FF3ECF"/>
    <w:rsid w:val="00FF40C3"/>
    <w:rsid w:val="00FF4265"/>
    <w:rsid w:val="00FF432C"/>
    <w:rsid w:val="00FF4550"/>
    <w:rsid w:val="00FF4CF4"/>
    <w:rsid w:val="00FF5747"/>
    <w:rsid w:val="00FF6B15"/>
    <w:rsid w:val="00FF6F3D"/>
    <w:rsid w:val="00FF7295"/>
    <w:rsid w:val="00FF778D"/>
    <w:rsid w:val="00FF7FC0"/>
    <w:rsid w:val="03388282"/>
    <w:rsid w:val="04F4DBBB"/>
    <w:rsid w:val="10079822"/>
    <w:rsid w:val="1518CA2C"/>
    <w:rsid w:val="17B83696"/>
    <w:rsid w:val="1B6DC096"/>
    <w:rsid w:val="1DAC6E8B"/>
    <w:rsid w:val="1E1F7A7C"/>
    <w:rsid w:val="1FBB4ADD"/>
    <w:rsid w:val="21F2085B"/>
    <w:rsid w:val="226E1295"/>
    <w:rsid w:val="22E0B3AE"/>
    <w:rsid w:val="282583E6"/>
    <w:rsid w:val="2E441E6F"/>
    <w:rsid w:val="2F336D40"/>
    <w:rsid w:val="32225975"/>
    <w:rsid w:val="40ED4EF1"/>
    <w:rsid w:val="43CBBFD8"/>
    <w:rsid w:val="45C0C014"/>
    <w:rsid w:val="4D02AEA8"/>
    <w:rsid w:val="520439E6"/>
    <w:rsid w:val="5AB4894A"/>
    <w:rsid w:val="605860BA"/>
    <w:rsid w:val="625A7705"/>
    <w:rsid w:val="62F18A5B"/>
    <w:rsid w:val="6B61A9E0"/>
    <w:rsid w:val="71491F1A"/>
    <w:rsid w:val="72454AB0"/>
    <w:rsid w:val="7493C2F6"/>
    <w:rsid w:val="77BF83DB"/>
    <w:rsid w:val="78BB0088"/>
    <w:rsid w:val="7C689D5D"/>
    <w:rsid w:val="7E1AAC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5A5FD7"/>
  <w15:docId w15:val="{EC97F15E-BB95-4FFF-9392-599EA2CA8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F31"/>
  </w:style>
  <w:style w:type="paragraph" w:styleId="Heading1">
    <w:name w:val="heading 1"/>
    <w:basedOn w:val="Normal"/>
    <w:next w:val="Normal"/>
    <w:link w:val="Heading1Char"/>
    <w:uiPriority w:val="9"/>
    <w:qFormat/>
    <w:rsid w:val="000D106C"/>
    <w:pPr>
      <w:keepNext/>
      <w:keepLines/>
      <w:pBdr>
        <w:bottom w:val="single" w:sz="8" w:space="1" w:color="4F81BD" w:themeColor="accent1"/>
      </w:pBdr>
      <w:shd w:val="clear" w:color="auto" w:fill="FFFFFF" w:themeFill="background1"/>
      <w:spacing w:before="480" w:after="0"/>
      <w:outlineLvl w:val="0"/>
    </w:pPr>
    <w:rPr>
      <w:rFonts w:ascii="Verdana" w:eastAsiaTheme="majorEastAsia" w:hAnsi="Verdana" w:cstheme="majorBidi"/>
      <w:b/>
      <w:bCs/>
      <w:color w:val="548DD4" w:themeColor="text2" w:themeTint="99"/>
      <w:sz w:val="36"/>
      <w:szCs w:val="28"/>
    </w:rPr>
  </w:style>
  <w:style w:type="paragraph" w:styleId="Heading2">
    <w:name w:val="heading 2"/>
    <w:basedOn w:val="Normal"/>
    <w:next w:val="Normal"/>
    <w:link w:val="Heading2Char"/>
    <w:uiPriority w:val="9"/>
    <w:unhideWhenUsed/>
    <w:qFormat/>
    <w:rsid w:val="000D106C"/>
    <w:pPr>
      <w:keepNext/>
      <w:keepLines/>
      <w:spacing w:before="200" w:after="0"/>
      <w:outlineLvl w:val="1"/>
    </w:pPr>
    <w:rPr>
      <w:rFonts w:ascii="Verdana" w:eastAsiaTheme="majorEastAsia" w:hAnsi="Verdana" w:cstheme="majorBidi"/>
      <w:b/>
      <w:bCs/>
      <w:color w:val="4F81BD" w:themeColor="accent1"/>
      <w:sz w:val="24"/>
      <w:szCs w:val="26"/>
    </w:rPr>
  </w:style>
  <w:style w:type="paragraph" w:styleId="Heading3">
    <w:name w:val="heading 3"/>
    <w:basedOn w:val="Normal"/>
    <w:next w:val="Normal"/>
    <w:link w:val="Heading3Char"/>
    <w:uiPriority w:val="9"/>
    <w:unhideWhenUsed/>
    <w:qFormat/>
    <w:rsid w:val="00EB216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B216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D1DDB"/>
    <w:pPr>
      <w:spacing w:before="60" w:after="60" w:line="240" w:lineRule="auto"/>
      <w:jc w:val="both"/>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BD1DDB"/>
    <w:rPr>
      <w:rFonts w:ascii="Times New Roman" w:eastAsia="Times New Roman" w:hAnsi="Times New Roman" w:cs="Times New Roman"/>
      <w:b/>
      <w:sz w:val="24"/>
      <w:szCs w:val="20"/>
    </w:rPr>
  </w:style>
  <w:style w:type="paragraph" w:styleId="BalloonText">
    <w:name w:val="Balloon Text"/>
    <w:basedOn w:val="Normal"/>
    <w:link w:val="BalloonTextChar"/>
    <w:uiPriority w:val="99"/>
    <w:semiHidden/>
    <w:unhideWhenUsed/>
    <w:rsid w:val="00BD1D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DDB"/>
    <w:rPr>
      <w:rFonts w:ascii="Tahoma" w:hAnsi="Tahoma" w:cs="Tahoma"/>
      <w:sz w:val="16"/>
      <w:szCs w:val="16"/>
    </w:rPr>
  </w:style>
  <w:style w:type="table" w:styleId="TableGrid">
    <w:name w:val="Table Grid"/>
    <w:basedOn w:val="TableNormal"/>
    <w:uiPriority w:val="59"/>
    <w:rsid w:val="008A7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8A78B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8A78B6"/>
    <w:rPr>
      <w:color w:val="0000FF" w:themeColor="hyperlink"/>
      <w:u w:val="single"/>
    </w:rPr>
  </w:style>
  <w:style w:type="paragraph" w:styleId="Title">
    <w:name w:val="Title"/>
    <w:basedOn w:val="Normal"/>
    <w:next w:val="Normal"/>
    <w:link w:val="TitleChar"/>
    <w:uiPriority w:val="10"/>
    <w:qFormat/>
    <w:rsid w:val="00066B2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66B28"/>
    <w:rPr>
      <w:rFonts w:asciiTheme="majorHAnsi" w:eastAsiaTheme="majorEastAsia" w:hAnsiTheme="majorHAnsi" w:cstheme="majorBidi"/>
      <w:color w:val="17365D" w:themeColor="text2" w:themeShade="BF"/>
      <w:spacing w:val="5"/>
      <w:kern w:val="28"/>
      <w:sz w:val="52"/>
      <w:szCs w:val="52"/>
    </w:rPr>
  </w:style>
  <w:style w:type="table" w:styleId="LightShading-Accent1">
    <w:name w:val="Light Shading Accent 1"/>
    <w:basedOn w:val="TableNormal"/>
    <w:uiPriority w:val="60"/>
    <w:rsid w:val="0055444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5544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44B"/>
  </w:style>
  <w:style w:type="paragraph" w:styleId="Footer">
    <w:name w:val="footer"/>
    <w:basedOn w:val="Normal"/>
    <w:link w:val="FooterChar"/>
    <w:uiPriority w:val="99"/>
    <w:unhideWhenUsed/>
    <w:rsid w:val="005544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44B"/>
  </w:style>
  <w:style w:type="character" w:customStyle="1" w:styleId="Heading1Char">
    <w:name w:val="Heading 1 Char"/>
    <w:basedOn w:val="DefaultParagraphFont"/>
    <w:link w:val="Heading1"/>
    <w:uiPriority w:val="9"/>
    <w:rsid w:val="000D106C"/>
    <w:rPr>
      <w:rFonts w:ascii="Verdana" w:eastAsiaTheme="majorEastAsia" w:hAnsi="Verdana" w:cstheme="majorBidi"/>
      <w:b/>
      <w:bCs/>
      <w:color w:val="548DD4" w:themeColor="text2" w:themeTint="99"/>
      <w:sz w:val="36"/>
      <w:szCs w:val="28"/>
      <w:shd w:val="clear" w:color="auto" w:fill="FFFFFF" w:themeFill="background1"/>
    </w:rPr>
  </w:style>
  <w:style w:type="character" w:customStyle="1" w:styleId="Heading2Char">
    <w:name w:val="Heading 2 Char"/>
    <w:basedOn w:val="DefaultParagraphFont"/>
    <w:link w:val="Heading2"/>
    <w:uiPriority w:val="9"/>
    <w:rsid w:val="000D106C"/>
    <w:rPr>
      <w:rFonts w:ascii="Verdana" w:eastAsiaTheme="majorEastAsia" w:hAnsi="Verdana" w:cstheme="majorBidi"/>
      <w:b/>
      <w:bCs/>
      <w:color w:val="4F81BD" w:themeColor="accent1"/>
      <w:sz w:val="24"/>
      <w:szCs w:val="26"/>
    </w:rPr>
  </w:style>
  <w:style w:type="paragraph" w:styleId="ListParagraph">
    <w:name w:val="List Paragraph"/>
    <w:aliases w:val="Dot pt,No Spacing1,List Paragraph Char Char Char,Indicator Text,List Paragraph1,Numbered Para 1,Bullet 1,List Paragraph12,Bullet Points,MAIN CONTENT,F5 List Paragraph,Colorful List - Accent 11,Normal numbered,List Paragraph11,OBC Bullet"/>
    <w:basedOn w:val="Normal"/>
    <w:link w:val="ListParagraphChar"/>
    <w:uiPriority w:val="99"/>
    <w:qFormat/>
    <w:rsid w:val="005C280A"/>
    <w:pPr>
      <w:ind w:left="720"/>
      <w:contextualSpacing/>
    </w:pPr>
  </w:style>
  <w:style w:type="paragraph" w:styleId="TOCHeading">
    <w:name w:val="TOC Heading"/>
    <w:basedOn w:val="Heading1"/>
    <w:next w:val="Normal"/>
    <w:uiPriority w:val="39"/>
    <w:semiHidden/>
    <w:unhideWhenUsed/>
    <w:qFormat/>
    <w:rsid w:val="00FE3884"/>
    <w:pPr>
      <w:outlineLvl w:val="9"/>
    </w:pPr>
    <w:rPr>
      <w:lang w:val="en-US" w:eastAsia="ja-JP"/>
    </w:rPr>
  </w:style>
  <w:style w:type="paragraph" w:styleId="TOC2">
    <w:name w:val="toc 2"/>
    <w:basedOn w:val="Normal"/>
    <w:next w:val="Normal"/>
    <w:autoRedefine/>
    <w:uiPriority w:val="39"/>
    <w:unhideWhenUsed/>
    <w:rsid w:val="00FE3884"/>
    <w:pPr>
      <w:spacing w:after="100"/>
      <w:ind w:left="220"/>
    </w:pPr>
  </w:style>
  <w:style w:type="paragraph" w:styleId="IntenseQuote">
    <w:name w:val="Intense Quote"/>
    <w:basedOn w:val="Normal"/>
    <w:next w:val="Normal"/>
    <w:link w:val="IntenseQuoteChar"/>
    <w:uiPriority w:val="30"/>
    <w:qFormat/>
    <w:rsid w:val="00A32BB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32BBC"/>
    <w:rPr>
      <w:b/>
      <w:bCs/>
      <w:i/>
      <w:iCs/>
      <w:color w:val="4F81BD" w:themeColor="accent1"/>
    </w:rPr>
  </w:style>
  <w:style w:type="paragraph" w:customStyle="1" w:styleId="SPHeading">
    <w:name w:val="SP Heading"/>
    <w:basedOn w:val="Heading1"/>
    <w:link w:val="SPHeadingChar"/>
    <w:rsid w:val="00ED4C96"/>
    <w:rPr>
      <w:i/>
    </w:rPr>
  </w:style>
  <w:style w:type="paragraph" w:styleId="TOC1">
    <w:name w:val="toc 1"/>
    <w:basedOn w:val="Normal"/>
    <w:next w:val="Normal"/>
    <w:autoRedefine/>
    <w:uiPriority w:val="39"/>
    <w:unhideWhenUsed/>
    <w:rsid w:val="00ED4C96"/>
    <w:pPr>
      <w:spacing w:after="100"/>
    </w:pPr>
  </w:style>
  <w:style w:type="character" w:customStyle="1" w:styleId="SPHeadingChar">
    <w:name w:val="SP Heading Char"/>
    <w:basedOn w:val="Heading1Char"/>
    <w:link w:val="SPHeading"/>
    <w:rsid w:val="00ED4C96"/>
    <w:rPr>
      <w:rFonts w:ascii="Verdana" w:eastAsiaTheme="majorEastAsia" w:hAnsi="Verdana" w:cstheme="majorBidi"/>
      <w:b/>
      <w:bCs/>
      <w:i/>
      <w:color w:val="548DD4" w:themeColor="text2" w:themeTint="99"/>
      <w:sz w:val="36"/>
      <w:szCs w:val="28"/>
      <w:shd w:val="clear" w:color="auto" w:fill="FFFFFF" w:themeFill="background1"/>
    </w:rPr>
  </w:style>
  <w:style w:type="paragraph" w:customStyle="1" w:styleId="SPHeading2">
    <w:name w:val="SP Heading2"/>
    <w:basedOn w:val="Heading1"/>
    <w:next w:val="Normal"/>
    <w:link w:val="SPHeading2Char"/>
    <w:rsid w:val="000D106C"/>
    <w:rPr>
      <w:noProof/>
      <w:lang w:eastAsia="en-GB"/>
    </w:rPr>
  </w:style>
  <w:style w:type="table" w:styleId="LightList-Accent1">
    <w:name w:val="Light List Accent 1"/>
    <w:basedOn w:val="TableNormal"/>
    <w:uiPriority w:val="61"/>
    <w:rsid w:val="00370DB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PHeading2Char">
    <w:name w:val="SP Heading2 Char"/>
    <w:basedOn w:val="Heading1Char"/>
    <w:link w:val="SPHeading2"/>
    <w:rsid w:val="000D106C"/>
    <w:rPr>
      <w:rFonts w:ascii="Verdana" w:eastAsiaTheme="majorEastAsia" w:hAnsi="Verdana" w:cstheme="majorBidi"/>
      <w:b/>
      <w:bCs/>
      <w:noProof/>
      <w:color w:val="548DD4" w:themeColor="text2" w:themeTint="99"/>
      <w:sz w:val="36"/>
      <w:szCs w:val="28"/>
      <w:shd w:val="clear" w:color="auto" w:fill="FFFFFF" w:themeFill="background1"/>
      <w:lang w:eastAsia="en-GB"/>
    </w:rPr>
  </w:style>
  <w:style w:type="paragraph" w:styleId="NormalWeb">
    <w:name w:val="Normal (Web)"/>
    <w:basedOn w:val="Normal"/>
    <w:uiPriority w:val="99"/>
    <w:semiHidden/>
    <w:unhideWhenUsed/>
    <w:rsid w:val="00671CB4"/>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MediumGrid3-Accent1">
    <w:name w:val="Medium Grid 3 Accent 1"/>
    <w:basedOn w:val="TableNormal"/>
    <w:uiPriority w:val="69"/>
    <w:rsid w:val="007B3E3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olorfulGrid-Accent1">
    <w:name w:val="Colorful Grid Accent 1"/>
    <w:basedOn w:val="TableNormal"/>
    <w:uiPriority w:val="73"/>
    <w:rsid w:val="007B3E3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1">
    <w:name w:val="Medium Grid 1 Accent 1"/>
    <w:basedOn w:val="TableNormal"/>
    <w:uiPriority w:val="67"/>
    <w:rsid w:val="007B3E35"/>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List2-Accent1">
    <w:name w:val="Medium List 2 Accent 1"/>
    <w:basedOn w:val="TableNormal"/>
    <w:uiPriority w:val="66"/>
    <w:rsid w:val="007B3E3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1">
    <w:name w:val="Medium List 1 Accent 1"/>
    <w:basedOn w:val="TableNormal"/>
    <w:uiPriority w:val="65"/>
    <w:rsid w:val="007B3E35"/>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customStyle="1" w:styleId="Heading3Char">
    <w:name w:val="Heading 3 Char"/>
    <w:basedOn w:val="DefaultParagraphFont"/>
    <w:link w:val="Heading3"/>
    <w:uiPriority w:val="9"/>
    <w:rsid w:val="00EB2160"/>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EB2160"/>
    <w:pPr>
      <w:spacing w:after="100"/>
      <w:ind w:left="440"/>
    </w:pPr>
  </w:style>
  <w:style w:type="character" w:customStyle="1" w:styleId="Heading4Char">
    <w:name w:val="Heading 4 Char"/>
    <w:basedOn w:val="DefaultParagraphFont"/>
    <w:link w:val="Heading4"/>
    <w:uiPriority w:val="9"/>
    <w:rsid w:val="00EB2160"/>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0F2A43"/>
    <w:rPr>
      <w:sz w:val="16"/>
      <w:szCs w:val="16"/>
    </w:rPr>
  </w:style>
  <w:style w:type="paragraph" w:styleId="CommentText">
    <w:name w:val="annotation text"/>
    <w:basedOn w:val="Normal"/>
    <w:link w:val="CommentTextChar"/>
    <w:uiPriority w:val="99"/>
    <w:unhideWhenUsed/>
    <w:rsid w:val="000F2A43"/>
    <w:pPr>
      <w:spacing w:line="240" w:lineRule="auto"/>
    </w:pPr>
    <w:rPr>
      <w:sz w:val="20"/>
      <w:szCs w:val="20"/>
    </w:rPr>
  </w:style>
  <w:style w:type="character" w:customStyle="1" w:styleId="CommentTextChar">
    <w:name w:val="Comment Text Char"/>
    <w:basedOn w:val="DefaultParagraphFont"/>
    <w:link w:val="CommentText"/>
    <w:uiPriority w:val="99"/>
    <w:rsid w:val="000F2A43"/>
    <w:rPr>
      <w:sz w:val="20"/>
      <w:szCs w:val="20"/>
    </w:rPr>
  </w:style>
  <w:style w:type="paragraph" w:styleId="CommentSubject">
    <w:name w:val="annotation subject"/>
    <w:basedOn w:val="CommentText"/>
    <w:next w:val="CommentText"/>
    <w:link w:val="CommentSubjectChar"/>
    <w:uiPriority w:val="99"/>
    <w:semiHidden/>
    <w:unhideWhenUsed/>
    <w:rsid w:val="000F2A43"/>
    <w:rPr>
      <w:b/>
      <w:bCs/>
    </w:rPr>
  </w:style>
  <w:style w:type="character" w:customStyle="1" w:styleId="CommentSubjectChar">
    <w:name w:val="Comment Subject Char"/>
    <w:basedOn w:val="CommentTextChar"/>
    <w:link w:val="CommentSubject"/>
    <w:uiPriority w:val="99"/>
    <w:semiHidden/>
    <w:rsid w:val="000F2A43"/>
    <w:rPr>
      <w:b/>
      <w:bCs/>
      <w:sz w:val="20"/>
      <w:szCs w:val="20"/>
    </w:rPr>
  </w:style>
  <w:style w:type="paragraph" w:styleId="NoSpacing">
    <w:name w:val="No Spacing"/>
    <w:uiPriority w:val="1"/>
    <w:qFormat/>
    <w:rsid w:val="00EB10EE"/>
    <w:pPr>
      <w:spacing w:after="0" w:line="240" w:lineRule="auto"/>
    </w:pPr>
    <w:rPr>
      <w:rFonts w:ascii="Arial" w:hAnsi="Arial"/>
      <w:sz w:val="24"/>
    </w:rPr>
  </w:style>
  <w:style w:type="paragraph" w:customStyle="1" w:styleId="Default">
    <w:name w:val="Default"/>
    <w:rsid w:val="00D54217"/>
    <w:pPr>
      <w:autoSpaceDE w:val="0"/>
      <w:autoSpaceDN w:val="0"/>
      <w:adjustRightInd w:val="0"/>
      <w:spacing w:after="0" w:line="240" w:lineRule="auto"/>
    </w:pPr>
    <w:rPr>
      <w:rFonts w:ascii="Arial" w:hAnsi="Arial" w:cs="Arial"/>
      <w:color w:val="000000"/>
      <w:sz w:val="24"/>
      <w:szCs w:val="24"/>
    </w:rPr>
  </w:style>
  <w:style w:type="paragraph" w:styleId="ListNumber">
    <w:name w:val="List Number"/>
    <w:basedOn w:val="Normal"/>
    <w:autoRedefine/>
    <w:unhideWhenUsed/>
    <w:rsid w:val="00AE62F5"/>
    <w:pPr>
      <w:numPr>
        <w:numId w:val="2"/>
      </w:numPr>
      <w:spacing w:after="120" w:line="240" w:lineRule="auto"/>
    </w:pPr>
    <w:rPr>
      <w:rFonts w:ascii="Arial" w:eastAsia="Times New Roman" w:hAnsi="Arial" w:cs="Times New Roman"/>
      <w:sz w:val="24"/>
      <w:szCs w:val="24"/>
      <w:lang w:eastAsia="en-GB"/>
    </w:rPr>
  </w:style>
  <w:style w:type="paragraph" w:customStyle="1" w:styleId="Body">
    <w:name w:val="Body"/>
    <w:basedOn w:val="Normal"/>
    <w:autoRedefine/>
    <w:rsid w:val="00BA6C11"/>
    <w:pPr>
      <w:spacing w:after="0" w:line="240" w:lineRule="auto"/>
      <w:jc w:val="both"/>
    </w:pPr>
    <w:rPr>
      <w:rFonts w:ascii="Arial" w:hAnsi="Arial" w:cs="Arial"/>
      <w:i/>
      <w:sz w:val="24"/>
      <w:szCs w:val="24"/>
    </w:rPr>
  </w:style>
  <w:style w:type="character" w:customStyle="1" w:styleId="normaltextrun">
    <w:name w:val="normaltextrun"/>
    <w:basedOn w:val="DefaultParagraphFont"/>
    <w:rsid w:val="00842CCD"/>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MAIN CONTENT Char,F5 List Paragraph Char"/>
    <w:link w:val="ListParagraph"/>
    <w:uiPriority w:val="34"/>
    <w:qFormat/>
    <w:locked/>
    <w:rsid w:val="00E4148A"/>
  </w:style>
  <w:style w:type="character" w:customStyle="1" w:styleId="UnresolvedMention1">
    <w:name w:val="Unresolved Mention1"/>
    <w:basedOn w:val="DefaultParagraphFont"/>
    <w:uiPriority w:val="99"/>
    <w:semiHidden/>
    <w:unhideWhenUsed/>
    <w:rsid w:val="00DC7813"/>
    <w:rPr>
      <w:color w:val="605E5C"/>
      <w:shd w:val="clear" w:color="auto" w:fill="E1DFDD"/>
    </w:rPr>
  </w:style>
  <w:style w:type="paragraph" w:styleId="FootnoteText">
    <w:name w:val="footnote text"/>
    <w:basedOn w:val="Normal"/>
    <w:link w:val="FootnoteTextChar"/>
    <w:uiPriority w:val="99"/>
    <w:semiHidden/>
    <w:unhideWhenUsed/>
    <w:rsid w:val="009526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26A1"/>
    <w:rPr>
      <w:sz w:val="20"/>
      <w:szCs w:val="20"/>
    </w:rPr>
  </w:style>
  <w:style w:type="character" w:styleId="FootnoteReference">
    <w:name w:val="footnote reference"/>
    <w:basedOn w:val="DefaultParagraphFont"/>
    <w:uiPriority w:val="99"/>
    <w:semiHidden/>
    <w:unhideWhenUsed/>
    <w:rsid w:val="009526A1"/>
    <w:rPr>
      <w:vertAlign w:val="superscript"/>
    </w:rPr>
  </w:style>
  <w:style w:type="character" w:styleId="FollowedHyperlink">
    <w:name w:val="FollowedHyperlink"/>
    <w:basedOn w:val="DefaultParagraphFont"/>
    <w:uiPriority w:val="99"/>
    <w:semiHidden/>
    <w:unhideWhenUsed/>
    <w:rsid w:val="007D3B29"/>
    <w:rPr>
      <w:color w:val="800080" w:themeColor="followedHyperlink"/>
      <w:u w:val="single"/>
    </w:rPr>
  </w:style>
  <w:style w:type="character" w:customStyle="1" w:styleId="eop">
    <w:name w:val="eop"/>
    <w:basedOn w:val="DefaultParagraphFont"/>
    <w:rsid w:val="00A55F4A"/>
  </w:style>
  <w:style w:type="paragraph" w:styleId="Revision">
    <w:name w:val="Revision"/>
    <w:hidden/>
    <w:uiPriority w:val="99"/>
    <w:semiHidden/>
    <w:rsid w:val="00B078C5"/>
    <w:pPr>
      <w:spacing w:after="0" w:line="240" w:lineRule="auto"/>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57122">
      <w:bodyDiv w:val="1"/>
      <w:marLeft w:val="0"/>
      <w:marRight w:val="0"/>
      <w:marTop w:val="0"/>
      <w:marBottom w:val="0"/>
      <w:divBdr>
        <w:top w:val="none" w:sz="0" w:space="0" w:color="auto"/>
        <w:left w:val="none" w:sz="0" w:space="0" w:color="auto"/>
        <w:bottom w:val="none" w:sz="0" w:space="0" w:color="auto"/>
        <w:right w:val="none" w:sz="0" w:space="0" w:color="auto"/>
      </w:divBdr>
    </w:div>
    <w:div w:id="237835872">
      <w:bodyDiv w:val="1"/>
      <w:marLeft w:val="0"/>
      <w:marRight w:val="0"/>
      <w:marTop w:val="0"/>
      <w:marBottom w:val="0"/>
      <w:divBdr>
        <w:top w:val="none" w:sz="0" w:space="0" w:color="auto"/>
        <w:left w:val="none" w:sz="0" w:space="0" w:color="auto"/>
        <w:bottom w:val="none" w:sz="0" w:space="0" w:color="auto"/>
        <w:right w:val="none" w:sz="0" w:space="0" w:color="auto"/>
      </w:divBdr>
    </w:div>
    <w:div w:id="294338923">
      <w:bodyDiv w:val="1"/>
      <w:marLeft w:val="0"/>
      <w:marRight w:val="0"/>
      <w:marTop w:val="0"/>
      <w:marBottom w:val="0"/>
      <w:divBdr>
        <w:top w:val="none" w:sz="0" w:space="0" w:color="auto"/>
        <w:left w:val="none" w:sz="0" w:space="0" w:color="auto"/>
        <w:bottom w:val="none" w:sz="0" w:space="0" w:color="auto"/>
        <w:right w:val="none" w:sz="0" w:space="0" w:color="auto"/>
      </w:divBdr>
    </w:div>
    <w:div w:id="443693362">
      <w:bodyDiv w:val="1"/>
      <w:marLeft w:val="0"/>
      <w:marRight w:val="0"/>
      <w:marTop w:val="0"/>
      <w:marBottom w:val="0"/>
      <w:divBdr>
        <w:top w:val="none" w:sz="0" w:space="0" w:color="auto"/>
        <w:left w:val="none" w:sz="0" w:space="0" w:color="auto"/>
        <w:bottom w:val="none" w:sz="0" w:space="0" w:color="auto"/>
        <w:right w:val="none" w:sz="0" w:space="0" w:color="auto"/>
      </w:divBdr>
    </w:div>
    <w:div w:id="462432593">
      <w:bodyDiv w:val="1"/>
      <w:marLeft w:val="0"/>
      <w:marRight w:val="0"/>
      <w:marTop w:val="0"/>
      <w:marBottom w:val="0"/>
      <w:divBdr>
        <w:top w:val="none" w:sz="0" w:space="0" w:color="auto"/>
        <w:left w:val="none" w:sz="0" w:space="0" w:color="auto"/>
        <w:bottom w:val="none" w:sz="0" w:space="0" w:color="auto"/>
        <w:right w:val="none" w:sz="0" w:space="0" w:color="auto"/>
      </w:divBdr>
    </w:div>
    <w:div w:id="553465534">
      <w:bodyDiv w:val="1"/>
      <w:marLeft w:val="0"/>
      <w:marRight w:val="0"/>
      <w:marTop w:val="0"/>
      <w:marBottom w:val="0"/>
      <w:divBdr>
        <w:top w:val="none" w:sz="0" w:space="0" w:color="auto"/>
        <w:left w:val="none" w:sz="0" w:space="0" w:color="auto"/>
        <w:bottom w:val="none" w:sz="0" w:space="0" w:color="auto"/>
        <w:right w:val="none" w:sz="0" w:space="0" w:color="auto"/>
      </w:divBdr>
    </w:div>
    <w:div w:id="595986729">
      <w:bodyDiv w:val="1"/>
      <w:marLeft w:val="0"/>
      <w:marRight w:val="0"/>
      <w:marTop w:val="0"/>
      <w:marBottom w:val="0"/>
      <w:divBdr>
        <w:top w:val="none" w:sz="0" w:space="0" w:color="auto"/>
        <w:left w:val="none" w:sz="0" w:space="0" w:color="auto"/>
        <w:bottom w:val="none" w:sz="0" w:space="0" w:color="auto"/>
        <w:right w:val="none" w:sz="0" w:space="0" w:color="auto"/>
      </w:divBdr>
    </w:div>
    <w:div w:id="596527737">
      <w:bodyDiv w:val="1"/>
      <w:marLeft w:val="0"/>
      <w:marRight w:val="0"/>
      <w:marTop w:val="0"/>
      <w:marBottom w:val="0"/>
      <w:divBdr>
        <w:top w:val="none" w:sz="0" w:space="0" w:color="auto"/>
        <w:left w:val="none" w:sz="0" w:space="0" w:color="auto"/>
        <w:bottom w:val="none" w:sz="0" w:space="0" w:color="auto"/>
        <w:right w:val="none" w:sz="0" w:space="0" w:color="auto"/>
      </w:divBdr>
    </w:div>
    <w:div w:id="602373861">
      <w:bodyDiv w:val="1"/>
      <w:marLeft w:val="0"/>
      <w:marRight w:val="0"/>
      <w:marTop w:val="0"/>
      <w:marBottom w:val="0"/>
      <w:divBdr>
        <w:top w:val="none" w:sz="0" w:space="0" w:color="auto"/>
        <w:left w:val="none" w:sz="0" w:space="0" w:color="auto"/>
        <w:bottom w:val="none" w:sz="0" w:space="0" w:color="auto"/>
        <w:right w:val="none" w:sz="0" w:space="0" w:color="auto"/>
      </w:divBdr>
    </w:div>
    <w:div w:id="614409487">
      <w:bodyDiv w:val="1"/>
      <w:marLeft w:val="0"/>
      <w:marRight w:val="0"/>
      <w:marTop w:val="0"/>
      <w:marBottom w:val="0"/>
      <w:divBdr>
        <w:top w:val="none" w:sz="0" w:space="0" w:color="auto"/>
        <w:left w:val="none" w:sz="0" w:space="0" w:color="auto"/>
        <w:bottom w:val="none" w:sz="0" w:space="0" w:color="auto"/>
        <w:right w:val="none" w:sz="0" w:space="0" w:color="auto"/>
      </w:divBdr>
    </w:div>
    <w:div w:id="652217340">
      <w:bodyDiv w:val="1"/>
      <w:marLeft w:val="0"/>
      <w:marRight w:val="0"/>
      <w:marTop w:val="0"/>
      <w:marBottom w:val="0"/>
      <w:divBdr>
        <w:top w:val="none" w:sz="0" w:space="0" w:color="auto"/>
        <w:left w:val="none" w:sz="0" w:space="0" w:color="auto"/>
        <w:bottom w:val="none" w:sz="0" w:space="0" w:color="auto"/>
        <w:right w:val="none" w:sz="0" w:space="0" w:color="auto"/>
      </w:divBdr>
    </w:div>
    <w:div w:id="694042405">
      <w:bodyDiv w:val="1"/>
      <w:marLeft w:val="0"/>
      <w:marRight w:val="0"/>
      <w:marTop w:val="0"/>
      <w:marBottom w:val="0"/>
      <w:divBdr>
        <w:top w:val="none" w:sz="0" w:space="0" w:color="auto"/>
        <w:left w:val="none" w:sz="0" w:space="0" w:color="auto"/>
        <w:bottom w:val="none" w:sz="0" w:space="0" w:color="auto"/>
        <w:right w:val="none" w:sz="0" w:space="0" w:color="auto"/>
      </w:divBdr>
    </w:div>
    <w:div w:id="795677844">
      <w:bodyDiv w:val="1"/>
      <w:marLeft w:val="0"/>
      <w:marRight w:val="0"/>
      <w:marTop w:val="0"/>
      <w:marBottom w:val="0"/>
      <w:divBdr>
        <w:top w:val="none" w:sz="0" w:space="0" w:color="auto"/>
        <w:left w:val="none" w:sz="0" w:space="0" w:color="auto"/>
        <w:bottom w:val="none" w:sz="0" w:space="0" w:color="auto"/>
        <w:right w:val="none" w:sz="0" w:space="0" w:color="auto"/>
      </w:divBdr>
    </w:div>
    <w:div w:id="840005720">
      <w:bodyDiv w:val="1"/>
      <w:marLeft w:val="0"/>
      <w:marRight w:val="0"/>
      <w:marTop w:val="0"/>
      <w:marBottom w:val="0"/>
      <w:divBdr>
        <w:top w:val="none" w:sz="0" w:space="0" w:color="auto"/>
        <w:left w:val="none" w:sz="0" w:space="0" w:color="auto"/>
        <w:bottom w:val="none" w:sz="0" w:space="0" w:color="auto"/>
        <w:right w:val="none" w:sz="0" w:space="0" w:color="auto"/>
      </w:divBdr>
    </w:div>
    <w:div w:id="912086379">
      <w:bodyDiv w:val="1"/>
      <w:marLeft w:val="0"/>
      <w:marRight w:val="0"/>
      <w:marTop w:val="0"/>
      <w:marBottom w:val="0"/>
      <w:divBdr>
        <w:top w:val="none" w:sz="0" w:space="0" w:color="auto"/>
        <w:left w:val="none" w:sz="0" w:space="0" w:color="auto"/>
        <w:bottom w:val="none" w:sz="0" w:space="0" w:color="auto"/>
        <w:right w:val="none" w:sz="0" w:space="0" w:color="auto"/>
      </w:divBdr>
    </w:div>
    <w:div w:id="915241163">
      <w:bodyDiv w:val="1"/>
      <w:marLeft w:val="0"/>
      <w:marRight w:val="0"/>
      <w:marTop w:val="0"/>
      <w:marBottom w:val="0"/>
      <w:divBdr>
        <w:top w:val="none" w:sz="0" w:space="0" w:color="auto"/>
        <w:left w:val="none" w:sz="0" w:space="0" w:color="auto"/>
        <w:bottom w:val="none" w:sz="0" w:space="0" w:color="auto"/>
        <w:right w:val="none" w:sz="0" w:space="0" w:color="auto"/>
      </w:divBdr>
    </w:div>
    <w:div w:id="967710944">
      <w:bodyDiv w:val="1"/>
      <w:marLeft w:val="0"/>
      <w:marRight w:val="0"/>
      <w:marTop w:val="0"/>
      <w:marBottom w:val="0"/>
      <w:divBdr>
        <w:top w:val="none" w:sz="0" w:space="0" w:color="auto"/>
        <w:left w:val="none" w:sz="0" w:space="0" w:color="auto"/>
        <w:bottom w:val="none" w:sz="0" w:space="0" w:color="auto"/>
        <w:right w:val="none" w:sz="0" w:space="0" w:color="auto"/>
      </w:divBdr>
    </w:div>
    <w:div w:id="1040279275">
      <w:bodyDiv w:val="1"/>
      <w:marLeft w:val="0"/>
      <w:marRight w:val="0"/>
      <w:marTop w:val="0"/>
      <w:marBottom w:val="0"/>
      <w:divBdr>
        <w:top w:val="none" w:sz="0" w:space="0" w:color="auto"/>
        <w:left w:val="none" w:sz="0" w:space="0" w:color="auto"/>
        <w:bottom w:val="none" w:sz="0" w:space="0" w:color="auto"/>
        <w:right w:val="none" w:sz="0" w:space="0" w:color="auto"/>
      </w:divBdr>
      <w:divsChild>
        <w:div w:id="1042167750">
          <w:marLeft w:val="0"/>
          <w:marRight w:val="0"/>
          <w:marTop w:val="0"/>
          <w:marBottom w:val="0"/>
          <w:divBdr>
            <w:top w:val="none" w:sz="0" w:space="0" w:color="auto"/>
            <w:left w:val="none" w:sz="0" w:space="0" w:color="auto"/>
            <w:bottom w:val="none" w:sz="0" w:space="0" w:color="auto"/>
            <w:right w:val="none" w:sz="0" w:space="0" w:color="auto"/>
          </w:divBdr>
          <w:divsChild>
            <w:div w:id="1873303093">
              <w:marLeft w:val="0"/>
              <w:marRight w:val="0"/>
              <w:marTop w:val="0"/>
              <w:marBottom w:val="0"/>
              <w:divBdr>
                <w:top w:val="none" w:sz="0" w:space="0" w:color="auto"/>
                <w:left w:val="none" w:sz="0" w:space="0" w:color="auto"/>
                <w:bottom w:val="none" w:sz="0" w:space="0" w:color="auto"/>
                <w:right w:val="none" w:sz="0" w:space="0" w:color="auto"/>
              </w:divBdr>
              <w:divsChild>
                <w:div w:id="1032729857">
                  <w:marLeft w:val="0"/>
                  <w:marRight w:val="0"/>
                  <w:marTop w:val="0"/>
                  <w:marBottom w:val="0"/>
                  <w:divBdr>
                    <w:top w:val="none" w:sz="0" w:space="0" w:color="auto"/>
                    <w:left w:val="none" w:sz="0" w:space="0" w:color="auto"/>
                    <w:bottom w:val="none" w:sz="0" w:space="0" w:color="auto"/>
                    <w:right w:val="none" w:sz="0" w:space="0" w:color="auto"/>
                  </w:divBdr>
                  <w:divsChild>
                    <w:div w:id="58650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552261">
      <w:bodyDiv w:val="1"/>
      <w:marLeft w:val="0"/>
      <w:marRight w:val="0"/>
      <w:marTop w:val="0"/>
      <w:marBottom w:val="0"/>
      <w:divBdr>
        <w:top w:val="none" w:sz="0" w:space="0" w:color="auto"/>
        <w:left w:val="none" w:sz="0" w:space="0" w:color="auto"/>
        <w:bottom w:val="none" w:sz="0" w:space="0" w:color="auto"/>
        <w:right w:val="none" w:sz="0" w:space="0" w:color="auto"/>
      </w:divBdr>
    </w:div>
    <w:div w:id="1136723768">
      <w:bodyDiv w:val="1"/>
      <w:marLeft w:val="0"/>
      <w:marRight w:val="0"/>
      <w:marTop w:val="0"/>
      <w:marBottom w:val="0"/>
      <w:divBdr>
        <w:top w:val="none" w:sz="0" w:space="0" w:color="auto"/>
        <w:left w:val="none" w:sz="0" w:space="0" w:color="auto"/>
        <w:bottom w:val="none" w:sz="0" w:space="0" w:color="auto"/>
        <w:right w:val="none" w:sz="0" w:space="0" w:color="auto"/>
      </w:divBdr>
    </w:div>
    <w:div w:id="1154443627">
      <w:bodyDiv w:val="1"/>
      <w:marLeft w:val="0"/>
      <w:marRight w:val="0"/>
      <w:marTop w:val="0"/>
      <w:marBottom w:val="0"/>
      <w:divBdr>
        <w:top w:val="none" w:sz="0" w:space="0" w:color="auto"/>
        <w:left w:val="none" w:sz="0" w:space="0" w:color="auto"/>
        <w:bottom w:val="none" w:sz="0" w:space="0" w:color="auto"/>
        <w:right w:val="none" w:sz="0" w:space="0" w:color="auto"/>
      </w:divBdr>
    </w:div>
    <w:div w:id="1172990475">
      <w:bodyDiv w:val="1"/>
      <w:marLeft w:val="0"/>
      <w:marRight w:val="0"/>
      <w:marTop w:val="0"/>
      <w:marBottom w:val="0"/>
      <w:divBdr>
        <w:top w:val="none" w:sz="0" w:space="0" w:color="auto"/>
        <w:left w:val="none" w:sz="0" w:space="0" w:color="auto"/>
        <w:bottom w:val="none" w:sz="0" w:space="0" w:color="auto"/>
        <w:right w:val="none" w:sz="0" w:space="0" w:color="auto"/>
      </w:divBdr>
    </w:div>
    <w:div w:id="1189182343">
      <w:bodyDiv w:val="1"/>
      <w:marLeft w:val="0"/>
      <w:marRight w:val="0"/>
      <w:marTop w:val="0"/>
      <w:marBottom w:val="0"/>
      <w:divBdr>
        <w:top w:val="none" w:sz="0" w:space="0" w:color="auto"/>
        <w:left w:val="none" w:sz="0" w:space="0" w:color="auto"/>
        <w:bottom w:val="none" w:sz="0" w:space="0" w:color="auto"/>
        <w:right w:val="none" w:sz="0" w:space="0" w:color="auto"/>
      </w:divBdr>
    </w:div>
    <w:div w:id="1347443835">
      <w:bodyDiv w:val="1"/>
      <w:marLeft w:val="0"/>
      <w:marRight w:val="0"/>
      <w:marTop w:val="0"/>
      <w:marBottom w:val="0"/>
      <w:divBdr>
        <w:top w:val="none" w:sz="0" w:space="0" w:color="auto"/>
        <w:left w:val="none" w:sz="0" w:space="0" w:color="auto"/>
        <w:bottom w:val="none" w:sz="0" w:space="0" w:color="auto"/>
        <w:right w:val="none" w:sz="0" w:space="0" w:color="auto"/>
      </w:divBdr>
    </w:div>
    <w:div w:id="1367027693">
      <w:bodyDiv w:val="1"/>
      <w:marLeft w:val="0"/>
      <w:marRight w:val="0"/>
      <w:marTop w:val="0"/>
      <w:marBottom w:val="0"/>
      <w:divBdr>
        <w:top w:val="none" w:sz="0" w:space="0" w:color="auto"/>
        <w:left w:val="none" w:sz="0" w:space="0" w:color="auto"/>
        <w:bottom w:val="none" w:sz="0" w:space="0" w:color="auto"/>
        <w:right w:val="none" w:sz="0" w:space="0" w:color="auto"/>
      </w:divBdr>
    </w:div>
    <w:div w:id="1416901999">
      <w:bodyDiv w:val="1"/>
      <w:marLeft w:val="0"/>
      <w:marRight w:val="0"/>
      <w:marTop w:val="0"/>
      <w:marBottom w:val="0"/>
      <w:divBdr>
        <w:top w:val="none" w:sz="0" w:space="0" w:color="auto"/>
        <w:left w:val="none" w:sz="0" w:space="0" w:color="auto"/>
        <w:bottom w:val="none" w:sz="0" w:space="0" w:color="auto"/>
        <w:right w:val="none" w:sz="0" w:space="0" w:color="auto"/>
      </w:divBdr>
      <w:divsChild>
        <w:div w:id="398595159">
          <w:marLeft w:val="0"/>
          <w:marRight w:val="0"/>
          <w:marTop w:val="0"/>
          <w:marBottom w:val="0"/>
          <w:divBdr>
            <w:top w:val="none" w:sz="0" w:space="0" w:color="auto"/>
            <w:left w:val="none" w:sz="0" w:space="0" w:color="auto"/>
            <w:bottom w:val="none" w:sz="0" w:space="0" w:color="auto"/>
            <w:right w:val="none" w:sz="0" w:space="0" w:color="auto"/>
          </w:divBdr>
          <w:divsChild>
            <w:div w:id="1234513293">
              <w:marLeft w:val="0"/>
              <w:marRight w:val="0"/>
              <w:marTop w:val="0"/>
              <w:marBottom w:val="0"/>
              <w:divBdr>
                <w:top w:val="single" w:sz="36" w:space="0" w:color="95D01F"/>
                <w:left w:val="none" w:sz="0" w:space="0" w:color="auto"/>
                <w:bottom w:val="none" w:sz="0" w:space="0" w:color="auto"/>
                <w:right w:val="none" w:sz="0" w:space="0" w:color="auto"/>
              </w:divBdr>
              <w:divsChild>
                <w:div w:id="1611936483">
                  <w:marLeft w:val="0"/>
                  <w:marRight w:val="0"/>
                  <w:marTop w:val="0"/>
                  <w:marBottom w:val="0"/>
                  <w:divBdr>
                    <w:top w:val="none" w:sz="0" w:space="0" w:color="auto"/>
                    <w:left w:val="none" w:sz="0" w:space="0" w:color="auto"/>
                    <w:bottom w:val="none" w:sz="0" w:space="0" w:color="auto"/>
                    <w:right w:val="none" w:sz="0" w:space="0" w:color="auto"/>
                  </w:divBdr>
                  <w:divsChild>
                    <w:div w:id="878862172">
                      <w:marLeft w:val="0"/>
                      <w:marRight w:val="0"/>
                      <w:marTop w:val="0"/>
                      <w:marBottom w:val="0"/>
                      <w:divBdr>
                        <w:top w:val="none" w:sz="0" w:space="0" w:color="auto"/>
                        <w:left w:val="none" w:sz="0" w:space="0" w:color="auto"/>
                        <w:bottom w:val="none" w:sz="0" w:space="0" w:color="auto"/>
                        <w:right w:val="none" w:sz="0" w:space="0" w:color="auto"/>
                      </w:divBdr>
                      <w:divsChild>
                        <w:div w:id="13638702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879176">
      <w:bodyDiv w:val="1"/>
      <w:marLeft w:val="0"/>
      <w:marRight w:val="0"/>
      <w:marTop w:val="0"/>
      <w:marBottom w:val="0"/>
      <w:divBdr>
        <w:top w:val="none" w:sz="0" w:space="0" w:color="auto"/>
        <w:left w:val="none" w:sz="0" w:space="0" w:color="auto"/>
        <w:bottom w:val="none" w:sz="0" w:space="0" w:color="auto"/>
        <w:right w:val="none" w:sz="0" w:space="0" w:color="auto"/>
      </w:divBdr>
    </w:div>
    <w:div w:id="1522818879">
      <w:bodyDiv w:val="1"/>
      <w:marLeft w:val="0"/>
      <w:marRight w:val="0"/>
      <w:marTop w:val="0"/>
      <w:marBottom w:val="0"/>
      <w:divBdr>
        <w:top w:val="none" w:sz="0" w:space="0" w:color="auto"/>
        <w:left w:val="none" w:sz="0" w:space="0" w:color="auto"/>
        <w:bottom w:val="none" w:sz="0" w:space="0" w:color="auto"/>
        <w:right w:val="none" w:sz="0" w:space="0" w:color="auto"/>
      </w:divBdr>
    </w:div>
    <w:div w:id="1529416465">
      <w:bodyDiv w:val="1"/>
      <w:marLeft w:val="0"/>
      <w:marRight w:val="0"/>
      <w:marTop w:val="0"/>
      <w:marBottom w:val="0"/>
      <w:divBdr>
        <w:top w:val="none" w:sz="0" w:space="0" w:color="auto"/>
        <w:left w:val="none" w:sz="0" w:space="0" w:color="auto"/>
        <w:bottom w:val="none" w:sz="0" w:space="0" w:color="auto"/>
        <w:right w:val="none" w:sz="0" w:space="0" w:color="auto"/>
      </w:divBdr>
    </w:div>
    <w:div w:id="1559827442">
      <w:bodyDiv w:val="1"/>
      <w:marLeft w:val="0"/>
      <w:marRight w:val="0"/>
      <w:marTop w:val="0"/>
      <w:marBottom w:val="0"/>
      <w:divBdr>
        <w:top w:val="none" w:sz="0" w:space="0" w:color="auto"/>
        <w:left w:val="none" w:sz="0" w:space="0" w:color="auto"/>
        <w:bottom w:val="none" w:sz="0" w:space="0" w:color="auto"/>
        <w:right w:val="none" w:sz="0" w:space="0" w:color="auto"/>
      </w:divBdr>
    </w:div>
    <w:div w:id="1586305219">
      <w:bodyDiv w:val="1"/>
      <w:marLeft w:val="0"/>
      <w:marRight w:val="0"/>
      <w:marTop w:val="0"/>
      <w:marBottom w:val="0"/>
      <w:divBdr>
        <w:top w:val="none" w:sz="0" w:space="0" w:color="auto"/>
        <w:left w:val="none" w:sz="0" w:space="0" w:color="auto"/>
        <w:bottom w:val="none" w:sz="0" w:space="0" w:color="auto"/>
        <w:right w:val="none" w:sz="0" w:space="0" w:color="auto"/>
      </w:divBdr>
    </w:div>
    <w:div w:id="1586844990">
      <w:bodyDiv w:val="1"/>
      <w:marLeft w:val="0"/>
      <w:marRight w:val="0"/>
      <w:marTop w:val="0"/>
      <w:marBottom w:val="0"/>
      <w:divBdr>
        <w:top w:val="none" w:sz="0" w:space="0" w:color="auto"/>
        <w:left w:val="none" w:sz="0" w:space="0" w:color="auto"/>
        <w:bottom w:val="none" w:sz="0" w:space="0" w:color="auto"/>
        <w:right w:val="none" w:sz="0" w:space="0" w:color="auto"/>
      </w:divBdr>
    </w:div>
    <w:div w:id="1640261593">
      <w:bodyDiv w:val="1"/>
      <w:marLeft w:val="0"/>
      <w:marRight w:val="0"/>
      <w:marTop w:val="0"/>
      <w:marBottom w:val="0"/>
      <w:divBdr>
        <w:top w:val="none" w:sz="0" w:space="0" w:color="auto"/>
        <w:left w:val="none" w:sz="0" w:space="0" w:color="auto"/>
        <w:bottom w:val="none" w:sz="0" w:space="0" w:color="auto"/>
        <w:right w:val="none" w:sz="0" w:space="0" w:color="auto"/>
      </w:divBdr>
    </w:div>
    <w:div w:id="1701514364">
      <w:bodyDiv w:val="1"/>
      <w:marLeft w:val="0"/>
      <w:marRight w:val="0"/>
      <w:marTop w:val="0"/>
      <w:marBottom w:val="0"/>
      <w:divBdr>
        <w:top w:val="none" w:sz="0" w:space="0" w:color="auto"/>
        <w:left w:val="none" w:sz="0" w:space="0" w:color="auto"/>
        <w:bottom w:val="none" w:sz="0" w:space="0" w:color="auto"/>
        <w:right w:val="none" w:sz="0" w:space="0" w:color="auto"/>
      </w:divBdr>
    </w:div>
    <w:div w:id="1736970935">
      <w:bodyDiv w:val="1"/>
      <w:marLeft w:val="0"/>
      <w:marRight w:val="0"/>
      <w:marTop w:val="0"/>
      <w:marBottom w:val="0"/>
      <w:divBdr>
        <w:top w:val="none" w:sz="0" w:space="0" w:color="auto"/>
        <w:left w:val="none" w:sz="0" w:space="0" w:color="auto"/>
        <w:bottom w:val="none" w:sz="0" w:space="0" w:color="auto"/>
        <w:right w:val="none" w:sz="0" w:space="0" w:color="auto"/>
      </w:divBdr>
    </w:div>
    <w:div w:id="1790121925">
      <w:bodyDiv w:val="1"/>
      <w:marLeft w:val="0"/>
      <w:marRight w:val="0"/>
      <w:marTop w:val="0"/>
      <w:marBottom w:val="0"/>
      <w:divBdr>
        <w:top w:val="none" w:sz="0" w:space="0" w:color="auto"/>
        <w:left w:val="none" w:sz="0" w:space="0" w:color="auto"/>
        <w:bottom w:val="none" w:sz="0" w:space="0" w:color="auto"/>
        <w:right w:val="none" w:sz="0" w:space="0" w:color="auto"/>
      </w:divBdr>
    </w:div>
    <w:div w:id="1798530287">
      <w:bodyDiv w:val="1"/>
      <w:marLeft w:val="0"/>
      <w:marRight w:val="0"/>
      <w:marTop w:val="0"/>
      <w:marBottom w:val="0"/>
      <w:divBdr>
        <w:top w:val="none" w:sz="0" w:space="0" w:color="auto"/>
        <w:left w:val="none" w:sz="0" w:space="0" w:color="auto"/>
        <w:bottom w:val="none" w:sz="0" w:space="0" w:color="auto"/>
        <w:right w:val="none" w:sz="0" w:space="0" w:color="auto"/>
      </w:divBdr>
    </w:div>
    <w:div w:id="1805806179">
      <w:bodyDiv w:val="1"/>
      <w:marLeft w:val="0"/>
      <w:marRight w:val="0"/>
      <w:marTop w:val="0"/>
      <w:marBottom w:val="0"/>
      <w:divBdr>
        <w:top w:val="none" w:sz="0" w:space="0" w:color="auto"/>
        <w:left w:val="none" w:sz="0" w:space="0" w:color="auto"/>
        <w:bottom w:val="none" w:sz="0" w:space="0" w:color="auto"/>
        <w:right w:val="none" w:sz="0" w:space="0" w:color="auto"/>
      </w:divBdr>
    </w:div>
    <w:div w:id="1955096561">
      <w:bodyDiv w:val="1"/>
      <w:marLeft w:val="0"/>
      <w:marRight w:val="0"/>
      <w:marTop w:val="0"/>
      <w:marBottom w:val="0"/>
      <w:divBdr>
        <w:top w:val="none" w:sz="0" w:space="0" w:color="auto"/>
        <w:left w:val="none" w:sz="0" w:space="0" w:color="auto"/>
        <w:bottom w:val="none" w:sz="0" w:space="0" w:color="auto"/>
        <w:right w:val="none" w:sz="0" w:space="0" w:color="auto"/>
      </w:divBdr>
    </w:div>
    <w:div w:id="1963992577">
      <w:bodyDiv w:val="1"/>
      <w:marLeft w:val="0"/>
      <w:marRight w:val="0"/>
      <w:marTop w:val="0"/>
      <w:marBottom w:val="0"/>
      <w:divBdr>
        <w:top w:val="none" w:sz="0" w:space="0" w:color="auto"/>
        <w:left w:val="none" w:sz="0" w:space="0" w:color="auto"/>
        <w:bottom w:val="none" w:sz="0" w:space="0" w:color="auto"/>
        <w:right w:val="none" w:sz="0" w:space="0" w:color="auto"/>
      </w:divBdr>
    </w:div>
    <w:div w:id="2001229498">
      <w:bodyDiv w:val="1"/>
      <w:marLeft w:val="0"/>
      <w:marRight w:val="0"/>
      <w:marTop w:val="0"/>
      <w:marBottom w:val="0"/>
      <w:divBdr>
        <w:top w:val="none" w:sz="0" w:space="0" w:color="auto"/>
        <w:left w:val="none" w:sz="0" w:space="0" w:color="auto"/>
        <w:bottom w:val="none" w:sz="0" w:space="0" w:color="auto"/>
        <w:right w:val="none" w:sz="0" w:space="0" w:color="auto"/>
      </w:divBdr>
    </w:div>
    <w:div w:id="20020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documenttasks/documenttasks1.xml><?xml version="1.0" encoding="utf-8"?>
<t:Tasks xmlns:t="http://schemas.microsoft.com/office/tasks/2019/documenttasks" xmlns:oel="http://schemas.microsoft.com/office/2019/extlst">
  <t:Task id="{D3F27663-4800-440A-B750-A0FFEE0E6037}">
    <t:Anchor>
      <t:Comment id="1477086198"/>
    </t:Anchor>
    <t:History>
      <t:Event id="{AE9F757A-7884-4ECF-9AC5-77236052FAD9}" time="2024-05-29T11:33:24.733Z">
        <t:Attribution userId="S::jjesseen@valeofglamorgan.gov.uk::ca4de181-1ed6-4b5a-8cf2-3077942f663d" userProvider="AD" userName="Esseen, Julia J"/>
        <t:Anchor>
          <t:Comment id="2139413592"/>
        </t:Anchor>
        <t:Create/>
      </t:Event>
      <t:Event id="{D701AE97-9265-4EF9-ADF1-0C7F657D6CDC}" time="2024-05-29T11:33:24.733Z">
        <t:Attribution userId="S::jjesseen@valeofglamorgan.gov.uk::ca4de181-1ed6-4b5a-8cf2-3077942f663d" userProvider="AD" userName="Esseen, Julia J"/>
        <t:Anchor>
          <t:Comment id="2139413592"/>
        </t:Anchor>
        <t:Assign userId="S::tbaker@valeofglamorgan.gov.uk::e2b06284-141d-4055-bd3c-739a25c5b3f8" userProvider="AD" userName="Baker, Trevor K"/>
      </t:Event>
      <t:Event id="{963F3F96-20DC-45F1-B348-1EF7E11E634D}" time="2024-05-29T11:33:24.733Z">
        <t:Attribution userId="S::jjesseen@valeofglamorgan.gov.uk::ca4de181-1ed6-4b5a-8cf2-3077942f663d" userProvider="AD" userName="Esseen, Julia J"/>
        <t:Anchor>
          <t:Comment id="2139413592"/>
        </t:Anchor>
        <t:SetTitle title="@Baker, Trevor K Done. Updated as a milestone for Simon"/>
      </t:Event>
      <t:Event id="{595A6991-3437-4313-A8E0-582FF69457E6}" time="2024-05-29T12:44:53.462Z">
        <t:Attribution userId="S::tbaker@valeofglamorgan.gov.uk::e2b06284-141d-4055-bd3c-739a25c5b3f8" userProvider="AD" userName="Baker, Trevor K"/>
        <t:Progress percentComplete="100"/>
      </t:Event>
    </t:History>
  </t:Task>
  <t:Task id="{F2BCA0A0-C126-4162-83DB-F5275E40D98C}">
    <t:Anchor>
      <t:Comment id="972034578"/>
    </t:Anchor>
    <t:History>
      <t:Event id="{88C971B5-E6DD-418E-8AD0-55F9820CBFD3}" time="2024-05-29T11:31:56.606Z">
        <t:Attribution userId="S::jjesseen@valeofglamorgan.gov.uk::ca4de181-1ed6-4b5a-8cf2-3077942f663d" userProvider="AD" userName="Esseen, Julia J"/>
        <t:Anchor>
          <t:Comment id="956112142"/>
        </t:Anchor>
        <t:Create/>
      </t:Event>
      <t:Event id="{E7AE93B7-EC38-49CA-B111-3B1500164CFD}" time="2024-05-29T11:31:56.606Z">
        <t:Attribution userId="S::jjesseen@valeofglamorgan.gov.uk::ca4de181-1ed6-4b5a-8cf2-3077942f663d" userProvider="AD" userName="Esseen, Julia J"/>
        <t:Anchor>
          <t:Comment id="956112142"/>
        </t:Anchor>
        <t:Assign userId="S::tbaker@valeofglamorgan.gov.uk::e2b06284-141d-4055-bd3c-739a25c5b3f8" userProvider="AD" userName="Baker, Trevor K"/>
      </t:Event>
      <t:Event id="{66879043-33C2-44DB-B955-1C6EED5C212C}" time="2024-05-29T11:31:56.606Z">
        <t:Attribution userId="S::jjesseen@valeofglamorgan.gov.uk::ca4de181-1ed6-4b5a-8cf2-3077942f663d" userProvider="AD" userName="Esseen, Julia J"/>
        <t:Anchor>
          <t:Comment id="956112142"/>
        </t:Anchor>
        <t:SetTitle title="@Baker, Trevor K Ahh yes sorry. I've amended to say November 24"/>
      </t:Event>
      <t:Event id="{29AF67EB-8CA8-4DA6-AFD0-77485702386D}" time="2024-05-29T12:33:40.31Z">
        <t:Attribution userId="S::tbaker@valeofglamorgan.gov.uk::e2b06284-141d-4055-bd3c-739a25c5b3f8" userProvider="AD" userName="Baker, Trevor K"/>
        <t:Progress percentComplete="100"/>
      </t:Event>
    </t:History>
  </t:Task>
  <t:Task id="{87E9DB1A-CE8F-4172-86E4-23BB8E44B62F}">
    <t:Anchor>
      <t:Comment id="1630098356"/>
    </t:Anchor>
    <t:History>
      <t:Event id="{0CBA7332-0570-497B-80B1-A5DF72654AEF}" time="2024-05-29T11:35:23.279Z">
        <t:Attribution userId="S::jjesseen@valeofglamorgan.gov.uk::ca4de181-1ed6-4b5a-8cf2-3077942f663d" userProvider="AD" userName="Esseen, Julia J"/>
        <t:Anchor>
          <t:Comment id="637617769"/>
        </t:Anchor>
        <t:Create/>
      </t:Event>
      <t:Event id="{90BE0D65-AA01-4174-AAB1-C65B1217BEDF}" time="2024-05-29T11:35:23.279Z">
        <t:Attribution userId="S::jjesseen@valeofglamorgan.gov.uk::ca4de181-1ed6-4b5a-8cf2-3077942f663d" userProvider="AD" userName="Esseen, Julia J"/>
        <t:Anchor>
          <t:Comment id="637617769"/>
        </t:Anchor>
        <t:Assign userId="S::tbaker@valeofglamorgan.gov.uk::e2b06284-141d-4055-bd3c-739a25c5b3f8" userProvider="AD" userName="Baker, Trevor K"/>
      </t:Event>
      <t:Event id="{15F011FB-5967-4B89-AD8A-59F362F9FD38}" time="2024-05-29T11:35:23.279Z">
        <t:Attribution userId="S::jjesseen@valeofglamorgan.gov.uk::ca4de181-1ed6-4b5a-8cf2-3077942f663d" userProvider="AD" userName="Esseen, Julia J"/>
        <t:Anchor>
          <t:Comment id="637617769"/>
        </t:Anchor>
        <t:SetTitle title="@Baker, Trevor K I've used the same consistent wording as the above action for the Makerspace milestone. Hope that's ok?"/>
      </t:Event>
      <t:Event id="{F335E541-075A-4781-870B-AA614046AFC4}" time="2024-05-29T12:45:03.801Z">
        <t:Attribution userId="S::tbaker@valeofglamorgan.gov.uk::e2b06284-141d-4055-bd3c-739a25c5b3f8" userProvider="AD" userName="Baker, Trevor K"/>
        <t:Progress percentComplete="100"/>
      </t:Event>
    </t:History>
  </t:Task>
  <t:Task id="{3461B370-DE16-45A4-9485-28DDE9F9FC1F}">
    <t:Anchor>
      <t:Comment id="138022891"/>
    </t:Anchor>
    <t:History>
      <t:Event id="{B6076336-E691-4C80-8215-51DEAA336D1C}" time="2024-05-29T11:37:42.098Z">
        <t:Attribution userId="S::jjesseen@valeofglamorgan.gov.uk::ca4de181-1ed6-4b5a-8cf2-3077942f663d" userProvider="AD" userName="Esseen, Julia J"/>
        <t:Anchor>
          <t:Comment id="133539566"/>
        </t:Anchor>
        <t:Create/>
      </t:Event>
      <t:Event id="{1C5B9ADC-81DE-461C-B13F-F7DA05671255}" time="2024-05-29T11:37:42.098Z">
        <t:Attribution userId="S::jjesseen@valeofglamorgan.gov.uk::ca4de181-1ed6-4b5a-8cf2-3077942f663d" userProvider="AD" userName="Esseen, Julia J"/>
        <t:Anchor>
          <t:Comment id="133539566"/>
        </t:Anchor>
        <t:Assign userId="S::tbaker@valeofglamorgan.gov.uk::e2b06284-141d-4055-bd3c-739a25c5b3f8" userProvider="AD" userName="Baker, Trevor K"/>
      </t:Event>
      <t:Event id="{3AD7D55F-B0D9-471C-BA22-A33D7AEE046F}" time="2024-05-29T11:37:42.098Z">
        <t:Attribution userId="S::jjesseen@valeofglamorgan.gov.uk::ca4de181-1ed6-4b5a-8cf2-3077942f663d" userProvider="AD" userName="Esseen, Julia J"/>
        <t:Anchor>
          <t:Comment id="133539566"/>
        </t:Anchor>
        <t:SetTitle title="@Baker, Trevor K I've suggested deadline of November. Just after half year point, so that info can be fed into business planning and annual reporting periods."/>
      </t:Event>
      <t:Event id="{0AE2D2A8-3A4E-4C85-9C28-D62043F84504}" time="2024-05-29T12:45:09.788Z">
        <t:Attribution userId="S::tbaker@valeofglamorgan.gov.uk::e2b06284-141d-4055-bd3c-739a25c5b3f8" userProvider="AD" userName="Baker, Trevor K"/>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0CA3B-F63A-449E-A1F6-04627B13C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1047</Words>
  <Characters>5970</Characters>
  <Application>Microsoft Office Word</Application>
  <DocSecurity>4</DocSecurity>
  <Lines>49</Lines>
  <Paragraphs>14</Paragraphs>
  <ScaleCrop>false</ScaleCrop>
  <Company>Vale of Glamorgan Council</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TRA193413 Libraries Team Plan 2024-25 for website</dc:title>
  <dc:creator>Julia Archampong</dc:creator>
  <cp:lastModifiedBy>aali</cp:lastModifiedBy>
  <cp:revision>2</cp:revision>
  <cp:lastPrinted>2016-04-14T14:03:00Z</cp:lastPrinted>
  <dcterms:created xsi:type="dcterms:W3CDTF">2024-07-23T10:26:00Z</dcterms:created>
  <dcterms:modified xsi:type="dcterms:W3CDTF">2024-07-23T10:31:47Z</dcterms:modified>
  <cp:keywords>
  </cp:keywords>
  <dc:subject>
  </dc:subject>
</cp:coreProperties>
</file>