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14:editId="0A494752" wp14:anchorId="09E75234">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5013FA35" wp14:anchorId="3841D1A2">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03A6E46" wp14:anchorId="2972B299">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Pr="00724AF4" w:rsidR="00EB5976" w:rsidP="00EB5976"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Minutes </w:t>
      </w:r>
      <w:r w:rsidR="006F5E92">
        <w:rPr>
          <w:rFonts w:ascii="Arial" w:hAnsi="Arial" w:cs="Arial"/>
          <w:b/>
          <w:bCs/>
          <w:color w:val="7030A0"/>
          <w:sz w:val="28"/>
          <w:szCs w:val="28"/>
        </w:rPr>
        <w:t>22 July</w:t>
      </w:r>
      <w:r w:rsidRPr="00521DEA" w:rsidR="00EB5976">
        <w:rPr>
          <w:rFonts w:ascii="Arial" w:hAnsi="Arial" w:cs="Arial"/>
          <w:b/>
          <w:bCs/>
          <w:color w:val="7030A0"/>
          <w:sz w:val="28"/>
          <w:szCs w:val="28"/>
        </w:rPr>
        <w:t xml:space="preserve"> 201</w:t>
      </w:r>
      <w:r w:rsidRPr="00521DEA" w:rsidR="00521DEA">
        <w:rPr>
          <w:rFonts w:ascii="Arial" w:hAnsi="Arial" w:cs="Arial"/>
          <w:b/>
          <w:bCs/>
          <w:color w:val="7030A0"/>
          <w:sz w:val="28"/>
          <w:szCs w:val="28"/>
        </w:rPr>
        <w:t>4</w:t>
      </w:r>
    </w:p>
    <w:p w:rsidR="00ED639F" w:rsidRDefault="00ED639F">
      <w:pPr>
        <w:rPr>
          <w:rFonts w:ascii="Arial" w:hAnsi="Arial" w:cs="Arial"/>
          <w:b/>
        </w:rPr>
      </w:pPr>
    </w:p>
    <w:p w:rsidR="00521DEA" w:rsidRDefault="00521DEA">
      <w:pPr>
        <w:rPr>
          <w:rFonts w:ascii="Arial" w:hAnsi="Arial" w:cs="Arial"/>
          <w:b/>
        </w:rPr>
      </w:pPr>
      <w:r>
        <w:rPr>
          <w:rFonts w:ascii="Arial" w:hAnsi="Arial" w:cs="Arial"/>
          <w:b/>
        </w:rPr>
        <w:t>Present:</w:t>
      </w:r>
    </w:p>
    <w:p w:rsidR="00F34A2B" w:rsidRDefault="00F34A2B">
      <w:pPr>
        <w:rPr>
          <w:rFonts w:ascii="Arial" w:hAnsi="Arial" w:cs="Arial"/>
        </w:rPr>
        <w:sectPr w:rsidR="00F34A2B">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rsidR="006F5E92" w:rsidP="006F5E92" w:rsidRDefault="006F5E92">
      <w:pPr>
        <w:rPr>
          <w:rFonts w:ascii="Arial" w:hAnsi="Arial" w:cs="Arial"/>
        </w:rPr>
      </w:pPr>
      <w:r>
        <w:rPr>
          <w:rFonts w:ascii="Arial" w:hAnsi="Arial" w:cs="Arial"/>
        </w:rPr>
        <w:lastRenderedPageBreak/>
        <w:t xml:space="preserve">Frances Beecher–Cymorth </w:t>
      </w:r>
    </w:p>
    <w:p w:rsidR="006F5E92" w:rsidP="006F5E92" w:rsidRDefault="006F5E92">
      <w:pPr>
        <w:rPr>
          <w:rFonts w:ascii="Arial" w:hAnsi="Arial" w:cs="Arial"/>
        </w:rPr>
      </w:pPr>
      <w:r>
        <w:rPr>
          <w:rFonts w:ascii="Arial" w:hAnsi="Arial" w:cs="Arial"/>
        </w:rPr>
        <w:t xml:space="preserve">Cllr Susan </w:t>
      </w:r>
      <w:proofErr w:type="spellStart"/>
      <w:r>
        <w:rPr>
          <w:rFonts w:ascii="Arial" w:hAnsi="Arial" w:cs="Arial"/>
        </w:rPr>
        <w:t>Elsmore</w:t>
      </w:r>
      <w:proofErr w:type="spellEnd"/>
      <w:r>
        <w:rPr>
          <w:rFonts w:ascii="Arial" w:hAnsi="Arial" w:cs="Arial"/>
        </w:rPr>
        <w:t xml:space="preserve"> – Cardiff</w:t>
      </w:r>
    </w:p>
    <w:p w:rsidR="006F5E92" w:rsidRDefault="006F5E92">
      <w:pPr>
        <w:rPr>
          <w:rFonts w:ascii="Arial" w:hAnsi="Arial" w:cs="Arial"/>
        </w:rPr>
      </w:pPr>
      <w:r>
        <w:rPr>
          <w:rFonts w:ascii="Arial" w:hAnsi="Arial" w:cs="Arial"/>
        </w:rPr>
        <w:t>Cllr Darren Williams - Cardiff</w:t>
      </w:r>
    </w:p>
    <w:p w:rsidR="006F5E92" w:rsidP="006F5E92" w:rsidRDefault="006F5E92">
      <w:pPr>
        <w:rPr>
          <w:rFonts w:ascii="Arial" w:hAnsi="Arial" w:cs="Arial"/>
        </w:rPr>
      </w:pPr>
      <w:r>
        <w:rPr>
          <w:rFonts w:ascii="Arial" w:hAnsi="Arial" w:cs="Arial"/>
        </w:rPr>
        <w:t>Sarah McGill – Cardiff</w:t>
      </w:r>
    </w:p>
    <w:p w:rsidR="006F5E92" w:rsidRDefault="006F5E92">
      <w:pPr>
        <w:rPr>
          <w:rFonts w:ascii="Arial" w:hAnsi="Arial" w:cs="Arial"/>
        </w:rPr>
      </w:pPr>
      <w:r>
        <w:rPr>
          <w:rFonts w:ascii="Arial" w:hAnsi="Arial" w:cs="Arial"/>
        </w:rPr>
        <w:t>Hayley Selway - VGC</w:t>
      </w:r>
    </w:p>
    <w:p w:rsidR="006B22C7" w:rsidRDefault="006B22C7">
      <w:pPr>
        <w:rPr>
          <w:rFonts w:ascii="Arial" w:hAnsi="Arial" w:cs="Arial"/>
        </w:rPr>
      </w:pPr>
      <w:r>
        <w:rPr>
          <w:rFonts w:ascii="Arial" w:hAnsi="Arial" w:cs="Arial"/>
        </w:rPr>
        <w:t xml:space="preserve">Ceri Meloy </w:t>
      </w:r>
      <w:r w:rsidR="006F5E92">
        <w:rPr>
          <w:rFonts w:ascii="Arial" w:hAnsi="Arial" w:cs="Arial"/>
        </w:rPr>
        <w:t>–</w:t>
      </w:r>
      <w:r>
        <w:rPr>
          <w:rFonts w:ascii="Arial" w:hAnsi="Arial" w:cs="Arial"/>
        </w:rPr>
        <w:t xml:space="preserve"> Cymorth</w:t>
      </w:r>
    </w:p>
    <w:p w:rsidR="006F5E92" w:rsidRDefault="006F5E92">
      <w:pPr>
        <w:rPr>
          <w:rFonts w:ascii="Arial" w:hAnsi="Arial" w:cs="Arial"/>
        </w:rPr>
      </w:pPr>
      <w:r>
        <w:rPr>
          <w:rFonts w:ascii="Arial" w:hAnsi="Arial" w:cs="Arial"/>
        </w:rPr>
        <w:t>Jeff Gooch - CHC</w:t>
      </w:r>
    </w:p>
    <w:p w:rsidR="00521DEA" w:rsidRDefault="00521DEA">
      <w:pPr>
        <w:rPr>
          <w:rFonts w:ascii="Arial" w:hAnsi="Arial" w:cs="Arial"/>
        </w:rPr>
      </w:pPr>
      <w:r>
        <w:rPr>
          <w:rFonts w:ascii="Arial" w:hAnsi="Arial" w:cs="Arial"/>
        </w:rPr>
        <w:t>Helen Jones – CHC</w:t>
      </w:r>
    </w:p>
    <w:p w:rsidR="00521DEA" w:rsidRDefault="00521DEA">
      <w:pPr>
        <w:rPr>
          <w:rFonts w:ascii="Arial" w:hAnsi="Arial" w:cs="Arial"/>
        </w:rPr>
      </w:pPr>
      <w:r>
        <w:rPr>
          <w:rFonts w:ascii="Arial" w:hAnsi="Arial" w:cs="Arial"/>
        </w:rPr>
        <w:lastRenderedPageBreak/>
        <w:t>Mark Sheridan – CHC</w:t>
      </w:r>
    </w:p>
    <w:p w:rsidR="00521DEA" w:rsidRDefault="00152858">
      <w:pPr>
        <w:rPr>
          <w:rFonts w:ascii="Arial" w:hAnsi="Arial" w:cs="Arial"/>
        </w:rPr>
      </w:pPr>
      <w:r>
        <w:rPr>
          <w:rFonts w:ascii="Arial" w:hAnsi="Arial" w:cs="Arial"/>
        </w:rPr>
        <w:t>Phil Richardson</w:t>
      </w:r>
      <w:r w:rsidR="00521DEA">
        <w:rPr>
          <w:rFonts w:ascii="Arial" w:hAnsi="Arial" w:cs="Arial"/>
        </w:rPr>
        <w:t xml:space="preserve"> – CHC</w:t>
      </w:r>
    </w:p>
    <w:p w:rsidR="006F5E92" w:rsidP="006F5E92" w:rsidRDefault="006F5E92">
      <w:pPr>
        <w:rPr>
          <w:rFonts w:ascii="Arial" w:hAnsi="Arial" w:cs="Arial"/>
        </w:rPr>
      </w:pPr>
      <w:r>
        <w:rPr>
          <w:rFonts w:ascii="Arial" w:hAnsi="Arial" w:cs="Arial"/>
        </w:rPr>
        <w:t>Dr Sian Griffiths – Public Health Wales</w:t>
      </w:r>
    </w:p>
    <w:p w:rsidR="00152858" w:rsidP="00152858" w:rsidRDefault="006F5E92">
      <w:pPr>
        <w:rPr>
          <w:rFonts w:ascii="Arial" w:hAnsi="Arial" w:cs="Arial"/>
        </w:rPr>
      </w:pPr>
      <w:r>
        <w:rPr>
          <w:rFonts w:ascii="Arial" w:hAnsi="Arial" w:cs="Arial"/>
        </w:rPr>
        <w:t>Auriol Miller</w:t>
      </w:r>
      <w:r w:rsidR="00152858">
        <w:rPr>
          <w:rFonts w:ascii="Arial" w:hAnsi="Arial" w:cs="Arial"/>
        </w:rPr>
        <w:t xml:space="preserve"> - SPNAB</w:t>
      </w:r>
    </w:p>
    <w:p w:rsidR="00F34A2B" w:rsidRDefault="00F34A2B">
      <w:pPr>
        <w:rPr>
          <w:rFonts w:ascii="Arial" w:hAnsi="Arial" w:cs="Arial"/>
        </w:rPr>
      </w:pPr>
      <w:r>
        <w:rPr>
          <w:rFonts w:ascii="Arial" w:hAnsi="Arial" w:cs="Arial"/>
        </w:rPr>
        <w:t>Neil Sutcliffe – CCC</w:t>
      </w:r>
    </w:p>
    <w:p w:rsidR="006F5E92" w:rsidRDefault="006F5E92">
      <w:pPr>
        <w:rPr>
          <w:rFonts w:ascii="Arial" w:hAnsi="Arial" w:cs="Arial"/>
        </w:rPr>
      </w:pPr>
      <w:r>
        <w:rPr>
          <w:rFonts w:ascii="Arial" w:hAnsi="Arial" w:cs="Arial"/>
        </w:rPr>
        <w:t>Kate Hustler - CCC</w:t>
      </w:r>
    </w:p>
    <w:p w:rsidR="00F34A2B" w:rsidRDefault="00F34A2B">
      <w:pPr>
        <w:rPr>
          <w:rFonts w:ascii="Arial" w:hAnsi="Arial" w:cs="Arial"/>
        </w:rPr>
      </w:pPr>
      <w:r>
        <w:rPr>
          <w:rFonts w:ascii="Arial" w:hAnsi="Arial" w:cs="Arial"/>
        </w:rPr>
        <w:t>Pam Toms – VGC</w:t>
      </w:r>
    </w:p>
    <w:p w:rsidR="00F34A2B" w:rsidRDefault="00F34A2B">
      <w:pPr>
        <w:rPr>
          <w:rFonts w:ascii="Arial" w:hAnsi="Arial" w:cs="Arial"/>
        </w:rPr>
      </w:pPr>
      <w:r>
        <w:rPr>
          <w:rFonts w:ascii="Arial" w:hAnsi="Arial" w:cs="Arial"/>
        </w:rPr>
        <w:t>Sarah Capstick – RDC (minutes)</w:t>
      </w:r>
    </w:p>
    <w:p w:rsidR="00152858" w:rsidRDefault="00152858">
      <w:pPr>
        <w:rPr>
          <w:rFonts w:ascii="Arial" w:hAnsi="Arial" w:cs="Arial"/>
        </w:rPr>
        <w:sectPr w:rsidR="00152858" w:rsidSect="00152858">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521DEA" w:rsidRDefault="00521DEA">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p>
    <w:p w:rsidR="00F34A2B" w:rsidRDefault="00F34A2B">
      <w:pPr>
        <w:rPr>
          <w:rFonts w:ascii="Arial" w:hAnsi="Arial" w:cs="Arial"/>
          <w:b/>
        </w:rPr>
      </w:pPr>
      <w:r>
        <w:rPr>
          <w:rFonts w:ascii="Arial" w:hAnsi="Arial" w:cs="Arial"/>
          <w:b/>
        </w:rPr>
        <w:lastRenderedPageBreak/>
        <w:t>Apologies:</w:t>
      </w:r>
    </w:p>
    <w:p w:rsidR="004B3B82" w:rsidRDefault="004B3B82">
      <w:pPr>
        <w:rPr>
          <w:rFonts w:ascii="Arial" w:hAnsi="Arial" w:cs="Arial"/>
        </w:rPr>
        <w:sectPr w:rsidR="004B3B82" w:rsidSect="006F5E92">
          <w:type w:val="continuous"/>
          <w:pgSz w:w="11906" w:h="16838" w:code="9"/>
          <w:pgMar w:top="1440" w:right="1440" w:bottom="1440" w:left="1440" w:header="709" w:footer="709" w:gutter="0"/>
          <w:cols w:space="708" w:num="2"/>
          <w:titlePg/>
          <w:docGrid w:linePitch="360"/>
        </w:sectPr>
      </w:pPr>
    </w:p>
    <w:p w:rsidR="006F5E92" w:rsidP="006F5E92" w:rsidRDefault="006F5E92">
      <w:pPr>
        <w:rPr>
          <w:rFonts w:ascii="Arial" w:hAnsi="Arial" w:cs="Arial"/>
        </w:rPr>
      </w:pPr>
      <w:r>
        <w:rPr>
          <w:rFonts w:ascii="Arial" w:hAnsi="Arial" w:cs="Arial"/>
        </w:rPr>
        <w:lastRenderedPageBreak/>
        <w:t>Cllr Bronwen Brooks - VGC</w:t>
      </w:r>
    </w:p>
    <w:p w:rsidR="006F5E92" w:rsidP="006F5E92" w:rsidRDefault="006F5E92">
      <w:pPr>
        <w:rPr>
          <w:rFonts w:ascii="Arial" w:hAnsi="Arial" w:cs="Arial"/>
        </w:rPr>
      </w:pPr>
      <w:r>
        <w:rPr>
          <w:rFonts w:ascii="Arial" w:hAnsi="Arial" w:cs="Arial"/>
        </w:rPr>
        <w:t>Mike Ingram – VGC</w:t>
      </w:r>
    </w:p>
    <w:p w:rsidR="006F5E92" w:rsidP="006F5E92" w:rsidRDefault="006F5E92">
      <w:pPr>
        <w:rPr>
          <w:rFonts w:ascii="Arial" w:hAnsi="Arial" w:cs="Arial"/>
        </w:rPr>
      </w:pPr>
      <w:r>
        <w:rPr>
          <w:rFonts w:ascii="Arial" w:hAnsi="Arial" w:cs="Arial"/>
        </w:rPr>
        <w:t>Jane Thomas- CCC</w:t>
      </w:r>
    </w:p>
    <w:p w:rsidR="006F5E92" w:rsidP="006F5E92" w:rsidRDefault="006F5E92">
      <w:pPr>
        <w:rPr>
          <w:rFonts w:ascii="Arial" w:hAnsi="Arial" w:cs="Arial"/>
        </w:rPr>
      </w:pPr>
      <w:r>
        <w:rPr>
          <w:rFonts w:ascii="Arial" w:hAnsi="Arial" w:cs="Arial"/>
        </w:rPr>
        <w:t>Sian Harrop-Griffiths – C&amp;VUHB</w:t>
      </w:r>
    </w:p>
    <w:p w:rsidR="006F5E92" w:rsidP="006F5E92" w:rsidRDefault="006F5E92">
      <w:pPr>
        <w:rPr>
          <w:rFonts w:ascii="Arial" w:hAnsi="Arial" w:cs="Arial"/>
        </w:rPr>
      </w:pPr>
      <w:r>
        <w:rPr>
          <w:rFonts w:ascii="Arial" w:hAnsi="Arial" w:cs="Arial"/>
        </w:rPr>
        <w:t>Donna Lemin – Welsh Government</w:t>
      </w:r>
    </w:p>
    <w:p w:rsidR="006F5E92" w:rsidP="006F5E92" w:rsidRDefault="006F5E92">
      <w:pPr>
        <w:rPr>
          <w:rFonts w:ascii="Arial" w:hAnsi="Arial" w:cs="Arial"/>
          <w:b/>
        </w:rPr>
      </w:pPr>
    </w:p>
    <w:p w:rsidR="006F5E92" w:rsidP="006F5E92" w:rsidRDefault="006F5E92">
      <w:pPr>
        <w:rPr>
          <w:rFonts w:ascii="Arial" w:hAnsi="Arial" w:cs="Arial"/>
          <w:b/>
        </w:rPr>
      </w:pPr>
    </w:p>
    <w:p w:rsidR="006F5E92" w:rsidP="006F5E92" w:rsidRDefault="006F5E92">
      <w:pPr>
        <w:rPr>
          <w:rFonts w:ascii="Arial" w:hAnsi="Arial" w:cs="Arial"/>
          <w:b/>
        </w:rPr>
      </w:pPr>
      <w:r>
        <w:rPr>
          <w:rFonts w:ascii="Arial" w:hAnsi="Arial" w:cs="Arial"/>
          <w:b/>
        </w:rPr>
        <w:t>Did not attend:</w:t>
      </w:r>
    </w:p>
    <w:p w:rsidRPr="006F5E92" w:rsidR="006F5E92" w:rsidP="006F5E92" w:rsidRDefault="006F5E92">
      <w:pPr>
        <w:rPr>
          <w:rFonts w:ascii="Arial" w:hAnsi="Arial" w:cs="Arial"/>
        </w:rPr>
      </w:pPr>
      <w:r>
        <w:rPr>
          <w:rFonts w:ascii="Arial" w:hAnsi="Arial" w:cs="Arial"/>
        </w:rPr>
        <w:t xml:space="preserve">David </w:t>
      </w:r>
      <w:proofErr w:type="spellStart"/>
      <w:r>
        <w:rPr>
          <w:rFonts w:ascii="Arial" w:hAnsi="Arial" w:cs="Arial"/>
        </w:rPr>
        <w:t>Bebb</w:t>
      </w:r>
      <w:proofErr w:type="spellEnd"/>
      <w:r>
        <w:rPr>
          <w:rFonts w:ascii="Arial" w:hAnsi="Arial" w:cs="Arial"/>
        </w:rPr>
        <w:t xml:space="preserve"> - Probation</w:t>
      </w:r>
    </w:p>
    <w:p w:rsidR="006F5E92" w:rsidRDefault="006F5E92">
      <w:pPr>
        <w:rPr>
          <w:rFonts w:ascii="Arial" w:hAnsi="Arial" w:cs="Arial"/>
        </w:rPr>
        <w:sectPr w:rsidR="006F5E92" w:rsidSect="006F5E92">
          <w:type w:val="continuous"/>
          <w:pgSz w:w="11906" w:h="16838" w:code="9"/>
          <w:pgMar w:top="1440" w:right="1440" w:bottom="1440" w:left="1440" w:header="709" w:footer="709" w:gutter="0"/>
          <w:cols w:space="708" w:num="2"/>
          <w:titlePg/>
          <w:docGrid w:linePitch="360"/>
        </w:sectPr>
      </w:pPr>
    </w:p>
    <w:p w:rsidR="00F34A2B" w:rsidRDefault="00F34A2B">
      <w:pPr>
        <w:rPr>
          <w:rFonts w:ascii="Arial" w:hAnsi="Arial" w:cs="Arial"/>
        </w:rPr>
      </w:pPr>
    </w:p>
    <w:tbl>
      <w:tblPr>
        <w:tblStyle w:val="TableGrid"/>
        <w:tblW w:w="0" w:type="auto"/>
        <w:tblLook w:val="04A0" w:firstRow="1" w:lastRow="0" w:firstColumn="1" w:lastColumn="0" w:noHBand="0" w:noVBand="1"/>
      </w:tblPr>
      <w:tblGrid>
        <w:gridCol w:w="7481"/>
        <w:gridCol w:w="1761"/>
      </w:tblGrid>
      <w:tr w:rsidR="00F34A2B" w:rsidTr="00F34A2B">
        <w:tc>
          <w:tcPr>
            <w:tcW w:w="7621" w:type="dxa"/>
          </w:tcPr>
          <w:p w:rsidRPr="00F34A2B" w:rsidR="00F34A2B" w:rsidRDefault="00F34A2B">
            <w:pPr>
              <w:rPr>
                <w:rFonts w:ascii="Arial" w:hAnsi="Arial" w:cs="Arial"/>
                <w:b/>
              </w:rPr>
            </w:pPr>
            <w:r>
              <w:rPr>
                <w:rFonts w:ascii="Arial" w:hAnsi="Arial" w:cs="Arial"/>
                <w:b/>
              </w:rPr>
              <w:t>Agenda item</w:t>
            </w:r>
          </w:p>
        </w:tc>
        <w:tc>
          <w:tcPr>
            <w:tcW w:w="1621" w:type="dxa"/>
          </w:tcPr>
          <w:p w:rsidRPr="00F34A2B" w:rsidR="00F34A2B" w:rsidRDefault="00F34A2B">
            <w:pPr>
              <w:rPr>
                <w:rFonts w:ascii="Arial" w:hAnsi="Arial" w:cs="Arial"/>
                <w:b/>
              </w:rPr>
            </w:pPr>
            <w:r>
              <w:rPr>
                <w:rFonts w:ascii="Arial" w:hAnsi="Arial" w:cs="Arial"/>
                <w:b/>
              </w:rPr>
              <w:t>Action</w:t>
            </w:r>
          </w:p>
        </w:tc>
      </w:tr>
      <w:tr w:rsidR="00F34A2B" w:rsidTr="00F34A2B">
        <w:tc>
          <w:tcPr>
            <w:tcW w:w="7621" w:type="dxa"/>
          </w:tcPr>
          <w:p w:rsidR="00F34A2B" w:rsidP="00F34A2B" w:rsidRDefault="00197C8F">
            <w:pPr>
              <w:pStyle w:val="ListParagraph"/>
              <w:numPr>
                <w:ilvl w:val="0"/>
                <w:numId w:val="1"/>
              </w:numPr>
              <w:ind w:left="567" w:hanging="567"/>
              <w:rPr>
                <w:rFonts w:ascii="Arial" w:hAnsi="Arial" w:cs="Arial"/>
                <w:b/>
              </w:rPr>
            </w:pPr>
            <w:r>
              <w:rPr>
                <w:rFonts w:ascii="Arial" w:hAnsi="Arial" w:cs="Arial"/>
                <w:b/>
              </w:rPr>
              <w:t xml:space="preserve">Welcome, introduction, </w:t>
            </w:r>
            <w:r w:rsidR="00F34A2B">
              <w:rPr>
                <w:rFonts w:ascii="Arial" w:hAnsi="Arial" w:cs="Arial"/>
                <w:b/>
              </w:rPr>
              <w:t>apologies</w:t>
            </w:r>
            <w:r>
              <w:rPr>
                <w:rFonts w:ascii="Arial" w:hAnsi="Arial" w:cs="Arial"/>
                <w:b/>
              </w:rPr>
              <w:t xml:space="preserve"> and declaration of interest</w:t>
            </w:r>
          </w:p>
          <w:p w:rsidR="00F34A2B" w:rsidP="00F34A2B" w:rsidRDefault="00F34A2B">
            <w:pPr>
              <w:rPr>
                <w:rFonts w:ascii="Arial" w:hAnsi="Arial" w:cs="Arial"/>
                <w:b/>
              </w:rPr>
            </w:pPr>
          </w:p>
          <w:p w:rsidR="00F34A2B" w:rsidP="00F34A2B" w:rsidRDefault="00152858">
            <w:pPr>
              <w:rPr>
                <w:rFonts w:ascii="Arial" w:hAnsi="Arial" w:cs="Arial"/>
              </w:rPr>
            </w:pPr>
            <w:r>
              <w:rPr>
                <w:rFonts w:ascii="Arial" w:hAnsi="Arial" w:cs="Arial"/>
              </w:rPr>
              <w:t xml:space="preserve">The Vice-Chair welcomed everyone to the meeting and explained that </w:t>
            </w:r>
            <w:r w:rsidR="006F5E92">
              <w:rPr>
                <w:rFonts w:ascii="Arial" w:hAnsi="Arial" w:cs="Arial"/>
              </w:rPr>
              <w:t>Cllr Brooks had unfortunately given her apologies for the meeting.  As a result as Vice-Chair she would be chairing the meeting.</w:t>
            </w:r>
          </w:p>
          <w:p w:rsidR="00152858" w:rsidP="00F34A2B" w:rsidRDefault="00152858">
            <w:pPr>
              <w:rPr>
                <w:rFonts w:ascii="Arial" w:hAnsi="Arial" w:cs="Arial"/>
              </w:rPr>
            </w:pPr>
          </w:p>
          <w:p w:rsidR="00152858" w:rsidP="00F34A2B" w:rsidRDefault="00152858">
            <w:pPr>
              <w:rPr>
                <w:rFonts w:ascii="Arial" w:hAnsi="Arial" w:cs="Arial"/>
              </w:rPr>
            </w:pPr>
            <w:r>
              <w:rPr>
                <w:rFonts w:ascii="Arial" w:hAnsi="Arial" w:cs="Arial"/>
              </w:rPr>
              <w:t>Introductions were made around the table</w:t>
            </w:r>
          </w:p>
          <w:p w:rsidR="00AD2677" w:rsidP="00F34A2B" w:rsidRDefault="00AD2677">
            <w:pPr>
              <w:rPr>
                <w:rFonts w:ascii="Arial" w:hAnsi="Arial" w:cs="Arial"/>
              </w:rPr>
            </w:pPr>
          </w:p>
          <w:p w:rsidR="00197C8F" w:rsidP="00F34A2B" w:rsidRDefault="00AD2677">
            <w:pPr>
              <w:rPr>
                <w:rFonts w:ascii="Arial" w:hAnsi="Arial" w:cs="Arial"/>
              </w:rPr>
            </w:pPr>
            <w:r>
              <w:rPr>
                <w:rFonts w:ascii="Arial" w:hAnsi="Arial" w:cs="Arial"/>
              </w:rPr>
              <w:t>Apologies were received and noted.</w:t>
            </w:r>
            <w:r w:rsidR="00ED639F">
              <w:rPr>
                <w:rFonts w:ascii="Arial" w:hAnsi="Arial" w:cs="Arial"/>
              </w:rPr>
              <w:t xml:space="preserve">  </w:t>
            </w:r>
            <w:r w:rsidR="002B7D25">
              <w:rPr>
                <w:rFonts w:ascii="Arial" w:hAnsi="Arial" w:cs="Arial"/>
              </w:rPr>
              <w:t>Donna Lemin gave her apologies due to other work priorities and reduced staff in the team.  RCC raised concerns that the RCCs were not seen as a priority by Welsh Government.</w:t>
            </w:r>
          </w:p>
          <w:p w:rsidR="006F5E92" w:rsidP="00F34A2B" w:rsidRDefault="006F5E92">
            <w:pPr>
              <w:rPr>
                <w:rFonts w:ascii="Arial" w:hAnsi="Arial" w:cs="Arial"/>
              </w:rPr>
            </w:pPr>
          </w:p>
          <w:p w:rsidR="00197C8F" w:rsidP="00F34A2B" w:rsidRDefault="006F5E92">
            <w:pPr>
              <w:rPr>
                <w:rFonts w:ascii="Arial" w:hAnsi="Arial" w:cs="Arial"/>
              </w:rPr>
            </w:pPr>
            <w:r>
              <w:rPr>
                <w:rFonts w:ascii="Arial" w:hAnsi="Arial" w:cs="Arial"/>
              </w:rPr>
              <w:t>The declarations of interest have to be completed by all Members, Deputies and Advisors every July.  The Chair asked all those present to complete and return to SC by the end of the meeting.</w:t>
            </w:r>
          </w:p>
          <w:p w:rsidR="006F5E92" w:rsidP="00F34A2B" w:rsidRDefault="006F5E92">
            <w:pPr>
              <w:rPr>
                <w:rFonts w:ascii="Arial" w:hAnsi="Arial" w:cs="Arial"/>
              </w:rPr>
            </w:pPr>
          </w:p>
          <w:p w:rsidR="006F5E92" w:rsidP="00F34A2B" w:rsidRDefault="006F5E92">
            <w:pPr>
              <w:rPr>
                <w:rFonts w:ascii="Arial" w:hAnsi="Arial" w:cs="Arial"/>
                <w:b/>
              </w:rPr>
            </w:pPr>
            <w:r>
              <w:rPr>
                <w:rFonts w:ascii="Arial" w:hAnsi="Arial" w:cs="Arial"/>
                <w:b/>
              </w:rPr>
              <w:t>Action</w:t>
            </w:r>
          </w:p>
          <w:p w:rsidRPr="006F5E92" w:rsidR="006F5E92" w:rsidP="00F34A2B" w:rsidRDefault="006F5E92">
            <w:pPr>
              <w:rPr>
                <w:rFonts w:ascii="Arial" w:hAnsi="Arial" w:cs="Arial"/>
              </w:rPr>
            </w:pPr>
            <w:r>
              <w:rPr>
                <w:rFonts w:ascii="Arial" w:hAnsi="Arial" w:cs="Arial"/>
              </w:rPr>
              <w:t>SC to request completed forms from all those not received by t</w:t>
            </w:r>
            <w:r w:rsidR="00A808C4">
              <w:rPr>
                <w:rFonts w:ascii="Arial" w:hAnsi="Arial" w:cs="Arial"/>
              </w:rPr>
              <w:t>he end of the meeting via email, including those unable to attend.</w:t>
            </w:r>
          </w:p>
          <w:p w:rsidRPr="000E2554" w:rsidR="00AD2677" w:rsidP="00F34A2B" w:rsidRDefault="00AD2677">
            <w:pPr>
              <w:rPr>
                <w:rFonts w:ascii="Arial" w:hAnsi="Arial" w:cs="Arial"/>
                <w:sz w:val="12"/>
                <w:szCs w:val="12"/>
              </w:rPr>
            </w:pPr>
          </w:p>
        </w:tc>
        <w:tc>
          <w:tcPr>
            <w:tcW w:w="1621"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Pr="006F5E92" w:rsidR="006F5E92" w:rsidRDefault="006F5E92">
            <w:pPr>
              <w:rPr>
                <w:rFonts w:ascii="Arial" w:hAnsi="Arial" w:cs="Arial"/>
              </w:rPr>
            </w:pPr>
            <w:r w:rsidRPr="006F5E92">
              <w:rPr>
                <w:rFonts w:ascii="Arial" w:hAnsi="Arial" w:cs="Arial"/>
              </w:rPr>
              <w:t>SC</w:t>
            </w:r>
          </w:p>
        </w:tc>
      </w:tr>
      <w:tr w:rsidR="00F34A2B" w:rsidTr="00F34A2B">
        <w:tc>
          <w:tcPr>
            <w:tcW w:w="7621" w:type="dxa"/>
          </w:tcPr>
          <w:p w:rsidR="00F34A2B" w:rsidP="00B91939" w:rsidRDefault="00AD2677">
            <w:pPr>
              <w:pStyle w:val="ListParagraph"/>
              <w:numPr>
                <w:ilvl w:val="0"/>
                <w:numId w:val="17"/>
              </w:numPr>
              <w:ind w:left="567" w:hanging="567"/>
              <w:rPr>
                <w:rFonts w:ascii="Arial" w:hAnsi="Arial" w:cs="Arial"/>
                <w:b/>
              </w:rPr>
            </w:pPr>
            <w:r>
              <w:rPr>
                <w:rFonts w:ascii="Arial" w:hAnsi="Arial" w:cs="Arial"/>
                <w:b/>
              </w:rPr>
              <w:lastRenderedPageBreak/>
              <w:t>Minutes and Matters Arising</w:t>
            </w:r>
          </w:p>
          <w:p w:rsidR="00AD2677" w:rsidP="00AD2677" w:rsidRDefault="00AD2677">
            <w:pPr>
              <w:rPr>
                <w:rFonts w:ascii="Arial" w:hAnsi="Arial" w:cs="Arial"/>
                <w:b/>
              </w:rPr>
            </w:pPr>
          </w:p>
          <w:p w:rsidR="00AD2677" w:rsidP="00AD2677" w:rsidRDefault="00AD2677">
            <w:pPr>
              <w:rPr>
                <w:rFonts w:ascii="Arial" w:hAnsi="Arial" w:cs="Arial"/>
              </w:rPr>
            </w:pPr>
            <w:r>
              <w:rPr>
                <w:rFonts w:ascii="Arial" w:hAnsi="Arial" w:cs="Arial"/>
              </w:rPr>
              <w:t xml:space="preserve">No amendments to the Minutes of the meeting on the </w:t>
            </w:r>
            <w:r w:rsidR="0047480D">
              <w:rPr>
                <w:rFonts w:ascii="Arial" w:hAnsi="Arial" w:cs="Arial"/>
              </w:rPr>
              <w:t>6 May</w:t>
            </w:r>
            <w:r w:rsidR="00197C8F">
              <w:rPr>
                <w:rFonts w:ascii="Arial" w:hAnsi="Arial" w:cs="Arial"/>
              </w:rPr>
              <w:t xml:space="preserve"> 2014</w:t>
            </w:r>
            <w:r>
              <w:rPr>
                <w:rFonts w:ascii="Arial" w:hAnsi="Arial" w:cs="Arial"/>
              </w:rPr>
              <w:t xml:space="preserve"> were raised.</w:t>
            </w:r>
          </w:p>
          <w:p w:rsidR="00AD2677" w:rsidP="00AD2677" w:rsidRDefault="00AD2677">
            <w:pPr>
              <w:rPr>
                <w:rFonts w:ascii="Arial" w:hAnsi="Arial" w:cs="Arial"/>
              </w:rPr>
            </w:pPr>
          </w:p>
          <w:p w:rsidR="00AD2677" w:rsidP="00AD2677" w:rsidRDefault="00AD2677">
            <w:pPr>
              <w:rPr>
                <w:rFonts w:ascii="Arial" w:hAnsi="Arial" w:cs="Arial"/>
              </w:rPr>
            </w:pPr>
            <w:r>
              <w:rPr>
                <w:rFonts w:ascii="Arial" w:hAnsi="Arial" w:cs="Arial"/>
              </w:rPr>
              <w:t>The minutes were approved</w:t>
            </w:r>
            <w:r w:rsidR="00A808C4">
              <w:rPr>
                <w:rFonts w:ascii="Arial" w:hAnsi="Arial" w:cs="Arial"/>
              </w:rPr>
              <w:t xml:space="preserve"> unanimously</w:t>
            </w:r>
            <w:r>
              <w:rPr>
                <w:rFonts w:ascii="Arial" w:hAnsi="Arial" w:cs="Arial"/>
              </w:rPr>
              <w:t>.</w:t>
            </w:r>
          </w:p>
          <w:p w:rsidR="00AD2677" w:rsidP="00AD2677" w:rsidRDefault="00AD2677">
            <w:pPr>
              <w:rPr>
                <w:rFonts w:ascii="Arial" w:hAnsi="Arial" w:cs="Arial"/>
              </w:rPr>
            </w:pPr>
          </w:p>
          <w:p w:rsidR="00AD2677" w:rsidP="00AD2677" w:rsidRDefault="0047480D">
            <w:pPr>
              <w:rPr>
                <w:rFonts w:ascii="Arial" w:hAnsi="Arial" w:cs="Arial"/>
              </w:rPr>
            </w:pPr>
            <w:r>
              <w:rPr>
                <w:rFonts w:ascii="Arial" w:hAnsi="Arial" w:cs="Arial"/>
              </w:rPr>
              <w:t xml:space="preserve">CM - </w:t>
            </w:r>
            <w:r w:rsidR="00A808C4">
              <w:rPr>
                <w:rFonts w:ascii="Arial" w:hAnsi="Arial" w:cs="Arial"/>
              </w:rPr>
              <w:t>Cardiff</w:t>
            </w:r>
            <w:r>
              <w:rPr>
                <w:rFonts w:ascii="Arial" w:hAnsi="Arial" w:cs="Arial"/>
              </w:rPr>
              <w:t xml:space="preserve"> contracts are still outstanding for providers.</w:t>
            </w:r>
          </w:p>
          <w:p w:rsidR="0047480D" w:rsidP="00AD2677" w:rsidRDefault="0047480D">
            <w:pPr>
              <w:rPr>
                <w:rFonts w:ascii="Arial" w:hAnsi="Arial" w:cs="Arial"/>
              </w:rPr>
            </w:pPr>
            <w:r>
              <w:rPr>
                <w:rFonts w:ascii="Arial" w:hAnsi="Arial" w:cs="Arial"/>
              </w:rPr>
              <w:t>NS – there has been an issue with legal sending them out, they hope to start to send them out by the end of this week.  As each has to be individually produced it will take a few days for them all to be issued.</w:t>
            </w:r>
          </w:p>
          <w:p w:rsidRPr="006D2AD3" w:rsidR="006D2AD3" w:rsidP="006D2AD3" w:rsidRDefault="006D2AD3">
            <w:pPr>
              <w:rPr>
                <w:rFonts w:ascii="Arial" w:hAnsi="Arial" w:cs="Arial"/>
              </w:rPr>
            </w:pPr>
            <w:r w:rsidRPr="006D2AD3">
              <w:rPr>
                <w:rFonts w:ascii="Arial" w:hAnsi="Arial" w:cs="Arial"/>
              </w:rPr>
              <w:t>FB – Confirmed that Cardiff had kept providers updated on delays and the clause allowing providers to terminate contracts is now included in the contracts.</w:t>
            </w:r>
          </w:p>
          <w:p w:rsidR="0047480D" w:rsidP="006D2AD3" w:rsidRDefault="006D2AD3">
            <w:pPr>
              <w:rPr>
                <w:rFonts w:ascii="Arial" w:hAnsi="Arial" w:cs="Arial"/>
              </w:rPr>
            </w:pPr>
            <w:r w:rsidRPr="006D2AD3">
              <w:rPr>
                <w:rFonts w:ascii="Arial" w:hAnsi="Arial" w:cs="Arial"/>
              </w:rPr>
              <w:t xml:space="preserve">NS – Confirmed that to be the case, and that the delay had allowed the clause regarding the 10% </w:t>
            </w:r>
            <w:proofErr w:type="spellStart"/>
            <w:r w:rsidRPr="006D2AD3">
              <w:rPr>
                <w:rFonts w:ascii="Arial" w:hAnsi="Arial" w:cs="Arial"/>
              </w:rPr>
              <w:t>cla</w:t>
            </w:r>
            <w:r>
              <w:rPr>
                <w:rFonts w:ascii="Arial" w:hAnsi="Arial" w:cs="Arial"/>
              </w:rPr>
              <w:t>wback</w:t>
            </w:r>
            <w:proofErr w:type="spellEnd"/>
            <w:r>
              <w:rPr>
                <w:rFonts w:ascii="Arial" w:hAnsi="Arial" w:cs="Arial"/>
              </w:rPr>
              <w:t xml:space="preserve"> for voids to be included.</w:t>
            </w:r>
          </w:p>
          <w:p w:rsidR="006D2AD3" w:rsidP="006D2AD3" w:rsidRDefault="006D2AD3">
            <w:pPr>
              <w:rPr>
                <w:rFonts w:ascii="Arial" w:hAnsi="Arial" w:cs="Arial"/>
              </w:rPr>
            </w:pPr>
          </w:p>
          <w:p w:rsidR="0047480D" w:rsidP="00AD2677" w:rsidRDefault="0047480D">
            <w:pPr>
              <w:rPr>
                <w:rFonts w:ascii="Arial" w:hAnsi="Arial" w:cs="Arial"/>
              </w:rPr>
            </w:pPr>
            <w:r>
              <w:rPr>
                <w:rFonts w:ascii="Arial" w:hAnsi="Arial" w:cs="Arial"/>
              </w:rPr>
              <w:t xml:space="preserve">SC – </w:t>
            </w:r>
            <w:proofErr w:type="spellStart"/>
            <w:r>
              <w:rPr>
                <w:rFonts w:ascii="Arial" w:hAnsi="Arial" w:cs="Arial"/>
              </w:rPr>
              <w:t>Clawback</w:t>
            </w:r>
            <w:proofErr w:type="spellEnd"/>
            <w:r>
              <w:rPr>
                <w:rFonts w:ascii="Arial" w:hAnsi="Arial" w:cs="Arial"/>
              </w:rPr>
              <w:t xml:space="preserve"> statement h</w:t>
            </w:r>
            <w:r w:rsidR="00A808C4">
              <w:rPr>
                <w:rFonts w:ascii="Arial" w:hAnsi="Arial" w:cs="Arial"/>
              </w:rPr>
              <w:t xml:space="preserve">as been finalised with Cardiff, and </w:t>
            </w:r>
            <w:r>
              <w:rPr>
                <w:rFonts w:ascii="Arial" w:hAnsi="Arial" w:cs="Arial"/>
              </w:rPr>
              <w:t xml:space="preserve">is </w:t>
            </w:r>
            <w:r w:rsidR="00A808C4">
              <w:rPr>
                <w:rFonts w:ascii="Arial" w:hAnsi="Arial" w:cs="Arial"/>
              </w:rPr>
              <w:t>almost</w:t>
            </w:r>
            <w:r>
              <w:rPr>
                <w:rFonts w:ascii="Arial" w:hAnsi="Arial" w:cs="Arial"/>
              </w:rPr>
              <w:t xml:space="preserve"> finalised </w:t>
            </w:r>
            <w:r w:rsidR="00A808C4">
              <w:rPr>
                <w:rFonts w:ascii="Arial" w:hAnsi="Arial" w:cs="Arial"/>
              </w:rPr>
              <w:t xml:space="preserve">with the Vale of Glamorgan, </w:t>
            </w:r>
            <w:r>
              <w:rPr>
                <w:rFonts w:ascii="Arial" w:hAnsi="Arial" w:cs="Arial"/>
              </w:rPr>
              <w:t>this will be done as soon as possible.</w:t>
            </w:r>
          </w:p>
          <w:p w:rsidR="0047480D" w:rsidP="00AD2677" w:rsidRDefault="0047480D">
            <w:pPr>
              <w:rPr>
                <w:rFonts w:ascii="Arial" w:hAnsi="Arial" w:cs="Arial"/>
              </w:rPr>
            </w:pPr>
          </w:p>
          <w:p w:rsidR="0047480D" w:rsidP="00AD2677" w:rsidRDefault="0047480D">
            <w:pPr>
              <w:rPr>
                <w:rFonts w:ascii="Arial" w:hAnsi="Arial" w:cs="Arial"/>
              </w:rPr>
            </w:pPr>
            <w:r>
              <w:rPr>
                <w:rFonts w:ascii="Arial" w:hAnsi="Arial" w:cs="Arial"/>
              </w:rPr>
              <w:t>SC – Best practice examples of paper work from the Income maximisation, budgeting and debt training ha</w:t>
            </w:r>
            <w:r w:rsidR="00A808C4">
              <w:rPr>
                <w:rFonts w:ascii="Arial" w:hAnsi="Arial" w:cs="Arial"/>
              </w:rPr>
              <w:t>ve</w:t>
            </w:r>
            <w:r>
              <w:rPr>
                <w:rFonts w:ascii="Arial" w:hAnsi="Arial" w:cs="Arial"/>
              </w:rPr>
              <w:t xml:space="preserve"> not yet been shared.  This will be done when the online toolkit is launched</w:t>
            </w:r>
            <w:r w:rsidR="00927452">
              <w:rPr>
                <w:rFonts w:ascii="Arial" w:hAnsi="Arial" w:cs="Arial"/>
              </w:rPr>
              <w:t>.</w:t>
            </w:r>
          </w:p>
          <w:p w:rsidR="0047480D" w:rsidP="00AD2677" w:rsidRDefault="0047480D">
            <w:pPr>
              <w:rPr>
                <w:rFonts w:ascii="Arial" w:hAnsi="Arial" w:cs="Arial"/>
              </w:rPr>
            </w:pPr>
          </w:p>
          <w:p w:rsidR="001E01C6" w:rsidP="00AD2677" w:rsidRDefault="001E01C6">
            <w:pPr>
              <w:rPr>
                <w:rFonts w:ascii="Arial" w:hAnsi="Arial" w:cs="Arial"/>
                <w:b/>
              </w:rPr>
            </w:pPr>
            <w:r>
              <w:rPr>
                <w:rFonts w:ascii="Arial" w:hAnsi="Arial" w:cs="Arial"/>
                <w:b/>
              </w:rPr>
              <w:t>Action</w:t>
            </w:r>
          </w:p>
          <w:p w:rsidR="00C24148" w:rsidP="00AD2677" w:rsidRDefault="00C24148">
            <w:pPr>
              <w:rPr>
                <w:rFonts w:ascii="Arial" w:hAnsi="Arial" w:cs="Arial"/>
              </w:rPr>
            </w:pPr>
            <w:r>
              <w:rPr>
                <w:rFonts w:ascii="Arial" w:hAnsi="Arial" w:cs="Arial"/>
              </w:rPr>
              <w:t xml:space="preserve">Cardiff to provide </w:t>
            </w:r>
            <w:r w:rsidR="0047480D">
              <w:rPr>
                <w:rFonts w:ascii="Arial" w:hAnsi="Arial" w:cs="Arial"/>
              </w:rPr>
              <w:t>contracts to providers.</w:t>
            </w:r>
          </w:p>
          <w:p w:rsidR="0047480D" w:rsidP="00AD2677" w:rsidRDefault="0047480D">
            <w:pPr>
              <w:rPr>
                <w:rFonts w:ascii="Arial" w:hAnsi="Arial" w:cs="Arial"/>
              </w:rPr>
            </w:pPr>
          </w:p>
          <w:p w:rsidR="0047480D" w:rsidP="00AD2677" w:rsidRDefault="0047480D">
            <w:pPr>
              <w:rPr>
                <w:rFonts w:ascii="Arial" w:hAnsi="Arial" w:cs="Arial"/>
              </w:rPr>
            </w:pPr>
            <w:r>
              <w:rPr>
                <w:rFonts w:ascii="Arial" w:hAnsi="Arial" w:cs="Arial"/>
              </w:rPr>
              <w:t xml:space="preserve">10% void </w:t>
            </w:r>
            <w:proofErr w:type="spellStart"/>
            <w:r>
              <w:rPr>
                <w:rFonts w:ascii="Arial" w:hAnsi="Arial" w:cs="Arial"/>
              </w:rPr>
              <w:t>clawback</w:t>
            </w:r>
            <w:proofErr w:type="spellEnd"/>
            <w:r>
              <w:rPr>
                <w:rFonts w:ascii="Arial" w:hAnsi="Arial" w:cs="Arial"/>
              </w:rPr>
              <w:t xml:space="preserve"> statement for the Vale of Glamorgan</w:t>
            </w:r>
            <w:r w:rsidR="00927452">
              <w:rPr>
                <w:rFonts w:ascii="Arial" w:hAnsi="Arial" w:cs="Arial"/>
              </w:rPr>
              <w:t xml:space="preserve"> to be finalised</w:t>
            </w:r>
            <w:r>
              <w:rPr>
                <w:rFonts w:ascii="Arial" w:hAnsi="Arial" w:cs="Arial"/>
              </w:rPr>
              <w:t>.</w:t>
            </w:r>
          </w:p>
          <w:p w:rsidR="00927452" w:rsidP="00AD2677" w:rsidRDefault="00927452">
            <w:pPr>
              <w:rPr>
                <w:rFonts w:ascii="Arial" w:hAnsi="Arial" w:cs="Arial"/>
              </w:rPr>
            </w:pPr>
          </w:p>
          <w:p w:rsidR="00927452" w:rsidP="00AD2677" w:rsidRDefault="00927452">
            <w:pPr>
              <w:rPr>
                <w:rFonts w:ascii="Arial" w:hAnsi="Arial" w:cs="Arial"/>
              </w:rPr>
            </w:pPr>
            <w:r>
              <w:rPr>
                <w:rFonts w:ascii="Arial" w:hAnsi="Arial" w:cs="Arial"/>
              </w:rPr>
              <w:t>Best practice examples to be circulated through CHC and Cymorth to all SP funded providers and landlords in the region along with the link to the online toolkit, once it is available.</w:t>
            </w:r>
          </w:p>
          <w:p w:rsidRPr="001E01C6" w:rsidR="001E01C6" w:rsidP="00AD2677" w:rsidRDefault="001E01C6">
            <w:pPr>
              <w:rPr>
                <w:rFonts w:ascii="Arial" w:hAnsi="Arial" w:cs="Arial"/>
                <w:sz w:val="12"/>
                <w:szCs w:val="12"/>
              </w:rPr>
            </w:pPr>
          </w:p>
        </w:tc>
        <w:tc>
          <w:tcPr>
            <w:tcW w:w="1621" w:type="dxa"/>
          </w:tcPr>
          <w:p w:rsidR="00F34A2B" w:rsidRDefault="00F34A2B">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B91939">
            <w:pPr>
              <w:rPr>
                <w:rFonts w:ascii="Arial" w:hAnsi="Arial" w:cs="Arial"/>
              </w:rPr>
            </w:pPr>
          </w:p>
          <w:p w:rsidR="00B91939" w:rsidRDefault="00927452">
            <w:pPr>
              <w:rPr>
                <w:rFonts w:ascii="Arial" w:hAnsi="Arial" w:cs="Arial"/>
              </w:rPr>
            </w:pPr>
            <w:r>
              <w:rPr>
                <w:rFonts w:ascii="Arial" w:hAnsi="Arial" w:cs="Arial"/>
              </w:rPr>
              <w:t>Cardiff</w:t>
            </w:r>
          </w:p>
          <w:p w:rsidR="00B91939" w:rsidRDefault="00B91939">
            <w:pPr>
              <w:rPr>
                <w:rFonts w:ascii="Arial" w:hAnsi="Arial" w:cs="Arial"/>
              </w:rPr>
            </w:pPr>
          </w:p>
          <w:p w:rsidR="00B91939" w:rsidRDefault="00927452">
            <w:pPr>
              <w:rPr>
                <w:rFonts w:ascii="Arial" w:hAnsi="Arial" w:cs="Arial"/>
              </w:rPr>
            </w:pPr>
            <w:r>
              <w:rPr>
                <w:rFonts w:ascii="Arial" w:hAnsi="Arial" w:cs="Arial"/>
              </w:rPr>
              <w:t>SC / PT</w:t>
            </w:r>
          </w:p>
          <w:p w:rsidR="00B91939" w:rsidRDefault="00B91939">
            <w:pPr>
              <w:rPr>
                <w:rFonts w:ascii="Arial" w:hAnsi="Arial" w:cs="Arial"/>
              </w:rPr>
            </w:pPr>
          </w:p>
          <w:p w:rsidR="00B91939" w:rsidRDefault="00B91939">
            <w:pPr>
              <w:rPr>
                <w:rFonts w:ascii="Arial" w:hAnsi="Arial" w:cs="Arial"/>
              </w:rPr>
            </w:pPr>
          </w:p>
          <w:p w:rsidRPr="001E01C6" w:rsidR="001E01C6" w:rsidRDefault="001E01C6">
            <w:pPr>
              <w:rPr>
                <w:rFonts w:ascii="Arial" w:hAnsi="Arial" w:cs="Arial"/>
              </w:rPr>
            </w:pPr>
            <w:r w:rsidRPr="001E01C6">
              <w:rPr>
                <w:rFonts w:ascii="Arial" w:hAnsi="Arial" w:cs="Arial"/>
              </w:rPr>
              <w:t>SC</w:t>
            </w:r>
          </w:p>
          <w:p w:rsidRPr="001E01C6" w:rsidR="001E01C6" w:rsidRDefault="001E01C6">
            <w:pPr>
              <w:rPr>
                <w:rFonts w:ascii="Arial" w:hAnsi="Arial" w:cs="Arial"/>
              </w:rPr>
            </w:pPr>
          </w:p>
          <w:p w:rsidR="001E01C6" w:rsidRDefault="001E01C6">
            <w:pPr>
              <w:rPr>
                <w:rFonts w:ascii="Arial" w:hAnsi="Arial" w:cs="Arial"/>
                <w:b/>
              </w:rPr>
            </w:pPr>
          </w:p>
        </w:tc>
      </w:tr>
      <w:tr w:rsidR="00AD2677" w:rsidTr="00F34A2B">
        <w:tc>
          <w:tcPr>
            <w:tcW w:w="7621" w:type="dxa"/>
          </w:tcPr>
          <w:p w:rsidR="00AD2677" w:rsidP="00B91939" w:rsidRDefault="00197C8F">
            <w:pPr>
              <w:pStyle w:val="ListParagraph"/>
              <w:numPr>
                <w:ilvl w:val="0"/>
                <w:numId w:val="17"/>
              </w:numPr>
              <w:ind w:left="567" w:hanging="567"/>
              <w:rPr>
                <w:rFonts w:ascii="Arial" w:hAnsi="Arial" w:cs="Arial"/>
                <w:b/>
              </w:rPr>
            </w:pPr>
            <w:r>
              <w:rPr>
                <w:rFonts w:ascii="Arial" w:hAnsi="Arial" w:cs="Arial"/>
                <w:b/>
              </w:rPr>
              <w:t>RDC report to the RCC, including the work plan and Welsh Government notices.</w:t>
            </w:r>
          </w:p>
          <w:p w:rsidR="008A0329" w:rsidP="008A0329" w:rsidRDefault="008A0329">
            <w:pPr>
              <w:rPr>
                <w:rFonts w:ascii="Arial" w:hAnsi="Arial" w:cs="Arial"/>
                <w:b/>
              </w:rPr>
            </w:pPr>
          </w:p>
          <w:p w:rsidR="00927452" w:rsidP="00927452" w:rsidRDefault="00197C8F">
            <w:pPr>
              <w:rPr>
                <w:rFonts w:ascii="Arial" w:hAnsi="Arial" w:cs="Arial"/>
              </w:rPr>
            </w:pPr>
            <w:r>
              <w:rPr>
                <w:rFonts w:ascii="Arial" w:hAnsi="Arial" w:cs="Arial"/>
              </w:rPr>
              <w:t xml:space="preserve">The RDC report </w:t>
            </w:r>
            <w:r w:rsidR="009E190D">
              <w:rPr>
                <w:rFonts w:ascii="Arial" w:hAnsi="Arial" w:cs="Arial"/>
              </w:rPr>
              <w:t xml:space="preserve">and the </w:t>
            </w:r>
            <w:proofErr w:type="spellStart"/>
            <w:r w:rsidR="009E190D">
              <w:rPr>
                <w:rFonts w:ascii="Arial" w:hAnsi="Arial" w:cs="Arial"/>
              </w:rPr>
              <w:t>workplans</w:t>
            </w:r>
            <w:proofErr w:type="spellEnd"/>
            <w:r w:rsidR="009E190D">
              <w:rPr>
                <w:rFonts w:ascii="Arial" w:hAnsi="Arial" w:cs="Arial"/>
              </w:rPr>
              <w:t xml:space="preserve"> were</w:t>
            </w:r>
            <w:r>
              <w:rPr>
                <w:rFonts w:ascii="Arial" w:hAnsi="Arial" w:cs="Arial"/>
              </w:rPr>
              <w:t xml:space="preserve"> issued prior to the meeting.  </w:t>
            </w:r>
            <w:r w:rsidR="009E190D">
              <w:rPr>
                <w:rFonts w:ascii="Arial" w:hAnsi="Arial" w:cs="Arial"/>
              </w:rPr>
              <w:t xml:space="preserve">SC </w:t>
            </w:r>
            <w:r w:rsidR="00927452">
              <w:rPr>
                <w:rFonts w:ascii="Arial" w:hAnsi="Arial" w:cs="Arial"/>
              </w:rPr>
              <w:t xml:space="preserve">asked the RCC how they want to make the RCC more </w:t>
            </w:r>
            <w:proofErr w:type="gramStart"/>
            <w:r w:rsidR="00927452">
              <w:rPr>
                <w:rFonts w:ascii="Arial" w:hAnsi="Arial" w:cs="Arial"/>
              </w:rPr>
              <w:t>strategic?</w:t>
            </w:r>
            <w:proofErr w:type="gramEnd"/>
            <w:r w:rsidR="00927452">
              <w:rPr>
                <w:rFonts w:ascii="Arial" w:hAnsi="Arial" w:cs="Arial"/>
              </w:rPr>
              <w:t xml:space="preserve">  There is a wealth of knowledge and experience around the </w:t>
            </w:r>
            <w:proofErr w:type="gramStart"/>
            <w:r w:rsidR="00927452">
              <w:rPr>
                <w:rFonts w:ascii="Arial" w:hAnsi="Arial" w:cs="Arial"/>
              </w:rPr>
              <w:t>table,</w:t>
            </w:r>
            <w:proofErr w:type="gramEnd"/>
            <w:r w:rsidR="00927452">
              <w:rPr>
                <w:rFonts w:ascii="Arial" w:hAnsi="Arial" w:cs="Arial"/>
              </w:rPr>
              <w:t xml:space="preserve"> can we use the time more constructively than we have up to now?  </w:t>
            </w:r>
          </w:p>
          <w:p w:rsidR="00927452" w:rsidP="00927452" w:rsidRDefault="00927452">
            <w:pPr>
              <w:rPr>
                <w:rFonts w:ascii="Arial" w:hAnsi="Arial" w:cs="Arial"/>
              </w:rPr>
            </w:pPr>
          </w:p>
          <w:p w:rsidR="00927452" w:rsidP="00927452" w:rsidRDefault="00927452">
            <w:pPr>
              <w:rPr>
                <w:rFonts w:ascii="Arial" w:hAnsi="Arial" w:cs="Arial"/>
              </w:rPr>
            </w:pPr>
            <w:r>
              <w:rPr>
                <w:rFonts w:ascii="Arial" w:hAnsi="Arial" w:cs="Arial"/>
              </w:rPr>
              <w:t>FB – We were one of the last RCCs to form, and up</w:t>
            </w:r>
            <w:r w:rsidR="00A808C4">
              <w:rPr>
                <w:rFonts w:ascii="Arial" w:hAnsi="Arial" w:cs="Arial"/>
              </w:rPr>
              <w:t xml:space="preserve"> to now we have been focusing</w:t>
            </w:r>
            <w:r>
              <w:rPr>
                <w:rFonts w:ascii="Arial" w:hAnsi="Arial" w:cs="Arial"/>
              </w:rPr>
              <w:t xml:space="preserve"> purely on compliance.  I</w:t>
            </w:r>
            <w:r w:rsidR="00FB562E">
              <w:rPr>
                <w:rFonts w:ascii="Arial" w:hAnsi="Arial" w:cs="Arial"/>
              </w:rPr>
              <w:t>t is a good time to start looking at doing this differently, especially when we know we are facing cuts in budgets for at least the next 3 years.</w:t>
            </w:r>
          </w:p>
          <w:p w:rsidR="00927452" w:rsidP="00927452" w:rsidRDefault="00927452">
            <w:pPr>
              <w:rPr>
                <w:rFonts w:ascii="Arial" w:hAnsi="Arial" w:cs="Arial"/>
              </w:rPr>
            </w:pPr>
            <w:r>
              <w:rPr>
                <w:rFonts w:ascii="Arial" w:hAnsi="Arial" w:cs="Arial"/>
              </w:rPr>
              <w:t>SE – What influence do we have and what should we have?</w:t>
            </w:r>
          </w:p>
          <w:p w:rsidR="00927452" w:rsidP="00927452" w:rsidRDefault="00927452">
            <w:pPr>
              <w:rPr>
                <w:rFonts w:ascii="Arial" w:hAnsi="Arial" w:cs="Arial"/>
              </w:rPr>
            </w:pPr>
            <w:r>
              <w:rPr>
                <w:rFonts w:ascii="Arial" w:hAnsi="Arial" w:cs="Arial"/>
              </w:rPr>
              <w:t xml:space="preserve">FB – Local decisions have to be made locally, but the RCC is </w:t>
            </w:r>
            <w:r>
              <w:rPr>
                <w:rFonts w:ascii="Arial" w:hAnsi="Arial" w:cs="Arial"/>
              </w:rPr>
              <w:lastRenderedPageBreak/>
              <w:t>expected to look at the larger region picture and influence on a strategic level.</w:t>
            </w:r>
            <w:r w:rsidR="009E190D">
              <w:rPr>
                <w:rFonts w:ascii="Arial" w:hAnsi="Arial" w:cs="Arial"/>
              </w:rPr>
              <w:t xml:space="preserve"> </w:t>
            </w:r>
          </w:p>
          <w:p w:rsidR="00FB562E" w:rsidP="00927452" w:rsidRDefault="00FB562E">
            <w:pPr>
              <w:rPr>
                <w:rFonts w:ascii="Arial" w:hAnsi="Arial" w:cs="Arial"/>
              </w:rPr>
            </w:pPr>
          </w:p>
          <w:p w:rsidR="00FB562E" w:rsidP="00927452" w:rsidRDefault="00FB562E">
            <w:pPr>
              <w:rPr>
                <w:rFonts w:ascii="Arial" w:hAnsi="Arial" w:cs="Arial"/>
              </w:rPr>
            </w:pPr>
            <w:r>
              <w:rPr>
                <w:rFonts w:ascii="Arial" w:hAnsi="Arial" w:cs="Arial"/>
              </w:rPr>
              <w:t>A recommendation was made for the frequency of meetings in the RDCs report.  The Members were asked for their thoughts.</w:t>
            </w:r>
          </w:p>
          <w:p w:rsidR="00FB562E" w:rsidP="00927452" w:rsidRDefault="00FB562E">
            <w:pPr>
              <w:rPr>
                <w:rFonts w:ascii="Arial" w:hAnsi="Arial" w:cs="Arial"/>
              </w:rPr>
            </w:pPr>
          </w:p>
          <w:p w:rsidR="00FB562E" w:rsidP="00927452" w:rsidRDefault="00FB562E">
            <w:pPr>
              <w:rPr>
                <w:rFonts w:ascii="Arial" w:hAnsi="Arial" w:cs="Arial"/>
              </w:rPr>
            </w:pPr>
            <w:r>
              <w:rPr>
                <w:rFonts w:ascii="Arial" w:hAnsi="Arial" w:cs="Arial"/>
              </w:rPr>
              <w:t>MS – There is lots going on with the cuts and new legislation, the meetings should stay bi-monthly.</w:t>
            </w:r>
          </w:p>
          <w:p w:rsidR="00FB562E" w:rsidP="00927452" w:rsidRDefault="00FB562E">
            <w:pPr>
              <w:rPr>
                <w:rFonts w:ascii="Arial" w:hAnsi="Arial" w:cs="Arial"/>
              </w:rPr>
            </w:pPr>
            <w:r>
              <w:rPr>
                <w:rFonts w:ascii="Arial" w:hAnsi="Arial" w:cs="Arial"/>
              </w:rPr>
              <w:t xml:space="preserve">CM – Bi-monthly meetings should continue until </w:t>
            </w:r>
            <w:proofErr w:type="gramStart"/>
            <w:r>
              <w:rPr>
                <w:rFonts w:ascii="Arial" w:hAnsi="Arial" w:cs="Arial"/>
              </w:rPr>
              <w:t>things  are</w:t>
            </w:r>
            <w:proofErr w:type="gramEnd"/>
            <w:r>
              <w:rPr>
                <w:rFonts w:ascii="Arial" w:hAnsi="Arial" w:cs="Arial"/>
              </w:rPr>
              <w:t xml:space="preserve"> more settled.</w:t>
            </w:r>
          </w:p>
          <w:p w:rsidR="00FB562E" w:rsidP="00927452" w:rsidRDefault="00FB562E">
            <w:pPr>
              <w:rPr>
                <w:rFonts w:ascii="Arial" w:hAnsi="Arial" w:cs="Arial"/>
              </w:rPr>
            </w:pPr>
            <w:r>
              <w:rPr>
                <w:rFonts w:ascii="Arial" w:hAnsi="Arial" w:cs="Arial"/>
              </w:rPr>
              <w:t>SM – We need a better structure of groups that work between meetings and do not need to request permission from the RCC.  Then we could have quarterly meetings.</w:t>
            </w:r>
          </w:p>
          <w:p w:rsidR="00FB562E" w:rsidP="00927452" w:rsidRDefault="00FB562E">
            <w:pPr>
              <w:rPr>
                <w:rFonts w:ascii="Arial" w:hAnsi="Arial" w:cs="Arial"/>
              </w:rPr>
            </w:pPr>
            <w:r>
              <w:rPr>
                <w:rFonts w:ascii="Arial" w:hAnsi="Arial" w:cs="Arial"/>
              </w:rPr>
              <w:t>MS – Decisions need to be made swiftly, so waiting 3 months between meetings is too long at present.  There needs to be an acceptance of co-production.</w:t>
            </w:r>
          </w:p>
          <w:p w:rsidR="00FB562E" w:rsidP="00927452" w:rsidRDefault="00FB562E">
            <w:pPr>
              <w:rPr>
                <w:rFonts w:ascii="Arial" w:hAnsi="Arial" w:cs="Arial"/>
              </w:rPr>
            </w:pPr>
            <w:r>
              <w:rPr>
                <w:rFonts w:ascii="Arial" w:hAnsi="Arial" w:cs="Arial"/>
              </w:rPr>
              <w:t>FB – Paper with advantages and disadvantages with the structures underneath needs to be done and brought back to this meeting.  Until then the meetings should stay bi-monthly.</w:t>
            </w:r>
          </w:p>
          <w:p w:rsidR="00FB562E" w:rsidP="00927452" w:rsidRDefault="00FB562E">
            <w:pPr>
              <w:rPr>
                <w:rFonts w:ascii="Arial" w:hAnsi="Arial" w:cs="Arial"/>
              </w:rPr>
            </w:pPr>
            <w:r>
              <w:rPr>
                <w:rFonts w:ascii="Arial" w:hAnsi="Arial" w:cs="Arial"/>
              </w:rPr>
              <w:t>[agreed unanimously]</w:t>
            </w:r>
          </w:p>
          <w:p w:rsidR="00E2380F" w:rsidP="00927452" w:rsidRDefault="00E2380F">
            <w:pPr>
              <w:rPr>
                <w:rFonts w:ascii="Arial" w:hAnsi="Arial" w:cs="Arial"/>
              </w:rPr>
            </w:pPr>
          </w:p>
          <w:p w:rsidR="00E2380F" w:rsidP="00927452" w:rsidRDefault="00E2380F">
            <w:pPr>
              <w:rPr>
                <w:rFonts w:ascii="Arial" w:hAnsi="Arial" w:cs="Arial"/>
              </w:rPr>
            </w:pPr>
            <w:r>
              <w:rPr>
                <w:rFonts w:ascii="Arial" w:hAnsi="Arial" w:cs="Arial"/>
              </w:rPr>
              <w:t>FB – the update includes the letter from Ceri Breeze about the reasons for the reduction in allocations.  Does anyone want to discuss this now?  If so due to a conflict of interest SC will leave the room.</w:t>
            </w:r>
          </w:p>
          <w:p w:rsidR="00E2380F" w:rsidP="00927452" w:rsidRDefault="00E2380F">
            <w:pPr>
              <w:rPr>
                <w:rFonts w:ascii="Arial" w:hAnsi="Arial" w:cs="Arial"/>
              </w:rPr>
            </w:pPr>
            <w:r>
              <w:rPr>
                <w:rFonts w:ascii="Arial" w:hAnsi="Arial" w:cs="Arial"/>
              </w:rPr>
              <w:t>No discussion was requested.</w:t>
            </w:r>
          </w:p>
          <w:p w:rsidR="00E2380F" w:rsidP="00927452" w:rsidRDefault="00E2380F">
            <w:pPr>
              <w:rPr>
                <w:rFonts w:ascii="Arial" w:hAnsi="Arial" w:cs="Arial"/>
              </w:rPr>
            </w:pPr>
          </w:p>
          <w:p w:rsidR="00E2380F" w:rsidP="00927452" w:rsidRDefault="00E2380F">
            <w:pPr>
              <w:rPr>
                <w:rFonts w:ascii="Arial" w:hAnsi="Arial" w:cs="Arial"/>
              </w:rPr>
            </w:pPr>
            <w:r>
              <w:rPr>
                <w:rFonts w:ascii="Arial" w:hAnsi="Arial" w:cs="Arial"/>
              </w:rPr>
              <w:t>The amendment to the Welsh Government update was read out:</w:t>
            </w:r>
          </w:p>
          <w:p w:rsidR="00E2380F" w:rsidP="00E2380F" w:rsidRDefault="00E2380F">
            <w:pPr>
              <w:rPr>
                <w:rFonts w:ascii="Arial" w:hAnsi="Arial" w:cs="Arial"/>
                <w:bCs/>
              </w:rPr>
            </w:pPr>
            <w:r>
              <w:rPr>
                <w:rFonts w:ascii="Arial" w:hAnsi="Arial" w:cs="Arial"/>
              </w:rPr>
              <w:t>“</w:t>
            </w:r>
            <w:r>
              <w:rPr>
                <w:rFonts w:ascii="Arial" w:hAnsi="Arial" w:cs="Arial"/>
                <w:b/>
                <w:bCs/>
              </w:rPr>
              <w:t>Housing (Wales) Bill</w:t>
            </w:r>
            <w:r>
              <w:rPr>
                <w:rFonts w:ascii="Arial" w:hAnsi="Arial" w:cs="Arial"/>
                <w:bCs/>
              </w:rPr>
              <w:t xml:space="preserve"> - the Bill has successful passed stage </w:t>
            </w:r>
            <w:r>
              <w:rPr>
                <w:rFonts w:ascii="Arial" w:hAnsi="Arial" w:cs="Arial"/>
                <w:bCs/>
                <w:color w:val="0F243E"/>
              </w:rPr>
              <w:t>4</w:t>
            </w:r>
            <w:r>
              <w:rPr>
                <w:rFonts w:ascii="Arial" w:hAnsi="Arial" w:cs="Arial"/>
                <w:bCs/>
              </w:rPr>
              <w:t>.</w:t>
            </w:r>
            <w:r>
              <w:rPr>
                <w:rFonts w:ascii="Arial" w:hAnsi="Arial" w:cs="Arial"/>
                <w:bCs/>
                <w:color w:val="0F243E"/>
              </w:rPr>
              <w:t xml:space="preserve">  </w:t>
            </w:r>
            <w:r>
              <w:rPr>
                <w:rFonts w:ascii="Arial" w:hAnsi="Arial" w:cs="Arial"/>
                <w:noProof/>
              </w:rPr>
              <w:t>The Bill is now in the four week period of intimation, during which the Counsel General or the Attorney General may question whether the Bill, or any provision of the Bill, would be within the Assembly’s legislative competence to the Supreme Court for decision (section 112 of the Government of Wales Act).  If this stage is passed, Royal Assent is estimated to take place in early to mid September.”</w:t>
            </w:r>
          </w:p>
          <w:p w:rsidR="00E2380F" w:rsidP="00927452" w:rsidRDefault="00E2380F">
            <w:pPr>
              <w:rPr>
                <w:rFonts w:ascii="Arial" w:hAnsi="Arial" w:cs="Arial"/>
              </w:rPr>
            </w:pPr>
          </w:p>
          <w:p w:rsidR="00E2380F" w:rsidP="00927452" w:rsidRDefault="00E2380F">
            <w:pPr>
              <w:rPr>
                <w:rFonts w:ascii="Arial" w:hAnsi="Arial" w:cs="Arial"/>
              </w:rPr>
            </w:pPr>
            <w:r>
              <w:rPr>
                <w:rFonts w:ascii="Arial" w:hAnsi="Arial" w:cs="Arial"/>
              </w:rPr>
              <w:t>HJ – Can the RCC look at the impact of the Housing Bill at the September meeting? [</w:t>
            </w:r>
            <w:proofErr w:type="gramStart"/>
            <w:r>
              <w:rPr>
                <w:rFonts w:ascii="Arial" w:hAnsi="Arial" w:cs="Arial"/>
              </w:rPr>
              <w:t>agreed</w:t>
            </w:r>
            <w:proofErr w:type="gramEnd"/>
            <w:r>
              <w:rPr>
                <w:rFonts w:ascii="Arial" w:hAnsi="Arial" w:cs="Arial"/>
              </w:rPr>
              <w:t xml:space="preserve"> unanimously].</w:t>
            </w:r>
          </w:p>
          <w:p w:rsidR="00E2380F" w:rsidP="00927452" w:rsidRDefault="00E2380F">
            <w:pPr>
              <w:rPr>
                <w:rFonts w:ascii="Arial" w:hAnsi="Arial" w:cs="Arial"/>
              </w:rPr>
            </w:pPr>
            <w:r>
              <w:rPr>
                <w:rFonts w:ascii="Arial" w:hAnsi="Arial" w:cs="Arial"/>
              </w:rPr>
              <w:t>Paper to be prepared for the RCC by HJ, PT, Natalie Southgate</w:t>
            </w:r>
            <w:r w:rsidR="009B3859">
              <w:rPr>
                <w:rFonts w:ascii="Arial" w:hAnsi="Arial" w:cs="Arial"/>
              </w:rPr>
              <w:t xml:space="preserve"> (</w:t>
            </w:r>
            <w:proofErr w:type="spellStart"/>
            <w:r w:rsidR="009B3859">
              <w:rPr>
                <w:rFonts w:ascii="Arial" w:hAnsi="Arial" w:cs="Arial"/>
              </w:rPr>
              <w:t>NaS</w:t>
            </w:r>
            <w:proofErr w:type="spellEnd"/>
            <w:r w:rsidR="009B3859">
              <w:rPr>
                <w:rFonts w:ascii="Arial" w:hAnsi="Arial" w:cs="Arial"/>
              </w:rPr>
              <w:t>)</w:t>
            </w:r>
            <w:r>
              <w:rPr>
                <w:rFonts w:ascii="Arial" w:hAnsi="Arial" w:cs="Arial"/>
              </w:rPr>
              <w:t xml:space="preserve"> and SC.</w:t>
            </w:r>
          </w:p>
          <w:p w:rsidR="00E2380F" w:rsidP="00927452" w:rsidRDefault="00E2380F">
            <w:pPr>
              <w:rPr>
                <w:rFonts w:ascii="Arial" w:hAnsi="Arial" w:cs="Arial"/>
              </w:rPr>
            </w:pPr>
          </w:p>
          <w:p w:rsidR="001E01C6" w:rsidP="008A0329" w:rsidRDefault="001E01C6">
            <w:pPr>
              <w:rPr>
                <w:rFonts w:ascii="Arial" w:hAnsi="Arial" w:cs="Arial"/>
                <w:b/>
              </w:rPr>
            </w:pPr>
            <w:r>
              <w:rPr>
                <w:rFonts w:ascii="Arial" w:hAnsi="Arial" w:cs="Arial"/>
                <w:b/>
              </w:rPr>
              <w:t>Actions</w:t>
            </w:r>
          </w:p>
          <w:p w:rsidR="001E01C6" w:rsidP="008A0329" w:rsidRDefault="00FB562E">
            <w:pPr>
              <w:rPr>
                <w:rFonts w:ascii="Arial" w:hAnsi="Arial" w:cs="Arial"/>
              </w:rPr>
            </w:pPr>
            <w:r>
              <w:rPr>
                <w:rFonts w:ascii="Arial" w:hAnsi="Arial" w:cs="Arial"/>
              </w:rPr>
              <w:t>Paper to be created with input from Members, Deputies and Advisors on the frequency of meetings</w:t>
            </w:r>
            <w:r w:rsidR="00E2380F">
              <w:rPr>
                <w:rFonts w:ascii="Arial" w:hAnsi="Arial" w:cs="Arial"/>
              </w:rPr>
              <w:t xml:space="preserve"> (bi-monthly or quarterly), also any suggestions on the structure that should sit under the RCC (to include existing task and finish groups).</w:t>
            </w:r>
          </w:p>
          <w:p w:rsidR="009E190D" w:rsidP="008A0329" w:rsidRDefault="009E190D">
            <w:pPr>
              <w:rPr>
                <w:rFonts w:ascii="Arial" w:hAnsi="Arial" w:cs="Arial"/>
              </w:rPr>
            </w:pPr>
          </w:p>
          <w:p w:rsidR="009E190D" w:rsidP="008A0329" w:rsidRDefault="00E2380F">
            <w:pPr>
              <w:rPr>
                <w:rFonts w:ascii="Arial" w:hAnsi="Arial" w:cs="Arial"/>
              </w:rPr>
            </w:pPr>
            <w:r>
              <w:rPr>
                <w:rFonts w:ascii="Arial" w:hAnsi="Arial" w:cs="Arial"/>
              </w:rPr>
              <w:t>Meeting dates to be set for November 2014 and January 2015 and circulated.</w:t>
            </w:r>
          </w:p>
          <w:p w:rsidR="001E01C6" w:rsidP="008A0329" w:rsidRDefault="001E01C6">
            <w:pPr>
              <w:rPr>
                <w:rFonts w:ascii="Arial" w:hAnsi="Arial" w:cs="Arial"/>
              </w:rPr>
            </w:pPr>
          </w:p>
          <w:p w:rsidR="001E01C6" w:rsidP="008A0329" w:rsidRDefault="00E2380F">
            <w:pPr>
              <w:rPr>
                <w:rFonts w:ascii="Arial" w:hAnsi="Arial" w:cs="Arial"/>
              </w:rPr>
            </w:pPr>
            <w:r>
              <w:rPr>
                <w:rFonts w:ascii="Arial" w:hAnsi="Arial" w:cs="Arial"/>
              </w:rPr>
              <w:lastRenderedPageBreak/>
              <w:t>Meeting frequency after January 2015 to be agreed at a future RCC.</w:t>
            </w:r>
          </w:p>
          <w:p w:rsidR="009B3859" w:rsidP="008A0329" w:rsidRDefault="009B3859">
            <w:pPr>
              <w:rPr>
                <w:rFonts w:ascii="Arial" w:hAnsi="Arial" w:cs="Arial"/>
              </w:rPr>
            </w:pPr>
          </w:p>
          <w:p w:rsidR="009B3859" w:rsidP="008A0329" w:rsidRDefault="009B3859">
            <w:pPr>
              <w:rPr>
                <w:rFonts w:ascii="Arial" w:hAnsi="Arial" w:cs="Arial"/>
              </w:rPr>
            </w:pPr>
            <w:r>
              <w:rPr>
                <w:rFonts w:ascii="Arial" w:hAnsi="Arial" w:cs="Arial"/>
              </w:rPr>
              <w:t>Housing (Wales) Bill to be added to the September agenda items.</w:t>
            </w:r>
          </w:p>
          <w:p w:rsidR="009B3859" w:rsidP="008A0329" w:rsidRDefault="009B3859">
            <w:pPr>
              <w:rPr>
                <w:rFonts w:ascii="Arial" w:hAnsi="Arial" w:cs="Arial"/>
              </w:rPr>
            </w:pPr>
          </w:p>
          <w:p w:rsidRPr="001E01C6" w:rsidR="009B3859" w:rsidP="008A0329" w:rsidRDefault="009B3859">
            <w:pPr>
              <w:rPr>
                <w:rFonts w:ascii="Arial" w:hAnsi="Arial" w:cs="Arial"/>
              </w:rPr>
            </w:pPr>
            <w:r>
              <w:rPr>
                <w:rFonts w:ascii="Arial" w:hAnsi="Arial" w:cs="Arial"/>
              </w:rPr>
              <w:t>Paper on the Housing (Wales) Bill to be prepared for September meeting.</w:t>
            </w:r>
          </w:p>
          <w:p w:rsidRPr="001E01C6" w:rsidR="00B436CA" w:rsidP="008A0329" w:rsidRDefault="00B436CA">
            <w:pPr>
              <w:rPr>
                <w:rFonts w:ascii="Arial" w:hAnsi="Arial" w:cs="Arial"/>
                <w:sz w:val="12"/>
                <w:szCs w:val="12"/>
              </w:rPr>
            </w:pPr>
          </w:p>
        </w:tc>
        <w:tc>
          <w:tcPr>
            <w:tcW w:w="1621" w:type="dxa"/>
          </w:tcPr>
          <w:p w:rsidR="00AD2677" w:rsidRDefault="00AD2677">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4D3898" w:rsidRDefault="004D3898">
            <w:pPr>
              <w:rPr>
                <w:rFonts w:ascii="Arial" w:hAnsi="Arial" w:cs="Arial"/>
              </w:rPr>
            </w:pPr>
          </w:p>
          <w:p w:rsidR="004D3898" w:rsidRDefault="004D3898">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ED639F" w:rsidRDefault="00ED639F">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9B3859" w:rsidRDefault="009B3859">
            <w:pPr>
              <w:rPr>
                <w:rFonts w:ascii="Arial" w:hAnsi="Arial" w:cs="Arial"/>
              </w:rPr>
            </w:pPr>
          </w:p>
          <w:p w:rsidR="00721D4C" w:rsidRDefault="00077CA9">
            <w:pPr>
              <w:rPr>
                <w:rFonts w:ascii="Arial" w:hAnsi="Arial" w:cs="Arial"/>
              </w:rPr>
            </w:pPr>
            <w:r>
              <w:rPr>
                <w:rFonts w:ascii="Arial" w:hAnsi="Arial" w:cs="Arial"/>
              </w:rPr>
              <w:t xml:space="preserve">SC / </w:t>
            </w:r>
            <w:r w:rsidR="00E2380F">
              <w:rPr>
                <w:rFonts w:ascii="Arial" w:hAnsi="Arial" w:cs="Arial"/>
              </w:rPr>
              <w:t>All</w:t>
            </w:r>
          </w:p>
          <w:p w:rsidR="00721D4C" w:rsidRDefault="00721D4C">
            <w:pPr>
              <w:rPr>
                <w:rFonts w:ascii="Arial" w:hAnsi="Arial" w:cs="Arial"/>
              </w:rPr>
            </w:pPr>
          </w:p>
          <w:p w:rsidR="00721D4C" w:rsidRDefault="00721D4C">
            <w:pPr>
              <w:rPr>
                <w:rFonts w:ascii="Arial" w:hAnsi="Arial" w:cs="Arial"/>
              </w:rPr>
            </w:pPr>
          </w:p>
          <w:p w:rsidR="00721D4C" w:rsidRDefault="00721D4C">
            <w:pPr>
              <w:rPr>
                <w:rFonts w:ascii="Arial" w:hAnsi="Arial" w:cs="Arial"/>
              </w:rPr>
            </w:pPr>
          </w:p>
          <w:p w:rsidR="00ED639F" w:rsidRDefault="00ED639F">
            <w:pPr>
              <w:rPr>
                <w:rFonts w:ascii="Arial" w:hAnsi="Arial" w:cs="Arial"/>
              </w:rPr>
            </w:pPr>
          </w:p>
          <w:p w:rsidR="001E01C6" w:rsidRDefault="004D3898">
            <w:pPr>
              <w:rPr>
                <w:rFonts w:ascii="Arial" w:hAnsi="Arial" w:cs="Arial"/>
              </w:rPr>
            </w:pPr>
            <w:r>
              <w:rPr>
                <w:rFonts w:ascii="Arial" w:hAnsi="Arial" w:cs="Arial"/>
              </w:rPr>
              <w:t>SC</w:t>
            </w:r>
          </w:p>
          <w:p w:rsidR="001E01C6" w:rsidRDefault="001E01C6">
            <w:pPr>
              <w:rPr>
                <w:rFonts w:ascii="Arial" w:hAnsi="Arial" w:cs="Arial"/>
              </w:rPr>
            </w:pPr>
          </w:p>
          <w:p w:rsidR="001E01C6" w:rsidRDefault="001E01C6">
            <w:pPr>
              <w:rPr>
                <w:rFonts w:ascii="Arial" w:hAnsi="Arial" w:cs="Arial"/>
              </w:rPr>
            </w:pPr>
          </w:p>
          <w:p w:rsidR="001E01C6" w:rsidRDefault="001E01C6">
            <w:pPr>
              <w:rPr>
                <w:rFonts w:ascii="Arial" w:hAnsi="Arial" w:cs="Arial"/>
              </w:rPr>
            </w:pPr>
            <w:r>
              <w:rPr>
                <w:rFonts w:ascii="Arial" w:hAnsi="Arial" w:cs="Arial"/>
              </w:rPr>
              <w:lastRenderedPageBreak/>
              <w:t>SC</w:t>
            </w:r>
          </w:p>
          <w:p w:rsidR="00ED639F" w:rsidRDefault="00ED639F">
            <w:pPr>
              <w:rPr>
                <w:rFonts w:ascii="Arial" w:hAnsi="Arial" w:cs="Arial"/>
              </w:rPr>
            </w:pPr>
          </w:p>
          <w:p w:rsidR="009B3859" w:rsidRDefault="009B3859">
            <w:pPr>
              <w:rPr>
                <w:rFonts w:ascii="Arial" w:hAnsi="Arial" w:cs="Arial"/>
              </w:rPr>
            </w:pPr>
            <w:r>
              <w:rPr>
                <w:rFonts w:ascii="Arial" w:hAnsi="Arial" w:cs="Arial"/>
              </w:rPr>
              <w:t>SC</w:t>
            </w:r>
          </w:p>
          <w:p w:rsidR="009B3859" w:rsidRDefault="009B3859">
            <w:pPr>
              <w:rPr>
                <w:rFonts w:ascii="Arial" w:hAnsi="Arial" w:cs="Arial"/>
              </w:rPr>
            </w:pPr>
          </w:p>
          <w:p w:rsidRPr="001E01C6" w:rsidR="009B3859" w:rsidRDefault="009B3859">
            <w:pPr>
              <w:rPr>
                <w:rFonts w:ascii="Arial" w:hAnsi="Arial" w:cs="Arial"/>
              </w:rPr>
            </w:pPr>
            <w:r>
              <w:rPr>
                <w:rFonts w:ascii="Arial" w:hAnsi="Arial" w:cs="Arial"/>
              </w:rPr>
              <w:t>HJ/PT/</w:t>
            </w:r>
            <w:proofErr w:type="spellStart"/>
            <w:r>
              <w:rPr>
                <w:rFonts w:ascii="Arial" w:hAnsi="Arial" w:cs="Arial"/>
              </w:rPr>
              <w:t>NaS</w:t>
            </w:r>
            <w:proofErr w:type="spellEnd"/>
            <w:r>
              <w:rPr>
                <w:rFonts w:ascii="Arial" w:hAnsi="Arial" w:cs="Arial"/>
              </w:rPr>
              <w:t xml:space="preserve"> / SC</w:t>
            </w:r>
          </w:p>
        </w:tc>
      </w:tr>
      <w:tr w:rsidR="000C7579" w:rsidTr="00F34A2B">
        <w:tc>
          <w:tcPr>
            <w:tcW w:w="7621" w:type="dxa"/>
          </w:tcPr>
          <w:p w:rsidR="000C7579" w:rsidP="009B3859" w:rsidRDefault="009B3859">
            <w:pPr>
              <w:pStyle w:val="ListParagraph"/>
              <w:numPr>
                <w:ilvl w:val="0"/>
                <w:numId w:val="17"/>
              </w:numPr>
              <w:ind w:left="567" w:hanging="567"/>
              <w:rPr>
                <w:rFonts w:ascii="Arial" w:hAnsi="Arial" w:cs="Arial"/>
                <w:b/>
              </w:rPr>
            </w:pPr>
            <w:r>
              <w:rPr>
                <w:rFonts w:ascii="Arial" w:hAnsi="Arial" w:cs="Arial"/>
                <w:b/>
              </w:rPr>
              <w:lastRenderedPageBreak/>
              <w:t>2012/13 and 2013/14 Outcomes report</w:t>
            </w:r>
          </w:p>
          <w:p w:rsidRPr="005037CC" w:rsidR="000C7579" w:rsidP="000C7579" w:rsidRDefault="000C7579">
            <w:pPr>
              <w:rPr>
                <w:rFonts w:ascii="Arial" w:hAnsi="Arial" w:cs="Arial"/>
                <w:b/>
                <w:sz w:val="16"/>
                <w:szCs w:val="16"/>
              </w:rPr>
            </w:pPr>
          </w:p>
          <w:p w:rsidR="000C3532" w:rsidP="000C7579" w:rsidRDefault="009B3859">
            <w:pPr>
              <w:rPr>
                <w:rFonts w:ascii="Arial" w:hAnsi="Arial" w:cs="Arial"/>
              </w:rPr>
            </w:pPr>
            <w:r>
              <w:rPr>
                <w:rFonts w:ascii="Arial" w:hAnsi="Arial" w:cs="Arial"/>
              </w:rPr>
              <w:t xml:space="preserve">A report was circulated with the papers.  In addition SC provided a short presentation to the RCC on Outcomes, </w:t>
            </w:r>
            <w:proofErr w:type="spellStart"/>
            <w:r>
              <w:rPr>
                <w:rFonts w:ascii="Arial" w:hAnsi="Arial" w:cs="Arial"/>
              </w:rPr>
              <w:t>handout</w:t>
            </w:r>
            <w:proofErr w:type="spellEnd"/>
            <w:r>
              <w:rPr>
                <w:rFonts w:ascii="Arial" w:hAnsi="Arial" w:cs="Arial"/>
              </w:rPr>
              <w:t xml:space="preserve"> of slides provided.   </w:t>
            </w:r>
          </w:p>
          <w:p w:rsidR="009B3859" w:rsidP="000C7579" w:rsidRDefault="009B3859">
            <w:pPr>
              <w:rPr>
                <w:rFonts w:ascii="Arial" w:hAnsi="Arial" w:cs="Arial"/>
              </w:rPr>
            </w:pPr>
          </w:p>
          <w:p w:rsidR="009B3859" w:rsidP="000C7579" w:rsidRDefault="009B3859">
            <w:pPr>
              <w:rPr>
                <w:rFonts w:ascii="Arial" w:hAnsi="Arial" w:cs="Arial"/>
              </w:rPr>
            </w:pPr>
            <w:r>
              <w:rPr>
                <w:rFonts w:ascii="Arial" w:hAnsi="Arial" w:cs="Arial"/>
              </w:rPr>
              <w:t>SE – Is there a benchmark?</w:t>
            </w:r>
          </w:p>
          <w:p w:rsidR="009B3859" w:rsidP="000C7579" w:rsidRDefault="009B3859">
            <w:pPr>
              <w:rPr>
                <w:rFonts w:ascii="Arial" w:hAnsi="Arial" w:cs="Arial"/>
              </w:rPr>
            </w:pPr>
            <w:r>
              <w:rPr>
                <w:rFonts w:ascii="Arial" w:hAnsi="Arial" w:cs="Arial"/>
              </w:rPr>
              <w:t>FB – There isn’t a benchmark as services are person-centred.</w:t>
            </w:r>
          </w:p>
          <w:p w:rsidR="000A704F" w:rsidP="000C7579" w:rsidRDefault="000A704F">
            <w:pPr>
              <w:rPr>
                <w:rFonts w:ascii="Arial" w:hAnsi="Arial" w:cs="Arial"/>
              </w:rPr>
            </w:pPr>
            <w:r>
              <w:rPr>
                <w:rFonts w:ascii="Arial" w:hAnsi="Arial" w:cs="Arial"/>
              </w:rPr>
              <w:t xml:space="preserve">HS – Seems to be </w:t>
            </w:r>
            <w:proofErr w:type="gramStart"/>
            <w:r>
              <w:rPr>
                <w:rFonts w:ascii="Arial" w:hAnsi="Arial" w:cs="Arial"/>
              </w:rPr>
              <w:t>a disconnect</w:t>
            </w:r>
            <w:proofErr w:type="gramEnd"/>
            <w:r>
              <w:rPr>
                <w:rFonts w:ascii="Arial" w:hAnsi="Arial" w:cs="Arial"/>
              </w:rPr>
              <w:t xml:space="preserve"> from the Minister between wanting person-centred services but generalised Outcomes.  There needs to be a way of joining these up.</w:t>
            </w:r>
          </w:p>
          <w:p w:rsidR="000A704F" w:rsidP="000C7579" w:rsidRDefault="000A704F">
            <w:pPr>
              <w:rPr>
                <w:rFonts w:ascii="Arial" w:hAnsi="Arial" w:cs="Arial"/>
              </w:rPr>
            </w:pPr>
            <w:r>
              <w:rPr>
                <w:rFonts w:ascii="Arial" w:hAnsi="Arial" w:cs="Arial"/>
              </w:rPr>
              <w:t>FB – We are expected to provide person-centred services and have base costs.  How can we do both?</w:t>
            </w:r>
          </w:p>
          <w:p w:rsidR="000A704F" w:rsidP="000C7579" w:rsidRDefault="000A704F">
            <w:pPr>
              <w:rPr>
                <w:rFonts w:ascii="Arial" w:hAnsi="Arial" w:cs="Arial"/>
              </w:rPr>
            </w:pPr>
            <w:r>
              <w:rPr>
                <w:rFonts w:ascii="Arial" w:hAnsi="Arial" w:cs="Arial"/>
              </w:rPr>
              <w:t>MS – We need to have 2 different systems.</w:t>
            </w:r>
          </w:p>
          <w:p w:rsidR="000A704F" w:rsidP="000C7579" w:rsidRDefault="000A704F">
            <w:pPr>
              <w:rPr>
                <w:rFonts w:ascii="Arial" w:hAnsi="Arial" w:cs="Arial"/>
              </w:rPr>
            </w:pPr>
            <w:r>
              <w:rPr>
                <w:rFonts w:ascii="Arial" w:hAnsi="Arial" w:cs="Arial"/>
              </w:rPr>
              <w:t>FB – There are 3 years of cuts coming unless we come up with ideas.  We have to be solution focused.</w:t>
            </w:r>
          </w:p>
          <w:p w:rsidR="000A704F" w:rsidP="000C7579" w:rsidRDefault="000A704F">
            <w:pPr>
              <w:rPr>
                <w:rFonts w:ascii="Arial" w:hAnsi="Arial" w:cs="Arial"/>
              </w:rPr>
            </w:pPr>
            <w:r>
              <w:rPr>
                <w:rFonts w:ascii="Arial" w:hAnsi="Arial" w:cs="Arial"/>
              </w:rPr>
              <w:t>HS – There needs to be leadership on evidence.</w:t>
            </w:r>
          </w:p>
          <w:p w:rsidR="000A704F" w:rsidP="000C7579" w:rsidRDefault="000A704F">
            <w:pPr>
              <w:rPr>
                <w:rFonts w:ascii="Arial" w:hAnsi="Arial" w:cs="Arial"/>
              </w:rPr>
            </w:pPr>
            <w:r>
              <w:rPr>
                <w:rFonts w:ascii="Arial" w:hAnsi="Arial" w:cs="Arial"/>
              </w:rPr>
              <w:t>FB – How do we want to take it forward?  Find out what work is already being done and what can be done.</w:t>
            </w:r>
          </w:p>
          <w:p w:rsidR="000A704F" w:rsidP="000C7579" w:rsidRDefault="000A704F">
            <w:pPr>
              <w:rPr>
                <w:rFonts w:ascii="Arial" w:hAnsi="Arial" w:cs="Arial"/>
              </w:rPr>
            </w:pPr>
            <w:r>
              <w:rPr>
                <w:rFonts w:ascii="Arial" w:hAnsi="Arial" w:cs="Arial"/>
              </w:rPr>
              <w:t>SE – What is being done across Wales?</w:t>
            </w:r>
          </w:p>
          <w:p w:rsidR="000A704F" w:rsidP="000C7579" w:rsidRDefault="000A704F">
            <w:pPr>
              <w:rPr>
                <w:rFonts w:ascii="Arial" w:hAnsi="Arial" w:cs="Arial"/>
              </w:rPr>
            </w:pPr>
            <w:r>
              <w:rPr>
                <w:rFonts w:ascii="Arial" w:hAnsi="Arial" w:cs="Arial"/>
              </w:rPr>
              <w:t xml:space="preserve">SC – All </w:t>
            </w:r>
            <w:r w:rsidR="00107735">
              <w:rPr>
                <w:rFonts w:ascii="Arial" w:hAnsi="Arial" w:cs="Arial"/>
              </w:rPr>
              <w:t xml:space="preserve">regions are expected to look at the Outcomes, we </w:t>
            </w:r>
            <w:r w:rsidR="00A808C4">
              <w:rPr>
                <w:rFonts w:ascii="Arial" w:hAnsi="Arial" w:cs="Arial"/>
              </w:rPr>
              <w:t xml:space="preserve">are one of the </w:t>
            </w:r>
            <w:r w:rsidR="00107735">
              <w:rPr>
                <w:rFonts w:ascii="Arial" w:hAnsi="Arial" w:cs="Arial"/>
              </w:rPr>
              <w:t>first RCC</w:t>
            </w:r>
            <w:r w:rsidR="00A808C4">
              <w:rPr>
                <w:rFonts w:ascii="Arial" w:hAnsi="Arial" w:cs="Arial"/>
              </w:rPr>
              <w:t>s</w:t>
            </w:r>
            <w:r w:rsidR="00107735">
              <w:rPr>
                <w:rFonts w:ascii="Arial" w:hAnsi="Arial" w:cs="Arial"/>
              </w:rPr>
              <w:t xml:space="preserve"> to receive a report.</w:t>
            </w:r>
          </w:p>
          <w:p w:rsidR="00107735" w:rsidP="000C7579" w:rsidRDefault="00107735">
            <w:pPr>
              <w:rPr>
                <w:rFonts w:ascii="Arial" w:hAnsi="Arial" w:cs="Arial"/>
              </w:rPr>
            </w:pPr>
            <w:r>
              <w:rPr>
                <w:rFonts w:ascii="Arial" w:hAnsi="Arial" w:cs="Arial"/>
              </w:rPr>
              <w:t>FB – It would be good if we could take a lead on evidencing SPPG.</w:t>
            </w:r>
          </w:p>
          <w:p w:rsidR="00107735" w:rsidP="000C7579" w:rsidRDefault="00107735">
            <w:pPr>
              <w:rPr>
                <w:rFonts w:ascii="Arial" w:hAnsi="Arial" w:cs="Arial"/>
              </w:rPr>
            </w:pPr>
            <w:r>
              <w:rPr>
                <w:rFonts w:ascii="Arial" w:hAnsi="Arial" w:cs="Arial"/>
              </w:rPr>
              <w:t>SG – There is a danger of the data being skewed due to the gaps in it.</w:t>
            </w:r>
          </w:p>
          <w:p w:rsidR="00107735" w:rsidP="000C7579" w:rsidRDefault="00107735">
            <w:pPr>
              <w:rPr>
                <w:rFonts w:ascii="Arial" w:hAnsi="Arial" w:cs="Arial"/>
              </w:rPr>
            </w:pPr>
            <w:r>
              <w:rPr>
                <w:rFonts w:ascii="Arial" w:hAnsi="Arial" w:cs="Arial"/>
              </w:rPr>
              <w:t>CM – Outcomes are a requirement</w:t>
            </w:r>
            <w:r w:rsidR="00077CA9">
              <w:rPr>
                <w:rFonts w:ascii="Arial" w:hAnsi="Arial" w:cs="Arial"/>
              </w:rPr>
              <w:t xml:space="preserve"> by Welsh Government</w:t>
            </w:r>
            <w:r>
              <w:rPr>
                <w:rFonts w:ascii="Arial" w:hAnsi="Arial" w:cs="Arial"/>
              </w:rPr>
              <w:t xml:space="preserve">.  Cardiff SP team are doing validation work on the figures. </w:t>
            </w:r>
          </w:p>
          <w:p w:rsidR="00107735" w:rsidP="000C7579" w:rsidRDefault="00107735">
            <w:pPr>
              <w:rPr>
                <w:rFonts w:ascii="Arial" w:hAnsi="Arial" w:cs="Arial"/>
              </w:rPr>
            </w:pPr>
            <w:r>
              <w:rPr>
                <w:rFonts w:ascii="Arial" w:hAnsi="Arial" w:cs="Arial"/>
              </w:rPr>
              <w:t>FB – We need to start the work and then escalate it up, have leadership on what could work.  At present more is being pushed onto the LAs.  Everyone needs information to give the evidence.  Can we look at it, as an RCC?</w:t>
            </w:r>
          </w:p>
          <w:p w:rsidR="00107735" w:rsidP="000C7579" w:rsidRDefault="00107735">
            <w:pPr>
              <w:rPr>
                <w:rFonts w:ascii="Arial" w:hAnsi="Arial" w:cs="Arial"/>
              </w:rPr>
            </w:pPr>
            <w:r>
              <w:rPr>
                <w:rFonts w:ascii="Arial" w:hAnsi="Arial" w:cs="Arial"/>
              </w:rPr>
              <w:t xml:space="preserve">HS – We </w:t>
            </w:r>
            <w:r w:rsidR="00A808C4">
              <w:rPr>
                <w:rFonts w:ascii="Arial" w:hAnsi="Arial" w:cs="Arial"/>
              </w:rPr>
              <w:t>should</w:t>
            </w:r>
            <w:r>
              <w:rPr>
                <w:rFonts w:ascii="Arial" w:hAnsi="Arial" w:cs="Arial"/>
              </w:rPr>
              <w:t xml:space="preserve"> gather best practice from across Wales</w:t>
            </w:r>
            <w:r w:rsidR="00A808C4">
              <w:rPr>
                <w:rFonts w:ascii="Arial" w:hAnsi="Arial" w:cs="Arial"/>
              </w:rPr>
              <w:t xml:space="preserve"> and</w:t>
            </w:r>
            <w:r>
              <w:rPr>
                <w:rFonts w:ascii="Arial" w:hAnsi="Arial" w:cs="Arial"/>
              </w:rPr>
              <w:t xml:space="preserve"> have a group that looks at it.  We could come up with a suggestion and be the pilot for it.</w:t>
            </w:r>
          </w:p>
          <w:p w:rsidR="00107735" w:rsidP="000C7579" w:rsidRDefault="00107735">
            <w:pPr>
              <w:rPr>
                <w:rFonts w:ascii="Arial" w:hAnsi="Arial" w:cs="Arial"/>
              </w:rPr>
            </w:pPr>
            <w:r>
              <w:rPr>
                <w:rFonts w:ascii="Arial" w:hAnsi="Arial" w:cs="Arial"/>
              </w:rPr>
              <w:t>SM – We do provide person-centred services, as it is at the moment it is too big and needs to be broken down into client groups.  If we focus on one-client group, take responsibility through a task and finish group.</w:t>
            </w:r>
          </w:p>
          <w:p w:rsidR="00107735" w:rsidP="000C7579" w:rsidRDefault="00107735">
            <w:pPr>
              <w:rPr>
                <w:rFonts w:ascii="Arial" w:hAnsi="Arial" w:cs="Arial"/>
              </w:rPr>
            </w:pPr>
            <w:r>
              <w:rPr>
                <w:rFonts w:ascii="Arial" w:hAnsi="Arial" w:cs="Arial"/>
              </w:rPr>
              <w:t>SG – A step-by-step process could be developed, which could then be applied to other client groups.</w:t>
            </w:r>
          </w:p>
          <w:p w:rsidR="00107735" w:rsidP="000C7579" w:rsidRDefault="00107735">
            <w:pPr>
              <w:rPr>
                <w:rFonts w:ascii="Arial" w:hAnsi="Arial" w:cs="Arial"/>
              </w:rPr>
            </w:pPr>
            <w:r>
              <w:rPr>
                <w:rFonts w:ascii="Arial" w:hAnsi="Arial" w:cs="Arial"/>
              </w:rPr>
              <w:t>HJ – Group could have short and long term aims.</w:t>
            </w:r>
          </w:p>
          <w:p w:rsidR="00107735" w:rsidP="000C7579" w:rsidRDefault="00107735">
            <w:pPr>
              <w:rPr>
                <w:rFonts w:ascii="Arial" w:hAnsi="Arial" w:cs="Arial"/>
              </w:rPr>
            </w:pPr>
            <w:r>
              <w:rPr>
                <w:rFonts w:ascii="Arial" w:hAnsi="Arial" w:cs="Arial"/>
              </w:rPr>
              <w:t>SG – Those aims could be different.</w:t>
            </w:r>
          </w:p>
          <w:p w:rsidR="007A6D08" w:rsidP="000C7579" w:rsidRDefault="007A6D08">
            <w:pPr>
              <w:rPr>
                <w:rFonts w:ascii="Arial" w:hAnsi="Arial" w:cs="Arial"/>
              </w:rPr>
            </w:pPr>
            <w:r>
              <w:rPr>
                <w:rFonts w:ascii="Arial" w:hAnsi="Arial" w:cs="Arial"/>
              </w:rPr>
              <w:t>FB – Create what we think is appropriate, what will allow the LAs to make decisions.</w:t>
            </w:r>
          </w:p>
          <w:p w:rsidR="007A6D08" w:rsidP="000C7579" w:rsidRDefault="007A6D08">
            <w:pPr>
              <w:rPr>
                <w:rFonts w:ascii="Arial" w:hAnsi="Arial" w:cs="Arial"/>
              </w:rPr>
            </w:pPr>
          </w:p>
          <w:p w:rsidRPr="009B3859" w:rsidR="007A6D08" w:rsidP="000C7579" w:rsidRDefault="007A6D08">
            <w:pPr>
              <w:rPr>
                <w:rFonts w:ascii="Arial" w:hAnsi="Arial" w:cs="Arial"/>
              </w:rPr>
            </w:pPr>
            <w:r>
              <w:rPr>
                <w:rFonts w:ascii="Arial" w:hAnsi="Arial" w:cs="Arial"/>
              </w:rPr>
              <w:t>Unanimously agreed to set up a task and finish group, with both LAs involved.  Those interested in being part of the group to let SC know by the 29 July 2014.</w:t>
            </w:r>
          </w:p>
          <w:p w:rsidRPr="000C3532" w:rsidR="009B3859" w:rsidP="000C7579" w:rsidRDefault="009B3859">
            <w:pPr>
              <w:rPr>
                <w:rFonts w:ascii="Arial" w:hAnsi="Arial" w:cs="Arial"/>
                <w:sz w:val="16"/>
                <w:szCs w:val="16"/>
              </w:rPr>
            </w:pPr>
          </w:p>
          <w:p w:rsidR="000C3532" w:rsidP="000C7579" w:rsidRDefault="000C3532">
            <w:pPr>
              <w:rPr>
                <w:rFonts w:ascii="Arial" w:hAnsi="Arial" w:cs="Arial"/>
                <w:b/>
              </w:rPr>
            </w:pPr>
            <w:r>
              <w:rPr>
                <w:rFonts w:ascii="Arial" w:hAnsi="Arial" w:cs="Arial"/>
                <w:b/>
              </w:rPr>
              <w:t>Action</w:t>
            </w:r>
          </w:p>
          <w:p w:rsidR="00B436CA" w:rsidP="000C7579" w:rsidRDefault="007A6D08">
            <w:pPr>
              <w:rPr>
                <w:rFonts w:ascii="Arial" w:hAnsi="Arial" w:cs="Arial"/>
              </w:rPr>
            </w:pPr>
            <w:r>
              <w:rPr>
                <w:rFonts w:ascii="Arial" w:hAnsi="Arial" w:cs="Arial"/>
              </w:rPr>
              <w:t>Name</w:t>
            </w:r>
            <w:r w:rsidR="00A808C4">
              <w:rPr>
                <w:rFonts w:ascii="Arial" w:hAnsi="Arial" w:cs="Arial"/>
              </w:rPr>
              <w:t>s of those interested in being o</w:t>
            </w:r>
            <w:r>
              <w:rPr>
                <w:rFonts w:ascii="Arial" w:hAnsi="Arial" w:cs="Arial"/>
              </w:rPr>
              <w:t>n the Outcomes task and finish group to notify SC by 5pm on the 29 July 2014.</w:t>
            </w:r>
          </w:p>
          <w:p w:rsidR="00D93ECE" w:rsidP="000C7579" w:rsidRDefault="00D93ECE">
            <w:pPr>
              <w:rPr>
                <w:rFonts w:ascii="Arial" w:hAnsi="Arial" w:cs="Arial"/>
              </w:rPr>
            </w:pPr>
          </w:p>
          <w:p w:rsidR="00D93ECE" w:rsidP="000C7579" w:rsidRDefault="007A6D08">
            <w:pPr>
              <w:rPr>
                <w:rFonts w:ascii="Arial" w:hAnsi="Arial" w:cs="Arial"/>
              </w:rPr>
            </w:pPr>
            <w:r>
              <w:rPr>
                <w:rFonts w:ascii="Arial" w:hAnsi="Arial" w:cs="Arial"/>
              </w:rPr>
              <w:t>First meeting of the Outcomes task and finish group to be arranged.</w:t>
            </w:r>
          </w:p>
          <w:p w:rsidR="00D93ECE" w:rsidP="000C7579" w:rsidRDefault="00D93ECE">
            <w:pPr>
              <w:rPr>
                <w:rFonts w:ascii="Arial" w:hAnsi="Arial" w:cs="Arial"/>
              </w:rPr>
            </w:pPr>
          </w:p>
          <w:p w:rsidR="00D93ECE" w:rsidP="007A6D08" w:rsidRDefault="007A6D08">
            <w:pPr>
              <w:rPr>
                <w:rFonts w:ascii="Arial" w:hAnsi="Arial" w:cs="Arial"/>
              </w:rPr>
            </w:pPr>
            <w:r>
              <w:rPr>
                <w:rFonts w:ascii="Arial" w:hAnsi="Arial" w:cs="Arial"/>
              </w:rPr>
              <w:t>Outcomes task and finish group to be added to the September agenda items.</w:t>
            </w:r>
          </w:p>
          <w:p w:rsidRPr="000E2554" w:rsidR="007A6D08" w:rsidP="007A6D08" w:rsidRDefault="007A6D08">
            <w:pPr>
              <w:rPr>
                <w:rFonts w:ascii="Arial" w:hAnsi="Arial" w:cs="Arial"/>
                <w:sz w:val="12"/>
                <w:szCs w:val="12"/>
              </w:rPr>
            </w:pPr>
          </w:p>
        </w:tc>
        <w:tc>
          <w:tcPr>
            <w:tcW w:w="1621" w:type="dxa"/>
          </w:tcPr>
          <w:p w:rsidR="000C7579" w:rsidRDefault="000C7579">
            <w:pPr>
              <w:rPr>
                <w:rFonts w:ascii="Arial" w:hAnsi="Arial" w:cs="Arial"/>
                <w:b/>
              </w:rPr>
            </w:pPr>
          </w:p>
          <w:p w:rsidR="000C3532" w:rsidRDefault="009B3859">
            <w:pPr>
              <w:rPr>
                <w:rFonts w:ascii="Arial" w:hAnsi="Arial" w:cs="Arial"/>
                <w:b/>
              </w:rPr>
            </w:pPr>
            <w:r>
              <w:rPr>
                <w:rFonts w:ascii="Arial" w:hAnsi="Arial" w:cs="Arial"/>
              </w:rPr>
              <w:object w:dxaOrig="1551" w:dyaOrig="10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0.25pt" o:ole="" type="#_x0000_t75">
                  <v:imagedata o:title="" r:id="rId20"/>
                </v:shape>
                <o:OLEObject Type="Embed" ProgID="PowerPoint.Show.12" ShapeID="_x0000_i1025" DrawAspect="Icon" ObjectID="_1471239901" r:id="rId21"/>
              </w:object>
            </w: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Pr="000C3532" w:rsidR="000C3532" w:rsidRDefault="000C3532">
            <w:pPr>
              <w:rPr>
                <w:rFonts w:ascii="Arial" w:hAnsi="Arial" w:cs="Arial"/>
                <w:b/>
                <w:sz w:val="16"/>
                <w:szCs w:val="16"/>
              </w:rPr>
            </w:pPr>
          </w:p>
          <w:p w:rsidRPr="000C3532" w:rsidR="000C3532" w:rsidRDefault="000C3532">
            <w:pPr>
              <w:rPr>
                <w:rFonts w:ascii="Arial" w:hAnsi="Arial" w:cs="Arial"/>
                <w:b/>
                <w:sz w:val="12"/>
                <w:szCs w:val="12"/>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D93ECE" w:rsidRDefault="00D93ECE">
            <w:pPr>
              <w:rPr>
                <w:rFonts w:ascii="Arial" w:hAnsi="Arial" w:cs="Arial"/>
              </w:rPr>
            </w:pPr>
          </w:p>
          <w:p w:rsidR="000C3532" w:rsidP="00D93ECE" w:rsidRDefault="007A6D08">
            <w:pPr>
              <w:rPr>
                <w:rFonts w:ascii="Arial" w:hAnsi="Arial" w:cs="Arial"/>
              </w:rPr>
            </w:pPr>
            <w:r>
              <w:rPr>
                <w:rFonts w:ascii="Arial" w:hAnsi="Arial" w:cs="Arial"/>
              </w:rPr>
              <w:t>All</w:t>
            </w:r>
          </w:p>
          <w:p w:rsidRPr="007A6D08" w:rsidR="007A6D08" w:rsidP="00D93ECE" w:rsidRDefault="007A6D08">
            <w:pPr>
              <w:rPr>
                <w:rFonts w:ascii="Arial" w:hAnsi="Arial" w:cs="Arial"/>
                <w:sz w:val="12"/>
                <w:szCs w:val="12"/>
              </w:rPr>
            </w:pPr>
          </w:p>
          <w:p w:rsidR="007A6D08" w:rsidP="00D93ECE" w:rsidRDefault="007A6D08">
            <w:pPr>
              <w:rPr>
                <w:rFonts w:ascii="Arial" w:hAnsi="Arial" w:cs="Arial"/>
              </w:rPr>
            </w:pPr>
          </w:p>
          <w:p w:rsidR="007A6D08" w:rsidP="00D93ECE" w:rsidRDefault="007A6D08">
            <w:pPr>
              <w:rPr>
                <w:rFonts w:ascii="Arial" w:hAnsi="Arial" w:cs="Arial"/>
              </w:rPr>
            </w:pPr>
            <w:r>
              <w:rPr>
                <w:rFonts w:ascii="Arial" w:hAnsi="Arial" w:cs="Arial"/>
              </w:rPr>
              <w:t>SC</w:t>
            </w:r>
          </w:p>
          <w:p w:rsidR="00D93ECE" w:rsidP="00D93ECE" w:rsidRDefault="00D93ECE">
            <w:pPr>
              <w:rPr>
                <w:rFonts w:ascii="Arial" w:hAnsi="Arial" w:cs="Arial"/>
              </w:rPr>
            </w:pPr>
          </w:p>
          <w:p w:rsidRPr="000C3532" w:rsidR="00D93ECE" w:rsidP="00D93ECE" w:rsidRDefault="00D93ECE">
            <w:pPr>
              <w:rPr>
                <w:rFonts w:ascii="Arial" w:hAnsi="Arial" w:cs="Arial"/>
              </w:rPr>
            </w:pPr>
            <w:r>
              <w:rPr>
                <w:rFonts w:ascii="Arial" w:hAnsi="Arial" w:cs="Arial"/>
              </w:rPr>
              <w:t>SC</w:t>
            </w:r>
          </w:p>
        </w:tc>
      </w:tr>
      <w:tr w:rsidR="000C3532" w:rsidTr="00F34A2B">
        <w:tc>
          <w:tcPr>
            <w:tcW w:w="7621" w:type="dxa"/>
          </w:tcPr>
          <w:p w:rsidR="000C3532" w:rsidP="007A6D08" w:rsidRDefault="008013C4">
            <w:pPr>
              <w:pStyle w:val="ListParagraph"/>
              <w:numPr>
                <w:ilvl w:val="0"/>
                <w:numId w:val="17"/>
              </w:numPr>
              <w:ind w:left="567" w:hanging="567"/>
              <w:rPr>
                <w:rFonts w:ascii="Arial" w:hAnsi="Arial" w:cs="Arial"/>
                <w:b/>
              </w:rPr>
            </w:pPr>
            <w:r>
              <w:rPr>
                <w:rFonts w:ascii="Arial" w:hAnsi="Arial" w:cs="Arial"/>
                <w:b/>
              </w:rPr>
              <w:lastRenderedPageBreak/>
              <w:t>Outturns: 2013/14 annual and Quarter one 2014/15</w:t>
            </w:r>
          </w:p>
          <w:p w:rsidR="000C3532" w:rsidP="000C3532" w:rsidRDefault="000C3532">
            <w:pPr>
              <w:rPr>
                <w:rFonts w:ascii="Arial" w:hAnsi="Arial" w:cs="Arial"/>
                <w:b/>
              </w:rPr>
            </w:pPr>
          </w:p>
          <w:p w:rsidR="000C3532" w:rsidP="000C3532" w:rsidRDefault="007A6D08">
            <w:pPr>
              <w:rPr>
                <w:rFonts w:ascii="Arial" w:hAnsi="Arial" w:cs="Arial"/>
              </w:rPr>
            </w:pPr>
            <w:r>
              <w:rPr>
                <w:rFonts w:ascii="Arial" w:hAnsi="Arial" w:cs="Arial"/>
              </w:rPr>
              <w:t>2013/14 Outturns were circulated with the agenda.</w:t>
            </w:r>
          </w:p>
          <w:p w:rsidR="007A6D08" w:rsidP="000C3532" w:rsidRDefault="007A6D08">
            <w:pPr>
              <w:rPr>
                <w:rFonts w:ascii="Arial" w:hAnsi="Arial" w:cs="Arial"/>
              </w:rPr>
            </w:pPr>
            <w:r>
              <w:rPr>
                <w:rFonts w:ascii="Arial" w:hAnsi="Arial" w:cs="Arial"/>
              </w:rPr>
              <w:t>[Approved unanimously]</w:t>
            </w:r>
          </w:p>
          <w:p w:rsidR="007A6D08" w:rsidP="000C3532" w:rsidRDefault="007A6D08">
            <w:pPr>
              <w:rPr>
                <w:rFonts w:ascii="Arial" w:hAnsi="Arial" w:cs="Arial"/>
              </w:rPr>
            </w:pPr>
          </w:p>
          <w:p w:rsidR="007A6D08" w:rsidP="000C3532" w:rsidRDefault="007A6D08">
            <w:pPr>
              <w:rPr>
                <w:rFonts w:ascii="Arial" w:hAnsi="Arial" w:cs="Arial"/>
              </w:rPr>
            </w:pPr>
            <w:r>
              <w:rPr>
                <w:rFonts w:ascii="Arial" w:hAnsi="Arial" w:cs="Arial"/>
              </w:rPr>
              <w:t>PT – In the 2013/14 Outturns, the Vale of Glamorgan had a £65k underspend. If the money does</w:t>
            </w:r>
            <w:r w:rsidR="00170F2D">
              <w:rPr>
                <w:rFonts w:ascii="Arial" w:hAnsi="Arial" w:cs="Arial"/>
              </w:rPr>
              <w:t xml:space="preserve"> </w:t>
            </w:r>
            <w:r>
              <w:rPr>
                <w:rFonts w:ascii="Arial" w:hAnsi="Arial" w:cs="Arial"/>
              </w:rPr>
              <w:t xml:space="preserve">not </w:t>
            </w:r>
            <w:r w:rsidR="00A808C4">
              <w:rPr>
                <w:rFonts w:ascii="Arial" w:hAnsi="Arial" w:cs="Arial"/>
              </w:rPr>
              <w:t>get clawed back</w:t>
            </w:r>
            <w:r>
              <w:rPr>
                <w:rFonts w:ascii="Arial" w:hAnsi="Arial" w:cs="Arial"/>
              </w:rPr>
              <w:t xml:space="preserve"> by Welsh Government, then the Vale would like to use it to increase the number of units with existing </w:t>
            </w:r>
            <w:r w:rsidR="00A808C4">
              <w:rPr>
                <w:rFonts w:ascii="Arial" w:hAnsi="Arial" w:cs="Arial"/>
              </w:rPr>
              <w:t>services</w:t>
            </w:r>
            <w:r>
              <w:rPr>
                <w:rFonts w:ascii="Arial" w:hAnsi="Arial" w:cs="Arial"/>
              </w:rPr>
              <w:t>, covering all client groups to reduce the waiting lists.</w:t>
            </w:r>
          </w:p>
          <w:p w:rsidR="007A6D08" w:rsidP="000C3532" w:rsidRDefault="007A6D08">
            <w:pPr>
              <w:rPr>
                <w:rFonts w:ascii="Arial" w:hAnsi="Arial" w:cs="Arial"/>
              </w:rPr>
            </w:pPr>
            <w:r>
              <w:rPr>
                <w:rFonts w:ascii="Arial" w:hAnsi="Arial" w:cs="Arial"/>
              </w:rPr>
              <w:t>NS – Cardiff have contacted Welsh Government directly to ask if it would be possible to have the Vale’s underspend as Cardiff overspent in 2013/14</w:t>
            </w:r>
            <w:r w:rsidR="009A3F30">
              <w:rPr>
                <w:rFonts w:ascii="Arial" w:hAnsi="Arial" w:cs="Arial"/>
              </w:rPr>
              <w:t>.</w:t>
            </w:r>
          </w:p>
          <w:p w:rsidR="009A3F30" w:rsidP="000C3532" w:rsidRDefault="009A3F30">
            <w:pPr>
              <w:rPr>
                <w:rFonts w:ascii="Arial" w:hAnsi="Arial" w:cs="Arial"/>
              </w:rPr>
            </w:pPr>
            <w:r>
              <w:rPr>
                <w:rFonts w:ascii="Arial" w:hAnsi="Arial" w:cs="Arial"/>
              </w:rPr>
              <w:t>PT – Why did Cardiff not contact their regional partners?</w:t>
            </w:r>
          </w:p>
          <w:p w:rsidR="009A3F30" w:rsidP="000C3532" w:rsidRDefault="009A3F30">
            <w:pPr>
              <w:rPr>
                <w:rFonts w:ascii="Arial" w:hAnsi="Arial" w:cs="Arial"/>
              </w:rPr>
            </w:pPr>
            <w:r>
              <w:rPr>
                <w:rFonts w:ascii="Arial" w:hAnsi="Arial" w:cs="Arial"/>
              </w:rPr>
              <w:t>NS – We were only asking if it was possible.</w:t>
            </w:r>
          </w:p>
          <w:p w:rsidR="009A3F30" w:rsidP="000C3532" w:rsidRDefault="009A3F30">
            <w:pPr>
              <w:rPr>
                <w:rFonts w:ascii="Arial" w:hAnsi="Arial" w:cs="Arial"/>
              </w:rPr>
            </w:pPr>
            <w:r>
              <w:rPr>
                <w:rFonts w:ascii="Arial" w:hAnsi="Arial" w:cs="Arial"/>
              </w:rPr>
              <w:t xml:space="preserve">PT – Due to budget cuts there are limited new services, but there are lots of service users already waiting for existing services </w:t>
            </w:r>
            <w:proofErr w:type="gramStart"/>
            <w:r>
              <w:rPr>
                <w:rFonts w:ascii="Arial" w:hAnsi="Arial" w:cs="Arial"/>
              </w:rPr>
              <w:t>who</w:t>
            </w:r>
            <w:proofErr w:type="gramEnd"/>
            <w:r>
              <w:rPr>
                <w:rFonts w:ascii="Arial" w:hAnsi="Arial" w:cs="Arial"/>
              </w:rPr>
              <w:t xml:space="preserve"> could </w:t>
            </w:r>
            <w:r w:rsidR="00A808C4">
              <w:rPr>
                <w:rFonts w:ascii="Arial" w:hAnsi="Arial" w:cs="Arial"/>
              </w:rPr>
              <w:t>use it</w:t>
            </w:r>
            <w:r>
              <w:rPr>
                <w:rFonts w:ascii="Arial" w:hAnsi="Arial" w:cs="Arial"/>
              </w:rPr>
              <w:t>.</w:t>
            </w:r>
          </w:p>
          <w:p w:rsidR="009A3F30" w:rsidP="000C3532" w:rsidRDefault="009A3F30">
            <w:pPr>
              <w:rPr>
                <w:rFonts w:ascii="Arial" w:hAnsi="Arial" w:cs="Arial"/>
              </w:rPr>
            </w:pPr>
            <w:r>
              <w:rPr>
                <w:rFonts w:ascii="Arial" w:hAnsi="Arial" w:cs="Arial"/>
              </w:rPr>
              <w:t>FB – Recommendation is for the Vale of Glamorgan to expand services to lower the existing waiting lists.  [Approved]</w:t>
            </w:r>
          </w:p>
          <w:p w:rsidR="009A3F30" w:rsidP="000C3532" w:rsidRDefault="009A3F30">
            <w:pPr>
              <w:rPr>
                <w:rFonts w:ascii="Arial" w:hAnsi="Arial" w:cs="Arial"/>
              </w:rPr>
            </w:pPr>
          </w:p>
          <w:p w:rsidR="009A3F30" w:rsidP="000C3532" w:rsidRDefault="009A3F30">
            <w:pPr>
              <w:rPr>
                <w:rFonts w:ascii="Arial" w:hAnsi="Arial" w:cs="Arial"/>
              </w:rPr>
            </w:pPr>
            <w:r>
              <w:rPr>
                <w:rFonts w:ascii="Arial" w:hAnsi="Arial" w:cs="Arial"/>
              </w:rPr>
              <w:t>2014/15 quarter 1 Outturn was circulated with the agenda.</w:t>
            </w:r>
          </w:p>
          <w:p w:rsidR="009A3F30" w:rsidP="000C3532" w:rsidRDefault="009A3F30">
            <w:pPr>
              <w:rPr>
                <w:rFonts w:ascii="Arial" w:hAnsi="Arial" w:cs="Arial"/>
              </w:rPr>
            </w:pPr>
            <w:r>
              <w:rPr>
                <w:rFonts w:ascii="Arial" w:hAnsi="Arial" w:cs="Arial"/>
              </w:rPr>
              <w:t>[Approved unanimously]</w:t>
            </w:r>
          </w:p>
          <w:p w:rsidR="009A3F30" w:rsidP="000C3532" w:rsidRDefault="009A3F30">
            <w:pPr>
              <w:rPr>
                <w:rFonts w:ascii="Arial" w:hAnsi="Arial" w:cs="Arial"/>
              </w:rPr>
            </w:pPr>
          </w:p>
          <w:p w:rsidR="009A3F30" w:rsidP="000C3532" w:rsidRDefault="009A3F30">
            <w:pPr>
              <w:rPr>
                <w:rFonts w:ascii="Arial" w:hAnsi="Arial" w:cs="Arial"/>
              </w:rPr>
            </w:pPr>
            <w:r>
              <w:rPr>
                <w:rFonts w:ascii="Arial" w:hAnsi="Arial" w:cs="Arial"/>
              </w:rPr>
              <w:t xml:space="preserve">FB – We need to have strategic discussions around how we use the Outturns going forward.  </w:t>
            </w:r>
          </w:p>
          <w:p w:rsidR="007A6D08" w:rsidP="000C3532" w:rsidRDefault="007A6D08">
            <w:pPr>
              <w:rPr>
                <w:rFonts w:ascii="Arial" w:hAnsi="Arial" w:cs="Arial"/>
              </w:rPr>
            </w:pPr>
          </w:p>
          <w:p w:rsidR="008323FD" w:rsidP="0004713A" w:rsidRDefault="008323FD">
            <w:pPr>
              <w:rPr>
                <w:rFonts w:ascii="Arial" w:hAnsi="Arial" w:cs="Arial"/>
                <w:b/>
              </w:rPr>
            </w:pPr>
            <w:r>
              <w:rPr>
                <w:rFonts w:ascii="Arial" w:hAnsi="Arial" w:cs="Arial"/>
                <w:b/>
              </w:rPr>
              <w:t>Actions</w:t>
            </w:r>
          </w:p>
          <w:p w:rsidR="00536844" w:rsidP="0004713A" w:rsidRDefault="009A3F30">
            <w:pPr>
              <w:rPr>
                <w:rFonts w:ascii="Arial" w:hAnsi="Arial" w:cs="Arial"/>
              </w:rPr>
            </w:pPr>
            <w:r>
              <w:rPr>
                <w:rFonts w:ascii="Arial" w:hAnsi="Arial" w:cs="Arial"/>
              </w:rPr>
              <w:t>Approved Outturns to be sent to Welsh Government.</w:t>
            </w:r>
          </w:p>
          <w:p w:rsidR="009A3F30" w:rsidP="0004713A" w:rsidRDefault="009A3F30">
            <w:pPr>
              <w:rPr>
                <w:rFonts w:ascii="Arial" w:hAnsi="Arial" w:cs="Arial"/>
              </w:rPr>
            </w:pPr>
          </w:p>
          <w:p w:rsidR="00536844" w:rsidP="0004713A" w:rsidRDefault="009A3F30">
            <w:pPr>
              <w:rPr>
                <w:rFonts w:ascii="Arial" w:hAnsi="Arial" w:cs="Arial"/>
              </w:rPr>
            </w:pPr>
            <w:r>
              <w:rPr>
                <w:rFonts w:ascii="Arial" w:hAnsi="Arial" w:cs="Arial"/>
              </w:rPr>
              <w:t xml:space="preserve">RCC </w:t>
            </w:r>
            <w:proofErr w:type="gramStart"/>
            <w:r>
              <w:rPr>
                <w:rFonts w:ascii="Arial" w:hAnsi="Arial" w:cs="Arial"/>
              </w:rPr>
              <w:t>decision on Vale underspend</w:t>
            </w:r>
            <w:proofErr w:type="gramEnd"/>
            <w:r>
              <w:rPr>
                <w:rFonts w:ascii="Arial" w:hAnsi="Arial" w:cs="Arial"/>
              </w:rPr>
              <w:t xml:space="preserve"> to be communicated to WG.</w:t>
            </w:r>
          </w:p>
          <w:p w:rsidRPr="008323FD" w:rsidR="008323FD" w:rsidP="009A3F30" w:rsidRDefault="008323FD">
            <w:pPr>
              <w:rPr>
                <w:rFonts w:ascii="Arial" w:hAnsi="Arial" w:cs="Arial"/>
                <w:sz w:val="12"/>
                <w:szCs w:val="12"/>
              </w:rPr>
            </w:pPr>
          </w:p>
        </w:tc>
        <w:tc>
          <w:tcPr>
            <w:tcW w:w="1621" w:type="dxa"/>
          </w:tcPr>
          <w:p w:rsidR="000C3532" w:rsidRDefault="000C3532">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536844">
            <w:pPr>
              <w:rPr>
                <w:rFonts w:ascii="Arial" w:hAnsi="Arial" w:cs="Arial"/>
              </w:rPr>
            </w:pPr>
            <w:r>
              <w:rPr>
                <w:rFonts w:ascii="Arial" w:hAnsi="Arial" w:cs="Arial"/>
              </w:rPr>
              <w:t xml:space="preserve">SC </w:t>
            </w:r>
          </w:p>
          <w:p w:rsidR="00536844" w:rsidRDefault="00536844">
            <w:pPr>
              <w:rPr>
                <w:rFonts w:ascii="Arial" w:hAnsi="Arial" w:cs="Arial"/>
              </w:rPr>
            </w:pPr>
          </w:p>
          <w:p w:rsidR="00536844" w:rsidP="00536844" w:rsidRDefault="009A3F30">
            <w:pPr>
              <w:rPr>
                <w:rFonts w:ascii="Arial" w:hAnsi="Arial" w:cs="Arial"/>
              </w:rPr>
            </w:pPr>
            <w:r>
              <w:rPr>
                <w:rFonts w:ascii="Arial" w:hAnsi="Arial" w:cs="Arial"/>
              </w:rPr>
              <w:t>SC / FB</w:t>
            </w:r>
          </w:p>
          <w:p w:rsidRPr="00536844" w:rsidR="00536844" w:rsidP="00536844" w:rsidRDefault="00536844">
            <w:pPr>
              <w:rPr>
                <w:rFonts w:ascii="Arial" w:hAnsi="Arial" w:cs="Arial"/>
                <w:sz w:val="12"/>
                <w:szCs w:val="12"/>
              </w:rPr>
            </w:pPr>
          </w:p>
        </w:tc>
      </w:tr>
      <w:tr w:rsidR="008323FD" w:rsidTr="00F34A2B">
        <w:tc>
          <w:tcPr>
            <w:tcW w:w="7621" w:type="dxa"/>
          </w:tcPr>
          <w:p w:rsidR="008323FD" w:rsidP="009A3F30" w:rsidRDefault="009A3F30">
            <w:pPr>
              <w:pStyle w:val="ListParagraph"/>
              <w:numPr>
                <w:ilvl w:val="0"/>
                <w:numId w:val="17"/>
              </w:numPr>
              <w:ind w:left="567" w:hanging="567"/>
              <w:rPr>
                <w:rFonts w:ascii="Arial" w:hAnsi="Arial" w:cs="Arial"/>
                <w:b/>
              </w:rPr>
            </w:pPr>
            <w:r>
              <w:rPr>
                <w:rFonts w:ascii="Arial" w:hAnsi="Arial" w:cs="Arial"/>
                <w:b/>
              </w:rPr>
              <w:t>Task and Finish group updates: RCP and Older persons services</w:t>
            </w:r>
          </w:p>
          <w:p w:rsidR="008323FD" w:rsidP="008323FD" w:rsidRDefault="008323FD">
            <w:pPr>
              <w:rPr>
                <w:rFonts w:ascii="Arial" w:hAnsi="Arial" w:cs="Arial"/>
                <w:b/>
              </w:rPr>
            </w:pPr>
          </w:p>
          <w:p w:rsidR="00536844" w:rsidP="008323FD" w:rsidRDefault="009A3F30">
            <w:pPr>
              <w:rPr>
                <w:rFonts w:ascii="Arial" w:hAnsi="Arial" w:cs="Arial"/>
              </w:rPr>
            </w:pPr>
            <w:r>
              <w:rPr>
                <w:rFonts w:ascii="Arial" w:hAnsi="Arial" w:cs="Arial"/>
              </w:rPr>
              <w:t>Papers were circulated from both task and finish groups with the agenda.</w:t>
            </w:r>
          </w:p>
          <w:p w:rsidR="009A3F30" w:rsidP="008323FD" w:rsidRDefault="009A3F30">
            <w:pPr>
              <w:rPr>
                <w:rFonts w:ascii="Arial" w:hAnsi="Arial" w:cs="Arial"/>
              </w:rPr>
            </w:pPr>
          </w:p>
          <w:p w:rsidR="009A3F30" w:rsidP="008323FD" w:rsidRDefault="009A3F30">
            <w:pPr>
              <w:rPr>
                <w:rFonts w:ascii="Arial" w:hAnsi="Arial" w:cs="Arial"/>
              </w:rPr>
            </w:pPr>
            <w:r>
              <w:rPr>
                <w:rFonts w:ascii="Arial" w:hAnsi="Arial" w:cs="Arial"/>
              </w:rPr>
              <w:t>SM – Can we have the names of the people in the task and finish group on future documents?</w:t>
            </w:r>
          </w:p>
          <w:p w:rsidR="00793773" w:rsidP="008323FD" w:rsidRDefault="00793773">
            <w:pPr>
              <w:rPr>
                <w:rFonts w:ascii="Arial" w:hAnsi="Arial" w:cs="Arial"/>
              </w:rPr>
            </w:pPr>
            <w:r>
              <w:rPr>
                <w:rFonts w:ascii="Arial" w:hAnsi="Arial" w:cs="Arial"/>
              </w:rPr>
              <w:t>SC – Yes, sorry that I didn’t include them this time.</w:t>
            </w:r>
          </w:p>
          <w:p w:rsidR="009A3F30" w:rsidP="008323FD" w:rsidRDefault="009A3F30">
            <w:pPr>
              <w:rPr>
                <w:rFonts w:ascii="Arial" w:hAnsi="Arial" w:cs="Arial"/>
              </w:rPr>
            </w:pPr>
          </w:p>
          <w:p w:rsidRPr="00B06FAF" w:rsidR="00B06FAF" w:rsidP="008323FD" w:rsidRDefault="00B06FAF">
            <w:pPr>
              <w:rPr>
                <w:rFonts w:ascii="Arial" w:hAnsi="Arial" w:cs="Arial"/>
                <w:b/>
                <w:i/>
              </w:rPr>
            </w:pPr>
            <w:r>
              <w:rPr>
                <w:rFonts w:ascii="Arial" w:hAnsi="Arial" w:cs="Arial"/>
                <w:b/>
                <w:i/>
              </w:rPr>
              <w:t>Older persons services</w:t>
            </w:r>
          </w:p>
          <w:p w:rsidR="00793773" w:rsidP="008323FD" w:rsidRDefault="00793773">
            <w:pPr>
              <w:rPr>
                <w:rFonts w:ascii="Arial" w:hAnsi="Arial" w:cs="Arial"/>
              </w:rPr>
            </w:pPr>
            <w:r>
              <w:rPr>
                <w:rFonts w:ascii="Arial" w:hAnsi="Arial" w:cs="Arial"/>
              </w:rPr>
              <w:t xml:space="preserve">SM – There is already lots of work going on in the LA for Older persons services.  SP is not in isolation, there </w:t>
            </w:r>
            <w:r w:rsidR="00A808C4">
              <w:rPr>
                <w:rFonts w:ascii="Arial" w:hAnsi="Arial" w:cs="Arial"/>
              </w:rPr>
              <w:t>are</w:t>
            </w:r>
            <w:r>
              <w:rPr>
                <w:rFonts w:ascii="Arial" w:hAnsi="Arial" w:cs="Arial"/>
              </w:rPr>
              <w:t xml:space="preserve"> multiple funding streams for services.</w:t>
            </w:r>
          </w:p>
          <w:p w:rsidR="00793773" w:rsidP="008323FD" w:rsidRDefault="00793773">
            <w:pPr>
              <w:rPr>
                <w:rFonts w:ascii="Arial" w:hAnsi="Arial" w:cs="Arial"/>
              </w:rPr>
            </w:pPr>
            <w:r>
              <w:rPr>
                <w:rFonts w:ascii="Arial" w:hAnsi="Arial" w:cs="Arial"/>
              </w:rPr>
              <w:t>FB – It all needs joining up.  Can the Chair of the task and finish group meet with the relevant people in the LAs and then bring it back to the next RCC?</w:t>
            </w:r>
          </w:p>
          <w:p w:rsidR="00793773" w:rsidP="008323FD" w:rsidRDefault="00793773">
            <w:pPr>
              <w:rPr>
                <w:rFonts w:ascii="Arial" w:hAnsi="Arial" w:cs="Arial"/>
              </w:rPr>
            </w:pPr>
          </w:p>
          <w:p w:rsidR="00793773" w:rsidP="008323FD" w:rsidRDefault="00793773">
            <w:pPr>
              <w:rPr>
                <w:rFonts w:ascii="Arial" w:hAnsi="Arial" w:cs="Arial"/>
              </w:rPr>
            </w:pPr>
            <w:r>
              <w:rPr>
                <w:rFonts w:ascii="Arial" w:hAnsi="Arial" w:cs="Arial"/>
              </w:rPr>
              <w:t>Timeframe for task and finish group not approved.  HJ to meet with KH and HS to find out what is being done locally and what the RCC needs to do.</w:t>
            </w:r>
          </w:p>
          <w:p w:rsidR="00793773" w:rsidP="008323FD" w:rsidRDefault="00793773">
            <w:pPr>
              <w:rPr>
                <w:rFonts w:ascii="Arial" w:hAnsi="Arial" w:cs="Arial"/>
              </w:rPr>
            </w:pPr>
          </w:p>
          <w:p w:rsidR="00793773" w:rsidP="008323FD" w:rsidRDefault="00793773">
            <w:pPr>
              <w:rPr>
                <w:rFonts w:ascii="Arial" w:hAnsi="Arial" w:cs="Arial"/>
              </w:rPr>
            </w:pPr>
            <w:r>
              <w:rPr>
                <w:rFonts w:ascii="Arial" w:hAnsi="Arial" w:cs="Arial"/>
              </w:rPr>
              <w:t xml:space="preserve">PT – We do need to remember that there is a specific requirement in the guidance for the RCC around older </w:t>
            </w:r>
            <w:proofErr w:type="gramStart"/>
            <w:r>
              <w:rPr>
                <w:rFonts w:ascii="Arial" w:hAnsi="Arial" w:cs="Arial"/>
              </w:rPr>
              <w:t>persons</w:t>
            </w:r>
            <w:proofErr w:type="gramEnd"/>
            <w:r>
              <w:rPr>
                <w:rFonts w:ascii="Arial" w:hAnsi="Arial" w:cs="Arial"/>
              </w:rPr>
              <w:t xml:space="preserve"> services.</w:t>
            </w:r>
          </w:p>
          <w:p w:rsidR="00B06FAF" w:rsidP="008323FD" w:rsidRDefault="00B06FAF">
            <w:pPr>
              <w:rPr>
                <w:rFonts w:ascii="Arial" w:hAnsi="Arial" w:cs="Arial"/>
              </w:rPr>
            </w:pPr>
          </w:p>
          <w:p w:rsidR="00B06FAF" w:rsidP="008323FD" w:rsidRDefault="00B06FAF">
            <w:pPr>
              <w:rPr>
                <w:rFonts w:ascii="Arial" w:hAnsi="Arial" w:cs="Arial"/>
                <w:b/>
                <w:i/>
              </w:rPr>
            </w:pPr>
            <w:r>
              <w:rPr>
                <w:rFonts w:ascii="Arial" w:hAnsi="Arial" w:cs="Arial"/>
                <w:b/>
                <w:i/>
              </w:rPr>
              <w:t xml:space="preserve">RCP </w:t>
            </w:r>
          </w:p>
          <w:p w:rsidR="00B06FAF" w:rsidP="008323FD" w:rsidRDefault="00B06FAF">
            <w:pPr>
              <w:rPr>
                <w:rFonts w:ascii="Arial" w:hAnsi="Arial" w:cs="Arial"/>
              </w:rPr>
            </w:pPr>
            <w:r>
              <w:rPr>
                <w:rFonts w:ascii="Arial" w:hAnsi="Arial" w:cs="Arial"/>
              </w:rPr>
              <w:t xml:space="preserve">FB – Do we have a regional outlook on what SPPG funding should be spent on?  When the SPPG replaced the previous funding streams, a </w:t>
            </w:r>
            <w:r w:rsidR="00FA27B1">
              <w:rPr>
                <w:rFonts w:ascii="Arial" w:hAnsi="Arial" w:cs="Arial"/>
              </w:rPr>
              <w:t xml:space="preserve">previously closed </w:t>
            </w:r>
            <w:r>
              <w:rPr>
                <w:rFonts w:ascii="Arial" w:hAnsi="Arial" w:cs="Arial"/>
              </w:rPr>
              <w:t xml:space="preserve">loophole was </w:t>
            </w:r>
            <w:r w:rsidR="00FA27B1">
              <w:rPr>
                <w:rFonts w:ascii="Arial" w:hAnsi="Arial" w:cs="Arial"/>
              </w:rPr>
              <w:t>re-</w:t>
            </w:r>
            <w:r>
              <w:rPr>
                <w:rFonts w:ascii="Arial" w:hAnsi="Arial" w:cs="Arial"/>
              </w:rPr>
              <w:t xml:space="preserve">opened for ongoing </w:t>
            </w:r>
            <w:r w:rsidR="00077CA9">
              <w:rPr>
                <w:rFonts w:ascii="Arial" w:hAnsi="Arial" w:cs="Arial"/>
              </w:rPr>
              <w:t>care rather than support</w:t>
            </w:r>
            <w:r>
              <w:rPr>
                <w:rFonts w:ascii="Arial" w:hAnsi="Arial" w:cs="Arial"/>
              </w:rPr>
              <w:t>.  Funding before was either to support progression or to stop a decline.  Without clarity as an RCC the cuts could result in services being spread so thinly they are no longer viable or effective.</w:t>
            </w:r>
          </w:p>
          <w:p w:rsidR="00B06FAF" w:rsidP="008323FD" w:rsidRDefault="00B06FAF">
            <w:pPr>
              <w:rPr>
                <w:rFonts w:ascii="Arial" w:hAnsi="Arial" w:cs="Arial"/>
              </w:rPr>
            </w:pPr>
            <w:r>
              <w:rPr>
                <w:rFonts w:ascii="Arial" w:hAnsi="Arial" w:cs="Arial"/>
              </w:rPr>
              <w:t>MS – The SPPG budget is facing 3 or 4 more years of cuts.  In the past SP was seen as being able to do everything.  There is no appetite centrally to give specific guidance as any decision should be based on local needs.  It is probably too late for 2015/16 but for future years we should look at what we want SP funding to be targeted at.</w:t>
            </w:r>
          </w:p>
          <w:p w:rsidR="00B06FAF" w:rsidP="008323FD" w:rsidRDefault="00B06FAF">
            <w:pPr>
              <w:rPr>
                <w:rFonts w:ascii="Arial" w:hAnsi="Arial" w:cs="Arial"/>
              </w:rPr>
            </w:pPr>
            <w:r>
              <w:rPr>
                <w:rFonts w:ascii="Arial" w:hAnsi="Arial" w:cs="Arial"/>
              </w:rPr>
              <w:t>FB – There needs to be strategic discussions as we will need to make difficult decisions.  If funding is spread too thinly and doesn’t evidence the benefit then there is a real danger funding will be cut further.  If regionally we have agreed it will aid in the priority setting locally as well.</w:t>
            </w:r>
          </w:p>
          <w:p w:rsidR="00B06FAF" w:rsidP="008323FD" w:rsidRDefault="00B06FAF">
            <w:pPr>
              <w:rPr>
                <w:rFonts w:ascii="Arial" w:hAnsi="Arial" w:cs="Arial"/>
              </w:rPr>
            </w:pPr>
            <w:r>
              <w:rPr>
                <w:rFonts w:ascii="Arial" w:hAnsi="Arial" w:cs="Arial"/>
              </w:rPr>
              <w:t>SM – Any decisions locally will be shared with the RCC.  We are not about cutting everything. We need to keep services that will make a difference, quality rather than quantity.</w:t>
            </w:r>
          </w:p>
          <w:p w:rsidR="00B06FAF" w:rsidP="008323FD" w:rsidRDefault="00B06FAF">
            <w:pPr>
              <w:rPr>
                <w:rFonts w:ascii="Arial" w:hAnsi="Arial" w:cs="Arial"/>
              </w:rPr>
            </w:pPr>
            <w:r>
              <w:rPr>
                <w:rFonts w:ascii="Arial" w:hAnsi="Arial" w:cs="Arial"/>
              </w:rPr>
              <w:t>AM – The SPNAB perspective is about your freedom to make decisions across the region.</w:t>
            </w:r>
          </w:p>
          <w:p w:rsidR="00E463DD" w:rsidP="008323FD" w:rsidRDefault="00E463DD">
            <w:pPr>
              <w:rPr>
                <w:rFonts w:ascii="Arial" w:hAnsi="Arial" w:cs="Arial"/>
              </w:rPr>
            </w:pPr>
            <w:r>
              <w:rPr>
                <w:rFonts w:ascii="Arial" w:hAnsi="Arial" w:cs="Arial"/>
              </w:rPr>
              <w:t>PT – Where do SPNAB see local decisions being made</w:t>
            </w:r>
            <w:r w:rsidR="00077CA9">
              <w:rPr>
                <w:rFonts w:ascii="Arial" w:hAnsi="Arial" w:cs="Arial"/>
              </w:rPr>
              <w:t>?</w:t>
            </w:r>
            <w:r>
              <w:rPr>
                <w:rFonts w:ascii="Arial" w:hAnsi="Arial" w:cs="Arial"/>
              </w:rPr>
              <w:t xml:space="preserve">  There is a worry that there is a disconnect between the LA planning group and the regional perspective.</w:t>
            </w:r>
          </w:p>
          <w:p w:rsidR="00E463DD" w:rsidP="008323FD" w:rsidRDefault="00E463DD">
            <w:pPr>
              <w:rPr>
                <w:rFonts w:ascii="Arial" w:hAnsi="Arial" w:cs="Arial"/>
              </w:rPr>
            </w:pPr>
            <w:r>
              <w:rPr>
                <w:rFonts w:ascii="Arial" w:hAnsi="Arial" w:cs="Arial"/>
              </w:rPr>
              <w:t>FB – Welsh Government and SPNAB provide the direction across Wales.  The RCC gives the direction for the region, but local decisions are still down to the LAs.</w:t>
            </w:r>
          </w:p>
          <w:p w:rsidR="00E463DD" w:rsidP="008323FD" w:rsidRDefault="00E463DD">
            <w:pPr>
              <w:rPr>
                <w:rFonts w:ascii="Arial" w:hAnsi="Arial" w:cs="Arial"/>
              </w:rPr>
            </w:pPr>
            <w:r>
              <w:rPr>
                <w:rFonts w:ascii="Arial" w:hAnsi="Arial" w:cs="Arial"/>
              </w:rPr>
              <w:lastRenderedPageBreak/>
              <w:t>HS &amp; SM – SP is not in isolation.</w:t>
            </w:r>
          </w:p>
          <w:p w:rsidR="00E463DD" w:rsidP="008323FD" w:rsidRDefault="00E463DD">
            <w:pPr>
              <w:rPr>
                <w:rFonts w:ascii="Arial" w:hAnsi="Arial" w:cs="Arial"/>
              </w:rPr>
            </w:pPr>
            <w:r>
              <w:rPr>
                <w:rFonts w:ascii="Arial" w:hAnsi="Arial" w:cs="Arial"/>
              </w:rPr>
              <w:t>MS – There are parallel messages coming from SPNAB and Welsh Government.  The Minister sees SP as a subset of homelessness.</w:t>
            </w:r>
          </w:p>
          <w:p w:rsidR="00E463DD" w:rsidP="008323FD" w:rsidRDefault="00E463DD">
            <w:pPr>
              <w:rPr>
                <w:rFonts w:ascii="Arial" w:hAnsi="Arial" w:cs="Arial"/>
              </w:rPr>
            </w:pPr>
            <w:r>
              <w:rPr>
                <w:rFonts w:ascii="Arial" w:hAnsi="Arial" w:cs="Arial"/>
              </w:rPr>
              <w:t>FB – Both LAs have already started the planning process for the year.</w:t>
            </w:r>
          </w:p>
          <w:p w:rsidR="00E463DD" w:rsidP="008323FD" w:rsidRDefault="00E463DD">
            <w:pPr>
              <w:rPr>
                <w:rFonts w:ascii="Arial" w:hAnsi="Arial" w:cs="Arial"/>
              </w:rPr>
            </w:pPr>
            <w:r>
              <w:rPr>
                <w:rFonts w:ascii="Arial" w:hAnsi="Arial" w:cs="Arial"/>
              </w:rPr>
              <w:t>MS – The RCC has been f</w:t>
            </w:r>
            <w:r w:rsidR="00A808C4">
              <w:rPr>
                <w:rFonts w:ascii="Arial" w:hAnsi="Arial" w:cs="Arial"/>
              </w:rPr>
              <w:t>ocused on process up to now.  It</w:t>
            </w:r>
            <w:r>
              <w:rPr>
                <w:rFonts w:ascii="Arial" w:hAnsi="Arial" w:cs="Arial"/>
              </w:rPr>
              <w:t xml:space="preserve"> i</w:t>
            </w:r>
            <w:r w:rsidR="00A808C4">
              <w:rPr>
                <w:rFonts w:ascii="Arial" w:hAnsi="Arial" w:cs="Arial"/>
              </w:rPr>
              <w:t>s</w:t>
            </w:r>
            <w:r>
              <w:rPr>
                <w:rFonts w:ascii="Arial" w:hAnsi="Arial" w:cs="Arial"/>
              </w:rPr>
              <w:t xml:space="preserve"> time to be more positive </w:t>
            </w:r>
            <w:r w:rsidR="00077CA9">
              <w:rPr>
                <w:rFonts w:ascii="Arial" w:hAnsi="Arial" w:cs="Arial"/>
              </w:rPr>
              <w:t>and proactive</w:t>
            </w:r>
            <w:r>
              <w:rPr>
                <w:rFonts w:ascii="Arial" w:hAnsi="Arial" w:cs="Arial"/>
              </w:rPr>
              <w:t>.</w:t>
            </w:r>
          </w:p>
          <w:p w:rsidR="00E463DD" w:rsidP="008323FD" w:rsidRDefault="00E463DD">
            <w:pPr>
              <w:rPr>
                <w:rFonts w:ascii="Arial" w:hAnsi="Arial" w:cs="Arial"/>
              </w:rPr>
            </w:pPr>
            <w:r>
              <w:rPr>
                <w:rFonts w:ascii="Arial" w:hAnsi="Arial" w:cs="Arial"/>
              </w:rPr>
              <w:t>SE – Will meet with the Vale Cabinet Member as a starting point.</w:t>
            </w:r>
          </w:p>
          <w:p w:rsidR="00E463DD" w:rsidP="008323FD" w:rsidRDefault="00E463DD">
            <w:pPr>
              <w:rPr>
                <w:rFonts w:ascii="Arial" w:hAnsi="Arial" w:cs="Arial"/>
              </w:rPr>
            </w:pPr>
            <w:r>
              <w:rPr>
                <w:rFonts w:ascii="Arial" w:hAnsi="Arial" w:cs="Arial"/>
              </w:rPr>
              <w:t>AM – There is an opportunity to identify the overlaps with other budgets.</w:t>
            </w:r>
          </w:p>
          <w:p w:rsidR="00E463DD" w:rsidP="008323FD" w:rsidRDefault="00E463DD">
            <w:pPr>
              <w:rPr>
                <w:rFonts w:ascii="Arial" w:hAnsi="Arial" w:cs="Arial"/>
              </w:rPr>
            </w:pPr>
            <w:r>
              <w:rPr>
                <w:rFonts w:ascii="Arial" w:hAnsi="Arial" w:cs="Arial"/>
              </w:rPr>
              <w:t>CM – Are there any extra actions we could take to start building those networks?</w:t>
            </w:r>
          </w:p>
          <w:p w:rsidR="00E463DD" w:rsidP="008323FD" w:rsidRDefault="00E463DD">
            <w:pPr>
              <w:rPr>
                <w:rFonts w:ascii="Arial" w:hAnsi="Arial" w:cs="Arial"/>
              </w:rPr>
            </w:pPr>
            <w:r>
              <w:rPr>
                <w:rFonts w:ascii="Arial" w:hAnsi="Arial" w:cs="Arial"/>
              </w:rPr>
              <w:t>PT – Joint reviews could be a quick win.</w:t>
            </w:r>
          </w:p>
          <w:p w:rsidR="00E463DD" w:rsidP="008323FD" w:rsidRDefault="00E463DD">
            <w:pPr>
              <w:rPr>
                <w:rFonts w:ascii="Arial" w:hAnsi="Arial" w:cs="Arial"/>
              </w:rPr>
            </w:pPr>
            <w:r>
              <w:rPr>
                <w:rFonts w:ascii="Arial" w:hAnsi="Arial" w:cs="Arial"/>
              </w:rPr>
              <w:t xml:space="preserve">SM – Agree it is a useful way forward. </w:t>
            </w:r>
          </w:p>
          <w:p w:rsidR="00C17C8F" w:rsidP="008323FD" w:rsidRDefault="00C17C8F">
            <w:pPr>
              <w:rPr>
                <w:rFonts w:ascii="Arial" w:hAnsi="Arial" w:cs="Arial"/>
              </w:rPr>
            </w:pPr>
          </w:p>
          <w:p w:rsidR="00536844" w:rsidP="008323FD" w:rsidRDefault="00536844">
            <w:pPr>
              <w:rPr>
                <w:rFonts w:ascii="Arial" w:hAnsi="Arial" w:cs="Arial"/>
                <w:b/>
              </w:rPr>
            </w:pPr>
            <w:r>
              <w:rPr>
                <w:rFonts w:ascii="Arial" w:hAnsi="Arial" w:cs="Arial"/>
                <w:b/>
              </w:rPr>
              <w:t>Actions</w:t>
            </w:r>
          </w:p>
          <w:p w:rsidR="00536844" w:rsidP="008323FD" w:rsidRDefault="00793773">
            <w:pPr>
              <w:rPr>
                <w:rFonts w:ascii="Arial" w:hAnsi="Arial" w:cs="Arial"/>
              </w:rPr>
            </w:pPr>
            <w:r>
              <w:rPr>
                <w:rFonts w:ascii="Arial" w:hAnsi="Arial" w:cs="Arial"/>
              </w:rPr>
              <w:t>Contact details to be shared with HJ</w:t>
            </w:r>
            <w:r w:rsidR="00B06FAF">
              <w:rPr>
                <w:rFonts w:ascii="Arial" w:hAnsi="Arial" w:cs="Arial"/>
              </w:rPr>
              <w:t xml:space="preserve"> for KH and HS</w:t>
            </w:r>
            <w:r>
              <w:rPr>
                <w:rFonts w:ascii="Arial" w:hAnsi="Arial" w:cs="Arial"/>
              </w:rPr>
              <w:t>.</w:t>
            </w:r>
          </w:p>
          <w:p w:rsidR="00793773" w:rsidP="008323FD" w:rsidRDefault="00793773">
            <w:pPr>
              <w:rPr>
                <w:rFonts w:ascii="Arial" w:hAnsi="Arial" w:cs="Arial"/>
              </w:rPr>
            </w:pPr>
          </w:p>
          <w:p w:rsidR="008323FD" w:rsidP="00793773" w:rsidRDefault="00793773">
            <w:pPr>
              <w:rPr>
                <w:rFonts w:ascii="Arial" w:hAnsi="Arial" w:cs="Arial"/>
              </w:rPr>
            </w:pPr>
            <w:r>
              <w:rPr>
                <w:rFonts w:ascii="Arial" w:hAnsi="Arial" w:cs="Arial"/>
              </w:rPr>
              <w:t>Meeting to be arranged to identify what is being done locally and what else needs to be done</w:t>
            </w:r>
            <w:r w:rsidR="00B06FAF">
              <w:rPr>
                <w:rFonts w:ascii="Arial" w:hAnsi="Arial" w:cs="Arial"/>
              </w:rPr>
              <w:t xml:space="preserve"> around older </w:t>
            </w:r>
            <w:proofErr w:type="gramStart"/>
            <w:r w:rsidR="00B06FAF">
              <w:rPr>
                <w:rFonts w:ascii="Arial" w:hAnsi="Arial" w:cs="Arial"/>
              </w:rPr>
              <w:t>persons</w:t>
            </w:r>
            <w:proofErr w:type="gramEnd"/>
            <w:r w:rsidR="00B06FAF">
              <w:rPr>
                <w:rFonts w:ascii="Arial" w:hAnsi="Arial" w:cs="Arial"/>
              </w:rPr>
              <w:t xml:space="preserve"> services</w:t>
            </w:r>
            <w:r>
              <w:rPr>
                <w:rFonts w:ascii="Arial" w:hAnsi="Arial" w:cs="Arial"/>
              </w:rPr>
              <w:t xml:space="preserve">.  </w:t>
            </w:r>
          </w:p>
          <w:p w:rsidR="00793773" w:rsidP="00793773" w:rsidRDefault="00793773">
            <w:pPr>
              <w:rPr>
                <w:rFonts w:ascii="Arial" w:hAnsi="Arial" w:cs="Arial"/>
              </w:rPr>
            </w:pPr>
          </w:p>
          <w:p w:rsidR="00793773" w:rsidP="00793773" w:rsidRDefault="00793773">
            <w:pPr>
              <w:rPr>
                <w:rFonts w:ascii="Arial" w:hAnsi="Arial" w:cs="Arial"/>
              </w:rPr>
            </w:pPr>
            <w:r>
              <w:rPr>
                <w:rFonts w:ascii="Arial" w:hAnsi="Arial" w:cs="Arial"/>
              </w:rPr>
              <w:t>Revised paper</w:t>
            </w:r>
            <w:r w:rsidR="00B06FAF">
              <w:rPr>
                <w:rFonts w:ascii="Arial" w:hAnsi="Arial" w:cs="Arial"/>
              </w:rPr>
              <w:t xml:space="preserve"> on the time frame for the task and finish group</w:t>
            </w:r>
            <w:r>
              <w:rPr>
                <w:rFonts w:ascii="Arial" w:hAnsi="Arial" w:cs="Arial"/>
              </w:rPr>
              <w:t xml:space="preserve"> to be brought to the September RCC for discussion.</w:t>
            </w:r>
          </w:p>
          <w:p w:rsidR="00E463DD" w:rsidP="00793773" w:rsidRDefault="00E463DD">
            <w:pPr>
              <w:rPr>
                <w:rFonts w:ascii="Arial" w:hAnsi="Arial" w:cs="Arial"/>
              </w:rPr>
            </w:pPr>
          </w:p>
          <w:p w:rsidR="00E463DD" w:rsidP="00793773" w:rsidRDefault="00E463DD">
            <w:pPr>
              <w:rPr>
                <w:rFonts w:ascii="Arial" w:hAnsi="Arial" w:cs="Arial"/>
              </w:rPr>
            </w:pPr>
            <w:r>
              <w:rPr>
                <w:rFonts w:ascii="Arial" w:hAnsi="Arial" w:cs="Arial"/>
              </w:rPr>
              <w:t>Cabinet Members with responsibility for SP to meet.</w:t>
            </w:r>
          </w:p>
          <w:p w:rsidR="00E463DD" w:rsidP="00793773" w:rsidRDefault="00E463DD">
            <w:pPr>
              <w:rPr>
                <w:rFonts w:ascii="Arial" w:hAnsi="Arial" w:cs="Arial"/>
              </w:rPr>
            </w:pPr>
          </w:p>
          <w:p w:rsidR="00E463DD" w:rsidP="00793773" w:rsidRDefault="00E463DD">
            <w:pPr>
              <w:rPr>
                <w:rFonts w:ascii="Arial" w:hAnsi="Arial" w:cs="Arial"/>
              </w:rPr>
            </w:pPr>
            <w:r>
              <w:rPr>
                <w:rFonts w:ascii="Arial" w:hAnsi="Arial" w:cs="Arial"/>
              </w:rPr>
              <w:t>Joint reviews to be planned and started.</w:t>
            </w:r>
          </w:p>
          <w:p w:rsidRPr="008323FD" w:rsidR="00793773" w:rsidP="00793773" w:rsidRDefault="00793773">
            <w:pPr>
              <w:rPr>
                <w:rFonts w:ascii="Arial" w:hAnsi="Arial" w:cs="Arial"/>
                <w:sz w:val="12"/>
                <w:szCs w:val="12"/>
              </w:rPr>
            </w:pPr>
          </w:p>
        </w:tc>
        <w:tc>
          <w:tcPr>
            <w:tcW w:w="1621" w:type="dxa"/>
          </w:tcPr>
          <w:p w:rsidR="008323FD" w:rsidRDefault="008323FD">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536844" w:rsidRDefault="00536844">
            <w:pPr>
              <w:rPr>
                <w:rFonts w:ascii="Arial" w:hAnsi="Arial" w:cs="Arial"/>
                <w:b/>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793773" w:rsidRDefault="00793773">
            <w:pPr>
              <w:rPr>
                <w:rFonts w:ascii="Arial" w:hAnsi="Arial" w:cs="Arial"/>
              </w:rPr>
            </w:pPr>
          </w:p>
          <w:p w:rsidR="00B06FAF" w:rsidRDefault="00B06FAF">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E463DD" w:rsidRDefault="00E463DD">
            <w:pPr>
              <w:rPr>
                <w:rFonts w:ascii="Arial" w:hAnsi="Arial" w:cs="Arial"/>
              </w:rPr>
            </w:pPr>
          </w:p>
          <w:p w:rsidR="005711BA" w:rsidRDefault="005711BA">
            <w:pPr>
              <w:rPr>
                <w:rFonts w:ascii="Arial" w:hAnsi="Arial" w:cs="Arial"/>
              </w:rPr>
            </w:pPr>
          </w:p>
          <w:p w:rsidRPr="00793773" w:rsidR="00536844" w:rsidRDefault="00793773">
            <w:pPr>
              <w:rPr>
                <w:rFonts w:ascii="Arial" w:hAnsi="Arial" w:cs="Arial"/>
              </w:rPr>
            </w:pPr>
            <w:r w:rsidRPr="00793773">
              <w:rPr>
                <w:rFonts w:ascii="Arial" w:hAnsi="Arial" w:cs="Arial"/>
              </w:rPr>
              <w:t>SC</w:t>
            </w:r>
          </w:p>
          <w:p w:rsidR="00721D4C" w:rsidRDefault="00721D4C">
            <w:pPr>
              <w:rPr>
                <w:rFonts w:ascii="Arial" w:hAnsi="Arial" w:cs="Arial"/>
                <w:b/>
              </w:rPr>
            </w:pPr>
          </w:p>
          <w:p w:rsidRPr="00793773" w:rsidR="00536844" w:rsidRDefault="00793773">
            <w:pPr>
              <w:rPr>
                <w:rFonts w:ascii="Arial" w:hAnsi="Arial" w:cs="Arial"/>
              </w:rPr>
            </w:pPr>
            <w:r>
              <w:rPr>
                <w:rFonts w:ascii="Arial" w:hAnsi="Arial" w:cs="Arial"/>
              </w:rPr>
              <w:t>HJ/KH/HS</w:t>
            </w:r>
          </w:p>
          <w:p w:rsidR="00536844" w:rsidRDefault="00536844">
            <w:pPr>
              <w:rPr>
                <w:rFonts w:ascii="Arial" w:hAnsi="Arial" w:cs="Arial"/>
              </w:rPr>
            </w:pPr>
          </w:p>
          <w:p w:rsidR="00536844" w:rsidRDefault="00536844">
            <w:pPr>
              <w:rPr>
                <w:rFonts w:ascii="Arial" w:hAnsi="Arial" w:cs="Arial"/>
              </w:rPr>
            </w:pPr>
          </w:p>
          <w:p w:rsidR="00B06FAF" w:rsidP="00B06FAF" w:rsidRDefault="00B06FAF">
            <w:pPr>
              <w:rPr>
                <w:rFonts w:ascii="Arial" w:hAnsi="Arial" w:cs="Arial"/>
              </w:rPr>
            </w:pPr>
            <w:r>
              <w:rPr>
                <w:rFonts w:ascii="Arial" w:hAnsi="Arial" w:cs="Arial"/>
              </w:rPr>
              <w:t>HJ/KH/HS</w:t>
            </w:r>
          </w:p>
          <w:p w:rsidR="00E463DD" w:rsidP="00B06FAF" w:rsidRDefault="00E463DD">
            <w:pPr>
              <w:rPr>
                <w:rFonts w:ascii="Arial" w:hAnsi="Arial" w:cs="Arial"/>
              </w:rPr>
            </w:pPr>
          </w:p>
          <w:p w:rsidR="00E463DD" w:rsidP="00B06FAF" w:rsidRDefault="00E463DD">
            <w:pPr>
              <w:rPr>
                <w:rFonts w:ascii="Arial" w:hAnsi="Arial" w:cs="Arial"/>
              </w:rPr>
            </w:pPr>
          </w:p>
          <w:p w:rsidR="00E463DD" w:rsidP="00B06FAF" w:rsidRDefault="00E463DD">
            <w:pPr>
              <w:rPr>
                <w:rFonts w:ascii="Arial" w:hAnsi="Arial" w:cs="Arial"/>
              </w:rPr>
            </w:pPr>
            <w:r>
              <w:rPr>
                <w:rFonts w:ascii="Arial" w:hAnsi="Arial" w:cs="Arial"/>
              </w:rPr>
              <w:t>ES / BB</w:t>
            </w:r>
          </w:p>
          <w:p w:rsidR="00E463DD" w:rsidP="00B06FAF" w:rsidRDefault="00E463DD">
            <w:pPr>
              <w:rPr>
                <w:rFonts w:ascii="Arial" w:hAnsi="Arial" w:cs="Arial"/>
              </w:rPr>
            </w:pPr>
          </w:p>
          <w:p w:rsidRPr="00536844" w:rsidR="00721D4C" w:rsidRDefault="00E463DD">
            <w:pPr>
              <w:rPr>
                <w:rFonts w:ascii="Arial" w:hAnsi="Arial" w:cs="Arial"/>
              </w:rPr>
            </w:pPr>
            <w:r>
              <w:rPr>
                <w:rFonts w:ascii="Arial" w:hAnsi="Arial" w:cs="Arial"/>
              </w:rPr>
              <w:t>PT / NS</w:t>
            </w:r>
          </w:p>
        </w:tc>
      </w:tr>
      <w:tr w:rsidR="008323FD" w:rsidTr="00F34A2B">
        <w:tc>
          <w:tcPr>
            <w:tcW w:w="7621" w:type="dxa"/>
          </w:tcPr>
          <w:p w:rsidR="008323FD" w:rsidP="008013C4" w:rsidRDefault="008013C4">
            <w:pPr>
              <w:pStyle w:val="ListParagraph"/>
              <w:numPr>
                <w:ilvl w:val="0"/>
                <w:numId w:val="17"/>
              </w:numPr>
              <w:ind w:left="567" w:hanging="567"/>
              <w:rPr>
                <w:rFonts w:ascii="Arial" w:hAnsi="Arial" w:cs="Arial"/>
                <w:b/>
              </w:rPr>
            </w:pPr>
            <w:r>
              <w:rPr>
                <w:rFonts w:ascii="Arial" w:hAnsi="Arial" w:cs="Arial"/>
                <w:b/>
              </w:rPr>
              <w:lastRenderedPageBreak/>
              <w:t>Cardiff Strategic direction</w:t>
            </w:r>
          </w:p>
          <w:p w:rsidR="008323FD" w:rsidP="008323FD" w:rsidRDefault="008323FD">
            <w:pPr>
              <w:rPr>
                <w:rFonts w:ascii="Arial" w:hAnsi="Arial" w:cs="Arial"/>
              </w:rPr>
            </w:pPr>
          </w:p>
          <w:p w:rsidR="00D21FCD" w:rsidP="008323FD" w:rsidRDefault="008013C4">
            <w:pPr>
              <w:rPr>
                <w:rFonts w:ascii="Arial" w:hAnsi="Arial" w:cs="Arial"/>
              </w:rPr>
            </w:pPr>
            <w:r>
              <w:rPr>
                <w:rFonts w:ascii="Arial" w:hAnsi="Arial" w:cs="Arial"/>
              </w:rPr>
              <w:t>KH presented to the RCC a presentation provided to the Regional Provider Forum</w:t>
            </w:r>
            <w:r w:rsidR="00A808C4">
              <w:rPr>
                <w:rFonts w:ascii="Arial" w:hAnsi="Arial" w:cs="Arial"/>
              </w:rPr>
              <w:t xml:space="preserve"> on the 11 July 2014</w:t>
            </w:r>
            <w:r>
              <w:rPr>
                <w:rFonts w:ascii="Arial" w:hAnsi="Arial" w:cs="Arial"/>
              </w:rPr>
              <w:t>.  The slides were circulated in advance of the meeting.</w:t>
            </w:r>
          </w:p>
          <w:p w:rsidR="008013C4" w:rsidP="008323FD" w:rsidRDefault="008013C4">
            <w:pPr>
              <w:rPr>
                <w:rFonts w:ascii="Arial" w:hAnsi="Arial" w:cs="Arial"/>
              </w:rPr>
            </w:pPr>
          </w:p>
          <w:p w:rsidR="008013C4" w:rsidP="008323FD" w:rsidRDefault="0094077B">
            <w:pPr>
              <w:rPr>
                <w:rFonts w:ascii="Arial" w:hAnsi="Arial" w:cs="Arial"/>
              </w:rPr>
            </w:pPr>
            <w:r>
              <w:rPr>
                <w:rFonts w:ascii="Arial" w:hAnsi="Arial" w:cs="Arial"/>
              </w:rPr>
              <w:t>MS – Danger of setting a single cost for generic floating support, as some will be low level support and others are higher levels of support, what the services are providing needs to be looked at in more detail.  There are a range of services covered under the heading.</w:t>
            </w:r>
          </w:p>
          <w:p w:rsidR="0094077B" w:rsidP="008323FD" w:rsidRDefault="0094077B">
            <w:pPr>
              <w:rPr>
                <w:rFonts w:ascii="Arial" w:hAnsi="Arial" w:cs="Arial"/>
              </w:rPr>
            </w:pPr>
            <w:r>
              <w:rPr>
                <w:rFonts w:ascii="Arial" w:hAnsi="Arial" w:cs="Arial"/>
              </w:rPr>
              <w:t>FB – Having standard support periods a standard length, is not person-centred.</w:t>
            </w:r>
          </w:p>
          <w:p w:rsidR="0094077B" w:rsidP="008323FD" w:rsidRDefault="0094077B">
            <w:pPr>
              <w:rPr>
                <w:rFonts w:ascii="Arial" w:hAnsi="Arial" w:cs="Arial"/>
              </w:rPr>
            </w:pPr>
            <w:r>
              <w:rPr>
                <w:rFonts w:ascii="Arial" w:hAnsi="Arial" w:cs="Arial"/>
              </w:rPr>
              <w:t>KH – Support lengths will be able to be extended.</w:t>
            </w:r>
          </w:p>
          <w:p w:rsidR="0094077B" w:rsidP="008323FD" w:rsidRDefault="0094077B">
            <w:pPr>
              <w:rPr>
                <w:rFonts w:ascii="Arial" w:hAnsi="Arial" w:cs="Arial"/>
              </w:rPr>
            </w:pPr>
            <w:r>
              <w:rPr>
                <w:rFonts w:ascii="Arial" w:hAnsi="Arial" w:cs="Arial"/>
              </w:rPr>
              <w:t xml:space="preserve">SM – There are different levels of support provided through services.  </w:t>
            </w:r>
            <w:r w:rsidR="00A808C4">
              <w:rPr>
                <w:rFonts w:ascii="Arial" w:hAnsi="Arial" w:cs="Arial"/>
              </w:rPr>
              <w:t>S</w:t>
            </w:r>
            <w:r>
              <w:rPr>
                <w:rFonts w:ascii="Arial" w:hAnsi="Arial" w:cs="Arial"/>
              </w:rPr>
              <w:t xml:space="preserve">imilar services do </w:t>
            </w:r>
            <w:r w:rsidR="00A808C4">
              <w:rPr>
                <w:rFonts w:ascii="Arial" w:hAnsi="Arial" w:cs="Arial"/>
              </w:rPr>
              <w:t xml:space="preserve">seem to </w:t>
            </w:r>
            <w:r>
              <w:rPr>
                <w:rFonts w:ascii="Arial" w:hAnsi="Arial" w:cs="Arial"/>
              </w:rPr>
              <w:t>have large cost differences.</w:t>
            </w:r>
          </w:p>
          <w:p w:rsidR="0094077B" w:rsidP="008323FD" w:rsidRDefault="0094077B">
            <w:pPr>
              <w:rPr>
                <w:rFonts w:ascii="Arial" w:hAnsi="Arial" w:cs="Arial"/>
              </w:rPr>
            </w:pPr>
          </w:p>
          <w:p w:rsidR="004D0F02" w:rsidP="008323FD" w:rsidRDefault="004D0F02">
            <w:pPr>
              <w:rPr>
                <w:rFonts w:ascii="Arial" w:hAnsi="Arial" w:cs="Arial"/>
              </w:rPr>
            </w:pPr>
            <w:r>
              <w:rPr>
                <w:rFonts w:ascii="Arial" w:hAnsi="Arial" w:cs="Arial"/>
              </w:rPr>
              <w:t>HJ – In regards to the Review of Frontline/Direct Access Hostels, those affected last year were given 3 years protection from further cuts.</w:t>
            </w:r>
          </w:p>
          <w:p w:rsidR="004D0F02" w:rsidP="008323FD" w:rsidRDefault="004D0F02">
            <w:pPr>
              <w:rPr>
                <w:rFonts w:ascii="Arial" w:hAnsi="Arial" w:cs="Arial"/>
              </w:rPr>
            </w:pPr>
            <w:r>
              <w:rPr>
                <w:rFonts w:ascii="Arial" w:hAnsi="Arial" w:cs="Arial"/>
              </w:rPr>
              <w:t xml:space="preserve">KH – That is not correct, had we had to carry out the worse case scenario then they would have been protected.  As we didn’t they </w:t>
            </w:r>
            <w:r>
              <w:rPr>
                <w:rFonts w:ascii="Arial" w:hAnsi="Arial" w:cs="Arial"/>
              </w:rPr>
              <w:lastRenderedPageBreak/>
              <w:t>are not protected from further cuts.</w:t>
            </w:r>
          </w:p>
          <w:p w:rsidR="004D0F02" w:rsidP="008323FD" w:rsidRDefault="004D0F02">
            <w:pPr>
              <w:rPr>
                <w:rFonts w:ascii="Arial" w:hAnsi="Arial" w:cs="Arial"/>
              </w:rPr>
            </w:pPr>
            <w:r>
              <w:rPr>
                <w:rFonts w:ascii="Arial" w:hAnsi="Arial" w:cs="Arial"/>
              </w:rPr>
              <w:t>FB – Please can the providers involved have this communicated to them as soon as possible, by Cardiff.  This will allow the reps to provide any support required and for any confusion to be removed.</w:t>
            </w:r>
          </w:p>
          <w:p w:rsidR="004D0F02" w:rsidP="008323FD" w:rsidRDefault="004D0F02">
            <w:pPr>
              <w:rPr>
                <w:rFonts w:ascii="Arial" w:hAnsi="Arial" w:cs="Arial"/>
              </w:rPr>
            </w:pPr>
          </w:p>
          <w:p w:rsidR="004D0F02" w:rsidP="008323FD" w:rsidRDefault="004D0F02">
            <w:pPr>
              <w:rPr>
                <w:rFonts w:ascii="Arial" w:hAnsi="Arial" w:cs="Arial"/>
              </w:rPr>
            </w:pPr>
            <w:r>
              <w:rPr>
                <w:rFonts w:ascii="Arial" w:hAnsi="Arial" w:cs="Arial"/>
              </w:rPr>
              <w:t>SM – Alignment and pooling of budgets is being focused on.  Aiming to provide certainty and sustainability for some services.  The reviews do not just involve SP funding.</w:t>
            </w:r>
          </w:p>
          <w:p w:rsidR="004D0F02" w:rsidP="008323FD" w:rsidRDefault="004D0F02">
            <w:pPr>
              <w:rPr>
                <w:rFonts w:ascii="Arial" w:hAnsi="Arial" w:cs="Arial"/>
              </w:rPr>
            </w:pPr>
            <w:r>
              <w:rPr>
                <w:rFonts w:ascii="Arial" w:hAnsi="Arial" w:cs="Arial"/>
              </w:rPr>
              <w:t xml:space="preserve">FB – The RCC needs to sign off the approach.  At what stage does the RCC need to sign off any cuts?  Can you come back with details of how and when the RCC is expected to do </w:t>
            </w:r>
            <w:proofErr w:type="gramStart"/>
            <w:r>
              <w:rPr>
                <w:rFonts w:ascii="Arial" w:hAnsi="Arial" w:cs="Arial"/>
              </w:rPr>
              <w:t>so</w:t>
            </w:r>
            <w:r w:rsidR="00C17C8F">
              <w:rPr>
                <w:rFonts w:ascii="Arial" w:hAnsi="Arial" w:cs="Arial"/>
              </w:rPr>
              <w:t>.</w:t>
            </w:r>
            <w:proofErr w:type="gramEnd"/>
            <w:r w:rsidR="00C17C8F">
              <w:rPr>
                <w:rFonts w:ascii="Arial" w:hAnsi="Arial" w:cs="Arial"/>
              </w:rPr>
              <w:t xml:space="preserve">  There needs to be more detail given on the approach been taken, including dates.</w:t>
            </w:r>
          </w:p>
          <w:p w:rsidR="00C17C8F" w:rsidP="008323FD" w:rsidRDefault="00C17C8F">
            <w:pPr>
              <w:rPr>
                <w:rFonts w:ascii="Arial" w:hAnsi="Arial" w:cs="Arial"/>
              </w:rPr>
            </w:pPr>
            <w:r>
              <w:rPr>
                <w:rFonts w:ascii="Arial" w:hAnsi="Arial" w:cs="Arial"/>
              </w:rPr>
              <w:t>HS – Would it be possible to share the approach in August in advance of the meeting in September?  This would allow initial comments and make sure nothing is missing.  [confirmed]</w:t>
            </w:r>
          </w:p>
          <w:p w:rsidR="00C17C8F" w:rsidP="008323FD" w:rsidRDefault="00C17C8F">
            <w:pPr>
              <w:rPr>
                <w:rFonts w:ascii="Arial" w:hAnsi="Arial" w:cs="Arial"/>
              </w:rPr>
            </w:pPr>
            <w:r>
              <w:rPr>
                <w:rFonts w:ascii="Arial" w:hAnsi="Arial" w:cs="Arial"/>
              </w:rPr>
              <w:t>HS - The information given today does not mention anywhere about talking with the other LA in the region and where regional engagement is planned in.  The strategic approach needs to be signed off by the RCC.</w:t>
            </w:r>
          </w:p>
          <w:p w:rsidR="00C17C8F" w:rsidP="008323FD" w:rsidRDefault="00C17C8F">
            <w:pPr>
              <w:rPr>
                <w:rFonts w:ascii="Arial" w:hAnsi="Arial" w:cs="Arial"/>
              </w:rPr>
            </w:pPr>
            <w:r>
              <w:rPr>
                <w:rFonts w:ascii="Arial" w:hAnsi="Arial" w:cs="Arial"/>
              </w:rPr>
              <w:t>MS – The RCC does not sign off the exact cuts, just the strategic approach being taken.</w:t>
            </w:r>
          </w:p>
          <w:p w:rsidR="00C17C8F" w:rsidP="008323FD" w:rsidRDefault="00C17C8F">
            <w:pPr>
              <w:rPr>
                <w:rFonts w:ascii="Arial" w:hAnsi="Arial" w:cs="Arial"/>
              </w:rPr>
            </w:pPr>
          </w:p>
          <w:p w:rsidRPr="00B06FAF" w:rsidR="00C17C8F" w:rsidP="00C17C8F" w:rsidRDefault="00C17C8F">
            <w:pPr>
              <w:rPr>
                <w:rFonts w:ascii="Arial" w:hAnsi="Arial" w:cs="Arial"/>
              </w:rPr>
            </w:pPr>
            <w:r>
              <w:rPr>
                <w:rFonts w:ascii="Arial" w:hAnsi="Arial" w:cs="Arial"/>
              </w:rPr>
              <w:t>[SE and SM left the meeting]</w:t>
            </w:r>
          </w:p>
          <w:p w:rsidR="008013C4" w:rsidP="008323FD" w:rsidRDefault="008013C4">
            <w:pPr>
              <w:rPr>
                <w:rFonts w:ascii="Arial" w:hAnsi="Arial" w:cs="Arial"/>
              </w:rPr>
            </w:pPr>
          </w:p>
          <w:p w:rsidR="00D21FCD" w:rsidP="008323FD" w:rsidRDefault="00D21FCD">
            <w:pPr>
              <w:rPr>
                <w:rFonts w:ascii="Arial" w:hAnsi="Arial" w:cs="Arial"/>
                <w:b/>
              </w:rPr>
            </w:pPr>
            <w:r>
              <w:rPr>
                <w:rFonts w:ascii="Arial" w:hAnsi="Arial" w:cs="Arial"/>
                <w:b/>
              </w:rPr>
              <w:t>Actions</w:t>
            </w:r>
          </w:p>
          <w:p w:rsidR="00D21FCD" w:rsidP="008323FD" w:rsidRDefault="004D0F02">
            <w:pPr>
              <w:rPr>
                <w:rFonts w:ascii="Arial" w:hAnsi="Arial" w:cs="Arial"/>
              </w:rPr>
            </w:pPr>
            <w:r>
              <w:rPr>
                <w:rFonts w:ascii="Arial" w:hAnsi="Arial" w:cs="Arial"/>
              </w:rPr>
              <w:t>Cardiff to notify the Frontline/Direct access hostel providers who had cuts last year, that they are not protected from further cuts for 3 years.</w:t>
            </w:r>
          </w:p>
          <w:p w:rsidR="00C17C8F" w:rsidP="008323FD" w:rsidRDefault="00C17C8F">
            <w:pPr>
              <w:rPr>
                <w:rFonts w:ascii="Arial" w:hAnsi="Arial" w:cs="Arial"/>
              </w:rPr>
            </w:pPr>
          </w:p>
          <w:p w:rsidR="00C17C8F" w:rsidP="008323FD" w:rsidRDefault="00C17C8F">
            <w:pPr>
              <w:rPr>
                <w:rFonts w:ascii="Arial" w:hAnsi="Arial" w:cs="Arial"/>
              </w:rPr>
            </w:pPr>
            <w:r>
              <w:rPr>
                <w:rFonts w:ascii="Arial" w:hAnsi="Arial" w:cs="Arial"/>
              </w:rPr>
              <w:t>Cardiff to provide more detail including dates for the approach being taken through a paper to the RCC Members in August</w:t>
            </w:r>
            <w:r w:rsidR="00783D38">
              <w:rPr>
                <w:rFonts w:ascii="Arial" w:hAnsi="Arial" w:cs="Arial"/>
              </w:rPr>
              <w:t xml:space="preserve"> in advance of the September RCC</w:t>
            </w:r>
            <w:r>
              <w:rPr>
                <w:rFonts w:ascii="Arial" w:hAnsi="Arial" w:cs="Arial"/>
              </w:rPr>
              <w:t>.</w:t>
            </w:r>
          </w:p>
          <w:p w:rsidR="00C17C8F" w:rsidP="008323FD" w:rsidRDefault="00C17C8F">
            <w:pPr>
              <w:rPr>
                <w:rFonts w:ascii="Arial" w:hAnsi="Arial" w:cs="Arial"/>
              </w:rPr>
            </w:pPr>
          </w:p>
          <w:p w:rsidR="00C17C8F" w:rsidP="008323FD" w:rsidRDefault="00C17C8F">
            <w:pPr>
              <w:rPr>
                <w:rFonts w:ascii="Arial" w:hAnsi="Arial" w:cs="Arial"/>
              </w:rPr>
            </w:pPr>
            <w:r>
              <w:rPr>
                <w:rFonts w:ascii="Arial" w:hAnsi="Arial" w:cs="Arial"/>
              </w:rPr>
              <w:t>Agenda item to be added to the September RCC meeting.</w:t>
            </w:r>
          </w:p>
          <w:p w:rsidRPr="002D29CC" w:rsidR="001A6F3A" w:rsidP="004D0F02" w:rsidRDefault="001A6F3A">
            <w:pPr>
              <w:rPr>
                <w:rFonts w:ascii="Arial" w:hAnsi="Arial" w:cs="Arial"/>
                <w:sz w:val="12"/>
                <w:szCs w:val="12"/>
              </w:rPr>
            </w:pPr>
          </w:p>
        </w:tc>
        <w:tc>
          <w:tcPr>
            <w:tcW w:w="1621" w:type="dxa"/>
          </w:tcPr>
          <w:p w:rsidR="008323FD" w:rsidRDefault="008323FD">
            <w:pPr>
              <w:rPr>
                <w:rFonts w:ascii="Arial" w:hAnsi="Arial" w:cs="Arial"/>
                <w:b/>
              </w:rPr>
            </w:pPr>
          </w:p>
          <w:p w:rsidR="00D21FCD" w:rsidRDefault="00D21FCD">
            <w:pPr>
              <w:rPr>
                <w:rFonts w:ascii="Arial" w:hAnsi="Arial" w:cs="Arial"/>
                <w:b/>
              </w:rPr>
            </w:pPr>
          </w:p>
          <w:p w:rsidR="00D21FCD" w:rsidRDefault="008013C4">
            <w:pPr>
              <w:rPr>
                <w:rFonts w:ascii="Arial" w:hAnsi="Arial" w:cs="Arial"/>
                <w:b/>
              </w:rPr>
            </w:pPr>
            <w:r>
              <w:rPr>
                <w:rFonts w:ascii="Arial" w:hAnsi="Arial" w:cs="Arial"/>
                <w:b/>
              </w:rPr>
              <w:object w:dxaOrig="1551" w:dyaOrig="1004">
                <v:shape id="_x0000_i1026" style="width:77.25pt;height:50.25pt" o:ole="" type="#_x0000_t75">
                  <v:imagedata o:title="" r:id="rId22"/>
                </v:shape>
                <o:OLEObject Type="Embed" ProgID="AcroExch.Document.7" ShapeID="_x0000_i1026" DrawAspect="Icon" ObjectID="_1471239902" r:id="rId23"/>
              </w:object>
            </w:r>
          </w:p>
          <w:p w:rsidR="008013C4" w:rsidRDefault="008013C4">
            <w:pPr>
              <w:rPr>
                <w:rFonts w:ascii="Arial" w:hAnsi="Arial" w:cs="Arial"/>
                <w:b/>
              </w:rPr>
            </w:pPr>
          </w:p>
          <w:p w:rsidR="008013C4" w:rsidRDefault="008013C4">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4D0F02" w:rsidRDefault="004D0F02">
            <w:pPr>
              <w:rPr>
                <w:rFonts w:ascii="Arial" w:hAnsi="Arial" w:cs="Arial"/>
                <w:b/>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4D0F02" w:rsidRDefault="004D0F02">
            <w:pPr>
              <w:rPr>
                <w:rFonts w:ascii="Arial" w:hAnsi="Arial" w:cs="Arial"/>
              </w:rPr>
            </w:pPr>
            <w:r>
              <w:rPr>
                <w:rFonts w:ascii="Arial" w:hAnsi="Arial" w:cs="Arial"/>
              </w:rPr>
              <w:t>KH/NS</w:t>
            </w: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p>
          <w:p w:rsidR="00C17C8F" w:rsidRDefault="00C17C8F">
            <w:pPr>
              <w:rPr>
                <w:rFonts w:ascii="Arial" w:hAnsi="Arial" w:cs="Arial"/>
              </w:rPr>
            </w:pPr>
            <w:r>
              <w:rPr>
                <w:rFonts w:ascii="Arial" w:hAnsi="Arial" w:cs="Arial"/>
              </w:rPr>
              <w:t>Cardiff</w:t>
            </w:r>
          </w:p>
          <w:p w:rsidR="00C17C8F" w:rsidRDefault="00C17C8F">
            <w:pPr>
              <w:rPr>
                <w:rFonts w:ascii="Arial" w:hAnsi="Arial" w:cs="Arial"/>
              </w:rPr>
            </w:pPr>
          </w:p>
          <w:p w:rsidR="00C17C8F" w:rsidRDefault="00C17C8F">
            <w:pPr>
              <w:rPr>
                <w:rFonts w:ascii="Arial" w:hAnsi="Arial" w:cs="Arial"/>
              </w:rPr>
            </w:pPr>
          </w:p>
          <w:p w:rsidR="00783D38" w:rsidRDefault="00783D38">
            <w:pPr>
              <w:rPr>
                <w:rFonts w:ascii="Arial" w:hAnsi="Arial" w:cs="Arial"/>
              </w:rPr>
            </w:pPr>
          </w:p>
          <w:p w:rsidRPr="00D21FCD" w:rsidR="006A2FC8" w:rsidRDefault="00C17C8F">
            <w:pPr>
              <w:rPr>
                <w:rFonts w:ascii="Arial" w:hAnsi="Arial" w:cs="Arial"/>
              </w:rPr>
            </w:pPr>
            <w:r>
              <w:rPr>
                <w:rFonts w:ascii="Arial" w:hAnsi="Arial" w:cs="Arial"/>
              </w:rPr>
              <w:t>SC</w:t>
            </w:r>
          </w:p>
          <w:p w:rsidRPr="002D29CC" w:rsidR="00D21FCD" w:rsidRDefault="00D21FCD">
            <w:pPr>
              <w:rPr>
                <w:rFonts w:ascii="Arial" w:hAnsi="Arial" w:cs="Arial"/>
                <w:b/>
                <w:sz w:val="12"/>
                <w:szCs w:val="12"/>
              </w:rPr>
            </w:pPr>
          </w:p>
        </w:tc>
      </w:tr>
      <w:tr w:rsidR="00B436CA" w:rsidTr="00F34A2B">
        <w:tc>
          <w:tcPr>
            <w:tcW w:w="7621" w:type="dxa"/>
          </w:tcPr>
          <w:p w:rsidR="00B436CA" w:rsidP="00C17C8F" w:rsidRDefault="00C17C8F">
            <w:pPr>
              <w:pStyle w:val="ListParagraph"/>
              <w:numPr>
                <w:ilvl w:val="0"/>
                <w:numId w:val="17"/>
              </w:numPr>
              <w:ind w:left="567" w:hanging="567"/>
              <w:rPr>
                <w:rFonts w:ascii="Arial" w:hAnsi="Arial" w:cs="Arial"/>
                <w:b/>
              </w:rPr>
            </w:pPr>
            <w:r>
              <w:rPr>
                <w:rFonts w:ascii="Arial" w:hAnsi="Arial" w:cs="Arial"/>
                <w:b/>
              </w:rPr>
              <w:lastRenderedPageBreak/>
              <w:t>LA quarterly updates</w:t>
            </w:r>
          </w:p>
          <w:p w:rsidR="006A2FC8" w:rsidP="006A2FC8" w:rsidRDefault="006A2FC8">
            <w:pPr>
              <w:rPr>
                <w:rFonts w:ascii="Arial" w:hAnsi="Arial" w:cs="Arial"/>
                <w:b/>
              </w:rPr>
            </w:pPr>
          </w:p>
          <w:p w:rsidR="00C17C8F" w:rsidP="006A2FC8" w:rsidRDefault="00783D38">
            <w:pPr>
              <w:rPr>
                <w:rFonts w:ascii="Arial" w:hAnsi="Arial" w:cs="Arial"/>
              </w:rPr>
            </w:pPr>
            <w:r>
              <w:rPr>
                <w:rFonts w:ascii="Arial" w:hAnsi="Arial" w:cs="Arial"/>
              </w:rPr>
              <w:t>Paper circulated with the agenda.</w:t>
            </w:r>
          </w:p>
          <w:p w:rsidR="00783D38" w:rsidP="006A2FC8" w:rsidRDefault="00783D38">
            <w:pPr>
              <w:rPr>
                <w:rFonts w:ascii="Arial" w:hAnsi="Arial" w:cs="Arial"/>
              </w:rPr>
            </w:pPr>
          </w:p>
          <w:p w:rsidR="00783D38" w:rsidP="006A2FC8" w:rsidRDefault="00783D38">
            <w:pPr>
              <w:rPr>
                <w:rFonts w:ascii="Arial" w:hAnsi="Arial" w:cs="Arial"/>
              </w:rPr>
            </w:pPr>
            <w:r>
              <w:rPr>
                <w:rFonts w:ascii="Arial" w:hAnsi="Arial" w:cs="Arial"/>
              </w:rPr>
              <w:t xml:space="preserve">PT – We are about to start retendering </w:t>
            </w:r>
            <w:r w:rsidR="00A808C4">
              <w:rPr>
                <w:rFonts w:ascii="Arial" w:hAnsi="Arial" w:cs="Arial"/>
              </w:rPr>
              <w:t>a</w:t>
            </w:r>
            <w:r>
              <w:rPr>
                <w:rFonts w:ascii="Arial" w:hAnsi="Arial" w:cs="Arial"/>
              </w:rPr>
              <w:t xml:space="preserve"> service.  It is a service run currently by Gwalia which was set up before SPPG and cannot be extended further.  We will be following the Vale’s commissioning procedure, with 4 providers invited to tender, the top 3 from the preferred provider register and the existing provider.</w:t>
            </w:r>
          </w:p>
          <w:p w:rsidR="00783D38" w:rsidP="006A2FC8" w:rsidRDefault="00783D38">
            <w:pPr>
              <w:rPr>
                <w:rFonts w:ascii="Arial" w:hAnsi="Arial" w:cs="Arial"/>
              </w:rPr>
            </w:pPr>
            <w:r>
              <w:rPr>
                <w:rFonts w:ascii="Arial" w:hAnsi="Arial" w:cs="Arial"/>
              </w:rPr>
              <w:t>FB – At the first RCC meeting we discussed the waste of resources in retendering where there is no need to do so.</w:t>
            </w:r>
          </w:p>
          <w:p w:rsidR="00783D38" w:rsidP="006A2FC8" w:rsidRDefault="00783D38">
            <w:pPr>
              <w:rPr>
                <w:rFonts w:ascii="Arial" w:hAnsi="Arial" w:cs="Arial"/>
              </w:rPr>
            </w:pPr>
            <w:r>
              <w:rPr>
                <w:rFonts w:ascii="Arial" w:hAnsi="Arial" w:cs="Arial"/>
              </w:rPr>
              <w:t>PT – SPNAB were meant to be looking at how to resolve the issue, but with no progress, we have to follow the LAs financial regulations.</w:t>
            </w:r>
          </w:p>
          <w:p w:rsidR="00783D38" w:rsidP="006A2FC8" w:rsidRDefault="00783D38">
            <w:pPr>
              <w:rPr>
                <w:rFonts w:ascii="Arial" w:hAnsi="Arial" w:cs="Arial"/>
              </w:rPr>
            </w:pPr>
            <w:r>
              <w:rPr>
                <w:rFonts w:ascii="Arial" w:hAnsi="Arial" w:cs="Arial"/>
              </w:rPr>
              <w:t>FB – The RCC needs to push for SPNAB to take action on this.</w:t>
            </w:r>
          </w:p>
          <w:p w:rsidR="00783D38" w:rsidP="006A2FC8" w:rsidRDefault="00783D38">
            <w:pPr>
              <w:rPr>
                <w:rFonts w:ascii="Arial" w:hAnsi="Arial" w:cs="Arial"/>
              </w:rPr>
            </w:pPr>
          </w:p>
          <w:p w:rsidR="00783D38" w:rsidP="006A2FC8" w:rsidRDefault="00783D38">
            <w:pPr>
              <w:rPr>
                <w:rFonts w:ascii="Arial" w:hAnsi="Arial" w:cs="Arial"/>
              </w:rPr>
            </w:pPr>
            <w:r>
              <w:rPr>
                <w:rFonts w:ascii="Arial" w:hAnsi="Arial" w:cs="Arial"/>
              </w:rPr>
              <w:t>NS – The information for Cardiff was also circulated and we have discussed a lot of the issues already, so nothing more to highlight.</w:t>
            </w:r>
          </w:p>
          <w:p w:rsidR="00783D38" w:rsidP="006A2FC8" w:rsidRDefault="00783D38">
            <w:pPr>
              <w:rPr>
                <w:rFonts w:ascii="Arial" w:hAnsi="Arial" w:cs="Arial"/>
              </w:rPr>
            </w:pPr>
            <w:r>
              <w:rPr>
                <w:rFonts w:ascii="Arial" w:hAnsi="Arial" w:cs="Arial"/>
              </w:rPr>
              <w:t xml:space="preserve">MS – </w:t>
            </w:r>
            <w:r w:rsidR="00CB17F5">
              <w:rPr>
                <w:rFonts w:ascii="Arial" w:hAnsi="Arial" w:cs="Arial"/>
              </w:rPr>
              <w:t>Are Cardiff SP funding a Floating Support service for people with mental health issues that is currently out to tender?</w:t>
            </w:r>
          </w:p>
          <w:p w:rsidR="00783D38" w:rsidP="006A2FC8" w:rsidRDefault="00783D38">
            <w:pPr>
              <w:rPr>
                <w:rFonts w:ascii="Arial" w:hAnsi="Arial" w:cs="Arial"/>
              </w:rPr>
            </w:pPr>
            <w:r>
              <w:rPr>
                <w:rFonts w:ascii="Arial" w:hAnsi="Arial" w:cs="Arial"/>
              </w:rPr>
              <w:t xml:space="preserve">NS – </w:t>
            </w:r>
            <w:r w:rsidR="00CB17F5">
              <w:rPr>
                <w:rFonts w:ascii="Arial" w:hAnsi="Arial" w:cs="Arial"/>
              </w:rPr>
              <w:t>The service referred to will not be receiving any SP funding.</w:t>
            </w:r>
          </w:p>
          <w:p w:rsidR="00783D38" w:rsidP="006A2FC8" w:rsidRDefault="00783D38">
            <w:pPr>
              <w:rPr>
                <w:rFonts w:ascii="Arial" w:hAnsi="Arial" w:cs="Arial"/>
              </w:rPr>
            </w:pPr>
            <w:r>
              <w:rPr>
                <w:rFonts w:ascii="Arial" w:hAnsi="Arial" w:cs="Arial"/>
              </w:rPr>
              <w:t xml:space="preserve">MS – There appears to be some confusion, from another </w:t>
            </w:r>
            <w:r w:rsidR="00AE1870">
              <w:rPr>
                <w:rFonts w:ascii="Arial" w:hAnsi="Arial" w:cs="Arial"/>
              </w:rPr>
              <w:t>meeting I attended.  I will make sure any incorrect information is corrected</w:t>
            </w:r>
            <w:r>
              <w:rPr>
                <w:rFonts w:ascii="Arial" w:hAnsi="Arial" w:cs="Arial"/>
              </w:rPr>
              <w:t>.</w:t>
            </w:r>
          </w:p>
          <w:p w:rsidR="00783D38" w:rsidP="006A2FC8" w:rsidRDefault="00783D38">
            <w:pPr>
              <w:rPr>
                <w:rFonts w:ascii="Arial" w:hAnsi="Arial" w:cs="Arial"/>
              </w:rPr>
            </w:pPr>
          </w:p>
          <w:p w:rsidRPr="00C17C8F" w:rsidR="00783D38" w:rsidP="006A2FC8" w:rsidRDefault="00783D38">
            <w:pPr>
              <w:rPr>
                <w:rFonts w:ascii="Arial" w:hAnsi="Arial" w:cs="Arial"/>
              </w:rPr>
            </w:pPr>
            <w:r>
              <w:rPr>
                <w:rFonts w:ascii="Arial" w:hAnsi="Arial" w:cs="Arial"/>
              </w:rPr>
              <w:t>[FB left the meeting and CM took over Chairing the meeting]</w:t>
            </w:r>
          </w:p>
          <w:p w:rsidRPr="006A2FC8" w:rsidR="006A2FC8" w:rsidP="00783D38" w:rsidRDefault="006A2FC8">
            <w:pPr>
              <w:rPr>
                <w:rFonts w:ascii="Arial" w:hAnsi="Arial" w:cs="Arial"/>
                <w:sz w:val="12"/>
                <w:szCs w:val="12"/>
              </w:rPr>
            </w:pPr>
          </w:p>
        </w:tc>
        <w:tc>
          <w:tcPr>
            <w:tcW w:w="1621" w:type="dxa"/>
          </w:tcPr>
          <w:p w:rsidR="00B436CA" w:rsidRDefault="00B436CA">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686D8E" w:rsidRDefault="00686D8E">
            <w:pPr>
              <w:rPr>
                <w:rFonts w:ascii="Arial" w:hAnsi="Arial" w:cs="Arial"/>
              </w:rPr>
            </w:pPr>
          </w:p>
          <w:p w:rsidR="00783D38" w:rsidP="00686D8E" w:rsidRDefault="00783D38">
            <w:pPr>
              <w:rPr>
                <w:rFonts w:ascii="Arial" w:hAnsi="Arial" w:cs="Arial"/>
              </w:rPr>
            </w:pPr>
          </w:p>
          <w:p w:rsidR="00783D38" w:rsidP="00686D8E" w:rsidRDefault="00783D38">
            <w:pPr>
              <w:rPr>
                <w:rFonts w:ascii="Arial" w:hAnsi="Arial" w:cs="Arial"/>
              </w:rPr>
            </w:pPr>
          </w:p>
          <w:p w:rsidR="00783D38" w:rsidP="00686D8E" w:rsidRDefault="00783D38">
            <w:pPr>
              <w:rPr>
                <w:rFonts w:ascii="Arial" w:hAnsi="Arial" w:cs="Arial"/>
              </w:rPr>
            </w:pPr>
          </w:p>
          <w:p w:rsidR="00783D38" w:rsidP="00686D8E" w:rsidRDefault="00783D38">
            <w:pPr>
              <w:rPr>
                <w:rFonts w:ascii="Arial" w:hAnsi="Arial" w:cs="Arial"/>
              </w:rPr>
            </w:pPr>
          </w:p>
          <w:p w:rsidRPr="00BA4468" w:rsidR="006A2FC8" w:rsidP="00783D38" w:rsidRDefault="006A2FC8">
            <w:pPr>
              <w:rPr>
                <w:rFonts w:ascii="Arial" w:hAnsi="Arial" w:cs="Arial"/>
                <w:sz w:val="12"/>
                <w:szCs w:val="12"/>
              </w:rPr>
            </w:pPr>
          </w:p>
        </w:tc>
      </w:tr>
      <w:tr w:rsidR="00BA4468" w:rsidTr="00F34A2B">
        <w:tc>
          <w:tcPr>
            <w:tcW w:w="7621" w:type="dxa"/>
          </w:tcPr>
          <w:p w:rsidR="00BA4468" w:rsidP="00AD35DB" w:rsidRDefault="00AD35DB">
            <w:pPr>
              <w:pStyle w:val="ListParagraph"/>
              <w:numPr>
                <w:ilvl w:val="0"/>
                <w:numId w:val="17"/>
              </w:numPr>
              <w:ind w:left="567" w:hanging="567"/>
              <w:rPr>
                <w:rFonts w:ascii="Arial" w:hAnsi="Arial" w:cs="Arial"/>
                <w:b/>
              </w:rPr>
            </w:pPr>
            <w:r>
              <w:rPr>
                <w:rFonts w:ascii="Arial" w:hAnsi="Arial" w:cs="Arial"/>
                <w:b/>
              </w:rPr>
              <w:lastRenderedPageBreak/>
              <w:t>Vale and Cardiff RCC Communications Strategy</w:t>
            </w:r>
          </w:p>
          <w:p w:rsidR="00BA4468" w:rsidP="00BA4468" w:rsidRDefault="00BA4468">
            <w:pPr>
              <w:rPr>
                <w:rFonts w:ascii="Arial" w:hAnsi="Arial" w:cs="Arial"/>
                <w:b/>
              </w:rPr>
            </w:pPr>
          </w:p>
          <w:p w:rsidR="00BA4468" w:rsidP="00BA4468" w:rsidRDefault="00AD35DB">
            <w:pPr>
              <w:rPr>
                <w:rFonts w:ascii="Arial" w:hAnsi="Arial" w:cs="Arial"/>
              </w:rPr>
            </w:pPr>
            <w:r>
              <w:rPr>
                <w:rFonts w:ascii="Arial" w:hAnsi="Arial" w:cs="Arial"/>
              </w:rPr>
              <w:t>The draft of the Communications Strategy was consulted on in June.  The revised draft was circulated with the agenda.</w:t>
            </w:r>
          </w:p>
          <w:p w:rsidR="00AD35DB" w:rsidP="00BA4468" w:rsidRDefault="00AD35DB">
            <w:pPr>
              <w:rPr>
                <w:rFonts w:ascii="Arial" w:hAnsi="Arial" w:cs="Arial"/>
              </w:rPr>
            </w:pPr>
          </w:p>
          <w:p w:rsidR="00AD35DB" w:rsidP="00BA4468" w:rsidRDefault="00AD35DB">
            <w:pPr>
              <w:rPr>
                <w:rFonts w:ascii="Arial" w:hAnsi="Arial" w:cs="Arial"/>
              </w:rPr>
            </w:pPr>
            <w:r>
              <w:rPr>
                <w:rFonts w:ascii="Arial" w:hAnsi="Arial" w:cs="Arial"/>
              </w:rPr>
              <w:t>No additional comments or amendments.</w:t>
            </w:r>
          </w:p>
          <w:p w:rsidR="00AD35DB" w:rsidP="00BA4468" w:rsidRDefault="00AD35DB">
            <w:pPr>
              <w:rPr>
                <w:rFonts w:ascii="Arial" w:hAnsi="Arial" w:cs="Arial"/>
              </w:rPr>
            </w:pPr>
          </w:p>
          <w:p w:rsidR="00AD35DB" w:rsidP="00BA4468" w:rsidRDefault="00AD35DB">
            <w:pPr>
              <w:rPr>
                <w:rFonts w:ascii="Arial" w:hAnsi="Arial" w:cs="Arial"/>
              </w:rPr>
            </w:pPr>
            <w:r>
              <w:rPr>
                <w:rFonts w:ascii="Arial" w:hAnsi="Arial" w:cs="Arial"/>
              </w:rPr>
              <w:t>Unanimously approved.</w:t>
            </w:r>
          </w:p>
          <w:p w:rsidR="00973C9F" w:rsidP="00BA4468" w:rsidRDefault="00973C9F">
            <w:pPr>
              <w:rPr>
                <w:rFonts w:ascii="Arial" w:hAnsi="Arial" w:cs="Arial"/>
              </w:rPr>
            </w:pPr>
          </w:p>
          <w:p w:rsidR="00973C9F" w:rsidP="00973C9F" w:rsidRDefault="00973C9F">
            <w:pPr>
              <w:rPr>
                <w:rFonts w:ascii="Arial" w:hAnsi="Arial" w:cs="Arial"/>
              </w:rPr>
            </w:pPr>
            <w:r>
              <w:rPr>
                <w:rFonts w:ascii="Arial" w:hAnsi="Arial" w:cs="Arial"/>
              </w:rPr>
              <w:t>[KH left the meeting]</w:t>
            </w:r>
          </w:p>
          <w:p w:rsidR="00973C9F" w:rsidP="00BA4468" w:rsidRDefault="00973C9F">
            <w:pPr>
              <w:rPr>
                <w:rFonts w:ascii="Arial" w:hAnsi="Arial" w:cs="Arial"/>
              </w:rPr>
            </w:pPr>
          </w:p>
          <w:p w:rsidR="00BA4468" w:rsidP="00BA4468" w:rsidRDefault="00BA4468">
            <w:pPr>
              <w:rPr>
                <w:rFonts w:ascii="Arial" w:hAnsi="Arial" w:cs="Arial"/>
                <w:b/>
              </w:rPr>
            </w:pPr>
            <w:r>
              <w:rPr>
                <w:rFonts w:ascii="Arial" w:hAnsi="Arial" w:cs="Arial"/>
                <w:b/>
              </w:rPr>
              <w:t>Actions</w:t>
            </w:r>
          </w:p>
          <w:p w:rsidR="00BA4468" w:rsidP="00BA4468" w:rsidRDefault="00AD35DB">
            <w:pPr>
              <w:rPr>
                <w:rFonts w:ascii="Arial" w:hAnsi="Arial" w:cs="Arial"/>
              </w:rPr>
            </w:pPr>
            <w:r>
              <w:rPr>
                <w:rFonts w:ascii="Arial" w:hAnsi="Arial" w:cs="Arial"/>
              </w:rPr>
              <w:t>Communications Strategy to be taken out of draft and added to the RCC website.</w:t>
            </w:r>
          </w:p>
          <w:p w:rsidRPr="00AD35DB" w:rsidR="00AD35DB" w:rsidP="00BA4468" w:rsidRDefault="00AD35DB">
            <w:pPr>
              <w:rPr>
                <w:rFonts w:ascii="Arial" w:hAnsi="Arial" w:cs="Arial"/>
                <w:sz w:val="12"/>
                <w:szCs w:val="12"/>
              </w:rPr>
            </w:pPr>
          </w:p>
        </w:tc>
        <w:tc>
          <w:tcPr>
            <w:tcW w:w="1621"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b/>
              </w:rPr>
            </w:pPr>
          </w:p>
          <w:p w:rsidR="00973C9F" w:rsidRDefault="00973C9F">
            <w:pPr>
              <w:rPr>
                <w:rFonts w:ascii="Arial" w:hAnsi="Arial" w:cs="Arial"/>
                <w:b/>
              </w:rPr>
            </w:pPr>
          </w:p>
          <w:p w:rsidR="00973C9F" w:rsidRDefault="00973C9F">
            <w:pPr>
              <w:rPr>
                <w:rFonts w:ascii="Arial" w:hAnsi="Arial" w:cs="Arial"/>
                <w:b/>
              </w:rPr>
            </w:pPr>
          </w:p>
          <w:p w:rsidRPr="00BA4468" w:rsidR="00BA4468" w:rsidRDefault="00BA4468">
            <w:pPr>
              <w:rPr>
                <w:rFonts w:ascii="Arial" w:hAnsi="Arial" w:cs="Arial"/>
              </w:rPr>
            </w:pPr>
            <w:r>
              <w:rPr>
                <w:rFonts w:ascii="Arial" w:hAnsi="Arial" w:cs="Arial"/>
              </w:rPr>
              <w:t>SC</w:t>
            </w:r>
          </w:p>
        </w:tc>
      </w:tr>
      <w:tr w:rsidR="00AD35DB" w:rsidTr="00F34A2B">
        <w:tc>
          <w:tcPr>
            <w:tcW w:w="7621" w:type="dxa"/>
          </w:tcPr>
          <w:p w:rsidR="00AD35DB" w:rsidP="00AD35DB" w:rsidRDefault="00AD35DB">
            <w:pPr>
              <w:pStyle w:val="ListParagraph"/>
              <w:numPr>
                <w:ilvl w:val="0"/>
                <w:numId w:val="17"/>
              </w:numPr>
              <w:ind w:left="567" w:hanging="567"/>
              <w:rPr>
                <w:rFonts w:ascii="Arial" w:hAnsi="Arial" w:cs="Arial"/>
                <w:b/>
              </w:rPr>
            </w:pPr>
            <w:r>
              <w:rPr>
                <w:rFonts w:ascii="Arial" w:hAnsi="Arial" w:cs="Arial"/>
                <w:b/>
              </w:rPr>
              <w:t>Governance</w:t>
            </w:r>
          </w:p>
          <w:p w:rsidR="00AD35DB" w:rsidP="00AD35DB" w:rsidRDefault="00AD35DB">
            <w:pPr>
              <w:rPr>
                <w:rFonts w:ascii="Arial" w:hAnsi="Arial" w:cs="Arial"/>
                <w:b/>
              </w:rPr>
            </w:pPr>
          </w:p>
          <w:p w:rsidR="00AD35DB" w:rsidP="00AD35DB" w:rsidRDefault="00AD35DB">
            <w:pPr>
              <w:rPr>
                <w:rFonts w:ascii="Arial" w:hAnsi="Arial" w:cs="Arial"/>
              </w:rPr>
            </w:pPr>
            <w:r>
              <w:rPr>
                <w:rFonts w:ascii="Arial" w:hAnsi="Arial" w:cs="Arial"/>
              </w:rPr>
              <w:t xml:space="preserve">The revised </w:t>
            </w:r>
            <w:proofErr w:type="spellStart"/>
            <w:r>
              <w:rPr>
                <w:rFonts w:ascii="Arial" w:hAnsi="Arial" w:cs="Arial"/>
              </w:rPr>
              <w:t>MoU</w:t>
            </w:r>
            <w:proofErr w:type="spellEnd"/>
            <w:r>
              <w:rPr>
                <w:rFonts w:ascii="Arial" w:hAnsi="Arial" w:cs="Arial"/>
              </w:rPr>
              <w:t xml:space="preserve"> has not been issued following the stakeholder feedback.  Agreed to delay this item until the </w:t>
            </w:r>
            <w:proofErr w:type="spellStart"/>
            <w:r>
              <w:rPr>
                <w:rFonts w:ascii="Arial" w:hAnsi="Arial" w:cs="Arial"/>
              </w:rPr>
              <w:t>MoU</w:t>
            </w:r>
            <w:proofErr w:type="spellEnd"/>
            <w:r>
              <w:rPr>
                <w:rFonts w:ascii="Arial" w:hAnsi="Arial" w:cs="Arial"/>
              </w:rPr>
              <w:t xml:space="preserve"> is available.</w:t>
            </w:r>
          </w:p>
          <w:p w:rsidR="00AD35DB" w:rsidP="00AD35DB" w:rsidRDefault="00AD35DB">
            <w:pPr>
              <w:rPr>
                <w:rFonts w:ascii="Arial" w:hAnsi="Arial" w:cs="Arial"/>
              </w:rPr>
            </w:pPr>
          </w:p>
          <w:p w:rsidR="00AD35DB" w:rsidP="00AD35DB" w:rsidRDefault="00AD35DB">
            <w:pPr>
              <w:rPr>
                <w:rFonts w:ascii="Arial" w:hAnsi="Arial" w:cs="Arial"/>
                <w:b/>
              </w:rPr>
            </w:pPr>
            <w:r>
              <w:rPr>
                <w:rFonts w:ascii="Arial" w:hAnsi="Arial" w:cs="Arial"/>
                <w:b/>
              </w:rPr>
              <w:t>Action</w:t>
            </w:r>
          </w:p>
          <w:p w:rsidRPr="00AD35DB" w:rsidR="00AD35DB" w:rsidP="00AD35DB" w:rsidRDefault="00AD35DB">
            <w:pPr>
              <w:rPr>
                <w:rFonts w:ascii="Arial" w:hAnsi="Arial" w:cs="Arial"/>
              </w:rPr>
            </w:pPr>
            <w:r>
              <w:rPr>
                <w:rFonts w:ascii="Arial" w:hAnsi="Arial" w:cs="Arial"/>
              </w:rPr>
              <w:t xml:space="preserve">Governance to be added to a future RCC once the revised </w:t>
            </w:r>
            <w:proofErr w:type="spellStart"/>
            <w:r>
              <w:rPr>
                <w:rFonts w:ascii="Arial" w:hAnsi="Arial" w:cs="Arial"/>
              </w:rPr>
              <w:t>MoU</w:t>
            </w:r>
            <w:proofErr w:type="spellEnd"/>
            <w:r>
              <w:rPr>
                <w:rFonts w:ascii="Arial" w:hAnsi="Arial" w:cs="Arial"/>
              </w:rPr>
              <w:t xml:space="preserve"> is available.</w:t>
            </w:r>
          </w:p>
        </w:tc>
        <w:tc>
          <w:tcPr>
            <w:tcW w:w="1621" w:type="dxa"/>
          </w:tcPr>
          <w:p w:rsidR="00AD35DB" w:rsidRDefault="00AD35DB">
            <w:pPr>
              <w:rPr>
                <w:rFonts w:ascii="Arial" w:hAnsi="Arial" w:cs="Arial"/>
                <w:b/>
              </w:rPr>
            </w:pPr>
          </w:p>
          <w:p w:rsidR="00AD35DB" w:rsidRDefault="00AD35DB">
            <w:pPr>
              <w:rPr>
                <w:rFonts w:ascii="Arial" w:hAnsi="Arial" w:cs="Arial"/>
                <w:b/>
              </w:rPr>
            </w:pPr>
          </w:p>
          <w:p w:rsidR="00AD35DB" w:rsidRDefault="00AD35DB">
            <w:pPr>
              <w:rPr>
                <w:rFonts w:ascii="Arial" w:hAnsi="Arial" w:cs="Arial"/>
                <w:b/>
              </w:rPr>
            </w:pPr>
          </w:p>
          <w:p w:rsidR="00AD35DB" w:rsidRDefault="00AD35DB">
            <w:pPr>
              <w:rPr>
                <w:rFonts w:ascii="Arial" w:hAnsi="Arial" w:cs="Arial"/>
                <w:b/>
              </w:rPr>
            </w:pPr>
          </w:p>
          <w:p w:rsidR="00AD35DB" w:rsidRDefault="00AD35DB">
            <w:pPr>
              <w:rPr>
                <w:rFonts w:ascii="Arial" w:hAnsi="Arial" w:cs="Arial"/>
                <w:b/>
              </w:rPr>
            </w:pPr>
          </w:p>
          <w:p w:rsidR="00AD35DB" w:rsidRDefault="00AD35DB">
            <w:pPr>
              <w:rPr>
                <w:rFonts w:ascii="Arial" w:hAnsi="Arial" w:cs="Arial"/>
                <w:b/>
              </w:rPr>
            </w:pPr>
          </w:p>
          <w:p w:rsidRPr="00AD35DB" w:rsidR="00AD35DB" w:rsidRDefault="00AD35DB">
            <w:pPr>
              <w:rPr>
                <w:rFonts w:ascii="Arial" w:hAnsi="Arial" w:cs="Arial"/>
              </w:rPr>
            </w:pPr>
            <w:r w:rsidRPr="00AD35DB">
              <w:rPr>
                <w:rFonts w:ascii="Arial" w:hAnsi="Arial" w:cs="Arial"/>
              </w:rPr>
              <w:t>SC</w:t>
            </w:r>
          </w:p>
        </w:tc>
      </w:tr>
      <w:tr w:rsidR="00AD35DB" w:rsidTr="00F34A2B">
        <w:tc>
          <w:tcPr>
            <w:tcW w:w="7621" w:type="dxa"/>
          </w:tcPr>
          <w:p w:rsidR="00AD35DB" w:rsidP="00AD35DB" w:rsidRDefault="00AD35DB">
            <w:pPr>
              <w:pStyle w:val="ListParagraph"/>
              <w:numPr>
                <w:ilvl w:val="0"/>
                <w:numId w:val="17"/>
              </w:numPr>
              <w:ind w:left="567" w:hanging="567"/>
              <w:rPr>
                <w:rFonts w:ascii="Arial" w:hAnsi="Arial" w:cs="Arial"/>
                <w:b/>
              </w:rPr>
            </w:pPr>
            <w:r>
              <w:rPr>
                <w:rFonts w:ascii="Arial" w:hAnsi="Arial" w:cs="Arial"/>
                <w:b/>
              </w:rPr>
              <w:t>Collaboration, Good Practice and Innovations</w:t>
            </w:r>
          </w:p>
          <w:p w:rsidR="00AD35DB" w:rsidP="00AD35DB" w:rsidRDefault="00AD35DB">
            <w:pPr>
              <w:rPr>
                <w:rFonts w:ascii="Arial" w:hAnsi="Arial" w:cs="Arial"/>
                <w:b/>
              </w:rPr>
            </w:pPr>
          </w:p>
          <w:p w:rsidR="00AD35DB" w:rsidP="00AD35DB" w:rsidRDefault="00AD35DB">
            <w:pPr>
              <w:rPr>
                <w:rFonts w:ascii="Arial" w:hAnsi="Arial" w:cs="Arial"/>
              </w:rPr>
            </w:pPr>
            <w:r>
              <w:rPr>
                <w:rFonts w:ascii="Arial" w:hAnsi="Arial" w:cs="Arial"/>
              </w:rPr>
              <w:t xml:space="preserve">Paper with information on the </w:t>
            </w:r>
            <w:proofErr w:type="gramStart"/>
            <w:r>
              <w:rPr>
                <w:rFonts w:ascii="Arial" w:hAnsi="Arial" w:cs="Arial"/>
              </w:rPr>
              <w:t>Gwent  Review</w:t>
            </w:r>
            <w:proofErr w:type="gramEnd"/>
            <w:r>
              <w:rPr>
                <w:rFonts w:ascii="Arial" w:hAnsi="Arial" w:cs="Arial"/>
              </w:rPr>
              <w:t xml:space="preserve"> Officer Group (GROG).  Sharing of information and ideas at an operational level.</w:t>
            </w:r>
          </w:p>
          <w:p w:rsidR="00AD35DB" w:rsidP="00AD35DB" w:rsidRDefault="00AD35DB">
            <w:pPr>
              <w:rPr>
                <w:rFonts w:ascii="Arial" w:hAnsi="Arial" w:cs="Arial"/>
              </w:rPr>
            </w:pPr>
          </w:p>
          <w:p w:rsidR="00AD35DB" w:rsidP="00AD35DB" w:rsidRDefault="00AD35DB">
            <w:pPr>
              <w:rPr>
                <w:rFonts w:ascii="Arial" w:hAnsi="Arial" w:cs="Arial"/>
              </w:rPr>
            </w:pPr>
            <w:r>
              <w:rPr>
                <w:rFonts w:ascii="Arial" w:hAnsi="Arial" w:cs="Arial"/>
              </w:rPr>
              <w:t>NS – Information on organisations is going to be the same, but reviewing individual services is where there will be differences</w:t>
            </w:r>
            <w:r w:rsidR="00973C9F">
              <w:rPr>
                <w:rFonts w:ascii="Arial" w:hAnsi="Arial" w:cs="Arial"/>
              </w:rPr>
              <w:t>.</w:t>
            </w:r>
          </w:p>
          <w:p w:rsidR="00973C9F" w:rsidP="00AD35DB" w:rsidRDefault="00973C9F">
            <w:pPr>
              <w:rPr>
                <w:rFonts w:ascii="Arial" w:hAnsi="Arial" w:cs="Arial"/>
              </w:rPr>
            </w:pPr>
            <w:r>
              <w:rPr>
                <w:rFonts w:ascii="Arial" w:hAnsi="Arial" w:cs="Arial"/>
              </w:rPr>
              <w:t>PT – When reviewing a provider you are likely to only review a percentage of the services, there is no reason why the percentages could not be applied across both Cardiff and the Vale.</w:t>
            </w:r>
          </w:p>
          <w:p w:rsidR="00973C9F" w:rsidP="00AD35DB" w:rsidRDefault="00973C9F">
            <w:pPr>
              <w:rPr>
                <w:rFonts w:ascii="Arial" w:hAnsi="Arial" w:cs="Arial"/>
              </w:rPr>
            </w:pPr>
            <w:r>
              <w:rPr>
                <w:rFonts w:ascii="Arial" w:hAnsi="Arial" w:cs="Arial"/>
              </w:rPr>
              <w:t>(Joint service reviews already agreed to take place earlier in the meeting.)</w:t>
            </w:r>
          </w:p>
          <w:p w:rsidRPr="000E2554" w:rsidR="00973C9F" w:rsidP="00AD35DB" w:rsidRDefault="00973C9F">
            <w:pPr>
              <w:rPr>
                <w:rFonts w:ascii="Arial" w:hAnsi="Arial" w:cs="Arial"/>
                <w:sz w:val="8"/>
                <w:szCs w:val="8"/>
              </w:rPr>
            </w:pPr>
          </w:p>
        </w:tc>
        <w:tc>
          <w:tcPr>
            <w:tcW w:w="1621" w:type="dxa"/>
          </w:tcPr>
          <w:p w:rsidR="00AD35DB" w:rsidRDefault="00AD35DB">
            <w:pPr>
              <w:rPr>
                <w:rFonts w:ascii="Arial" w:hAnsi="Arial" w:cs="Arial"/>
                <w:b/>
              </w:rPr>
            </w:pPr>
          </w:p>
        </w:tc>
      </w:tr>
      <w:tr w:rsidR="00973C9F" w:rsidTr="00F34A2B">
        <w:tc>
          <w:tcPr>
            <w:tcW w:w="7621" w:type="dxa"/>
          </w:tcPr>
          <w:p w:rsidR="00973C9F" w:rsidP="00AD35DB" w:rsidRDefault="00973C9F">
            <w:pPr>
              <w:pStyle w:val="ListParagraph"/>
              <w:numPr>
                <w:ilvl w:val="0"/>
                <w:numId w:val="17"/>
              </w:numPr>
              <w:ind w:left="567" w:hanging="567"/>
              <w:rPr>
                <w:rFonts w:ascii="Arial" w:hAnsi="Arial" w:cs="Arial"/>
                <w:b/>
              </w:rPr>
            </w:pPr>
            <w:r>
              <w:rPr>
                <w:rFonts w:ascii="Arial" w:hAnsi="Arial" w:cs="Arial"/>
                <w:b/>
              </w:rPr>
              <w:t>Any other business</w:t>
            </w:r>
          </w:p>
          <w:p w:rsidR="00973C9F" w:rsidP="00973C9F" w:rsidRDefault="00973C9F">
            <w:pPr>
              <w:rPr>
                <w:rFonts w:ascii="Arial" w:hAnsi="Arial" w:cs="Arial"/>
                <w:b/>
              </w:rPr>
            </w:pPr>
          </w:p>
          <w:p w:rsidR="00973C9F" w:rsidP="00973C9F" w:rsidRDefault="00973C9F">
            <w:pPr>
              <w:rPr>
                <w:rFonts w:ascii="Arial" w:hAnsi="Arial" w:cs="Arial"/>
                <w:b/>
              </w:rPr>
            </w:pPr>
            <w:r>
              <w:rPr>
                <w:rFonts w:ascii="Arial" w:hAnsi="Arial" w:cs="Arial"/>
                <w:b/>
              </w:rPr>
              <w:t>12a. RCP and Annual Review feedback</w:t>
            </w:r>
          </w:p>
          <w:p w:rsidR="00C65A0E" w:rsidP="00973C9F" w:rsidRDefault="00C65A0E">
            <w:pPr>
              <w:rPr>
                <w:rFonts w:ascii="Arial" w:hAnsi="Arial" w:cs="Arial"/>
              </w:rPr>
            </w:pPr>
            <w:r>
              <w:rPr>
                <w:rFonts w:ascii="Arial" w:hAnsi="Arial" w:cs="Arial"/>
              </w:rPr>
              <w:t>Papers circulated with the agenda.</w:t>
            </w:r>
          </w:p>
          <w:p w:rsidR="00C65A0E" w:rsidP="00973C9F" w:rsidRDefault="00C65A0E">
            <w:pPr>
              <w:rPr>
                <w:rFonts w:ascii="Arial" w:hAnsi="Arial" w:cs="Arial"/>
              </w:rPr>
            </w:pPr>
          </w:p>
          <w:p w:rsidR="00C65A0E" w:rsidP="00C65A0E" w:rsidRDefault="00C65A0E">
            <w:pPr>
              <w:rPr>
                <w:rFonts w:ascii="Arial" w:hAnsi="Arial" w:cs="Arial"/>
              </w:rPr>
            </w:pPr>
            <w:r>
              <w:rPr>
                <w:rFonts w:ascii="Arial" w:hAnsi="Arial" w:cs="Arial"/>
              </w:rPr>
              <w:lastRenderedPageBreak/>
              <w:t xml:space="preserve">SC - Some of the other RCCs have decided to provide feedback on the feedback. </w:t>
            </w:r>
          </w:p>
          <w:p w:rsidR="00C65A0E" w:rsidP="00C65A0E" w:rsidRDefault="00C65A0E">
            <w:pPr>
              <w:rPr>
                <w:rFonts w:ascii="Arial" w:hAnsi="Arial" w:cs="Arial"/>
              </w:rPr>
            </w:pPr>
            <w:r>
              <w:rPr>
                <w:rFonts w:ascii="Arial" w:hAnsi="Arial" w:cs="Arial"/>
              </w:rPr>
              <w:t>CM – Main criticisms appear to be around data information and strategic thinking.</w:t>
            </w:r>
          </w:p>
          <w:p w:rsidR="00C65A0E" w:rsidP="00C65A0E" w:rsidRDefault="00C65A0E">
            <w:pPr>
              <w:rPr>
                <w:rFonts w:ascii="Arial" w:hAnsi="Arial" w:cs="Arial"/>
              </w:rPr>
            </w:pPr>
            <w:r>
              <w:rPr>
                <w:rFonts w:ascii="Arial" w:hAnsi="Arial" w:cs="Arial"/>
              </w:rPr>
              <w:t>HS – There seems to be confusion over what they are asking for and what they are receiving due to constraints of templates.</w:t>
            </w:r>
          </w:p>
          <w:p w:rsidR="00C65A0E" w:rsidP="00C65A0E" w:rsidRDefault="00C65A0E">
            <w:pPr>
              <w:rPr>
                <w:rFonts w:ascii="Arial" w:hAnsi="Arial" w:cs="Arial"/>
              </w:rPr>
            </w:pPr>
          </w:p>
          <w:p w:rsidR="00C65A0E" w:rsidP="00C65A0E" w:rsidRDefault="00C65A0E">
            <w:pPr>
              <w:rPr>
                <w:rFonts w:ascii="Arial" w:hAnsi="Arial" w:cs="Arial"/>
              </w:rPr>
            </w:pPr>
            <w:r>
              <w:rPr>
                <w:rFonts w:ascii="Arial" w:hAnsi="Arial" w:cs="Arial"/>
              </w:rPr>
              <w:t xml:space="preserve">Agreed to do a short written response to Welsh Government. </w:t>
            </w:r>
          </w:p>
          <w:p w:rsidR="00C65A0E" w:rsidP="00C65A0E" w:rsidRDefault="00C65A0E">
            <w:pPr>
              <w:rPr>
                <w:rFonts w:ascii="Arial" w:hAnsi="Arial" w:cs="Arial"/>
              </w:rPr>
            </w:pPr>
          </w:p>
          <w:p w:rsidR="00C65A0E" w:rsidP="00C65A0E" w:rsidRDefault="00C65A0E">
            <w:pPr>
              <w:rPr>
                <w:rFonts w:ascii="Arial" w:hAnsi="Arial" w:cs="Arial"/>
                <w:b/>
              </w:rPr>
            </w:pPr>
            <w:r>
              <w:rPr>
                <w:rFonts w:ascii="Arial" w:hAnsi="Arial" w:cs="Arial"/>
                <w:b/>
              </w:rPr>
              <w:t>Action</w:t>
            </w:r>
          </w:p>
          <w:p w:rsidR="00C65A0E" w:rsidP="00C65A0E" w:rsidRDefault="00C65A0E">
            <w:pPr>
              <w:rPr>
                <w:rFonts w:ascii="Arial" w:hAnsi="Arial" w:cs="Arial"/>
              </w:rPr>
            </w:pPr>
            <w:r>
              <w:rPr>
                <w:rFonts w:ascii="Arial" w:hAnsi="Arial" w:cs="Arial"/>
              </w:rPr>
              <w:t>Draft response to the RCP and Annual Review feedback to be drafted and circulated for comment.</w:t>
            </w:r>
          </w:p>
          <w:p w:rsidR="00C65A0E" w:rsidP="00C65A0E" w:rsidRDefault="00C65A0E">
            <w:pPr>
              <w:rPr>
                <w:rFonts w:ascii="Arial" w:hAnsi="Arial" w:cs="Arial"/>
              </w:rPr>
            </w:pPr>
          </w:p>
          <w:p w:rsidR="00C65A0E" w:rsidP="00C65A0E" w:rsidRDefault="00C65A0E">
            <w:pPr>
              <w:rPr>
                <w:rFonts w:ascii="Arial" w:hAnsi="Arial" w:cs="Arial"/>
              </w:rPr>
            </w:pPr>
            <w:r>
              <w:rPr>
                <w:rFonts w:ascii="Arial" w:hAnsi="Arial" w:cs="Arial"/>
              </w:rPr>
              <w:t>Revised response to be sent to Welsh Government.</w:t>
            </w:r>
          </w:p>
          <w:p w:rsidR="00C65A0E" w:rsidP="00C65A0E" w:rsidRDefault="00C65A0E">
            <w:pPr>
              <w:rPr>
                <w:rFonts w:ascii="Arial" w:hAnsi="Arial" w:cs="Arial"/>
              </w:rPr>
            </w:pPr>
          </w:p>
          <w:p w:rsidR="00C65A0E" w:rsidP="00C65A0E" w:rsidRDefault="00C65A0E">
            <w:pPr>
              <w:rPr>
                <w:rFonts w:ascii="Arial" w:hAnsi="Arial" w:cs="Arial"/>
                <w:b/>
              </w:rPr>
            </w:pPr>
            <w:r>
              <w:rPr>
                <w:rFonts w:ascii="Arial" w:hAnsi="Arial" w:cs="Arial"/>
                <w:b/>
              </w:rPr>
              <w:t>12b.  Williams Commission</w:t>
            </w:r>
          </w:p>
          <w:p w:rsidR="00C65A0E" w:rsidP="00C65A0E" w:rsidRDefault="00C65A0E">
            <w:pPr>
              <w:rPr>
                <w:rFonts w:ascii="Arial" w:hAnsi="Arial" w:cs="Arial"/>
              </w:rPr>
            </w:pPr>
            <w:r>
              <w:rPr>
                <w:rFonts w:ascii="Arial" w:hAnsi="Arial" w:cs="Arial"/>
              </w:rPr>
              <w:t xml:space="preserve">Agenda item originally requested by Cllr Thorne.  Welsh Government’s White paper is currently out for consultation and was circulated with the agenda.  Welsh Government </w:t>
            </w:r>
            <w:proofErr w:type="gramStart"/>
            <w:r>
              <w:rPr>
                <w:rFonts w:ascii="Arial" w:hAnsi="Arial" w:cs="Arial"/>
              </w:rPr>
              <w:t>are</w:t>
            </w:r>
            <w:proofErr w:type="gramEnd"/>
            <w:r>
              <w:rPr>
                <w:rFonts w:ascii="Arial" w:hAnsi="Arial" w:cs="Arial"/>
              </w:rPr>
              <w:t xml:space="preserve"> saying for the RCCs business as usual for now.</w:t>
            </w:r>
          </w:p>
          <w:p w:rsidR="00C65A0E" w:rsidP="00C65A0E" w:rsidRDefault="00C65A0E">
            <w:pPr>
              <w:rPr>
                <w:rFonts w:ascii="Arial" w:hAnsi="Arial" w:cs="Arial"/>
              </w:rPr>
            </w:pPr>
          </w:p>
          <w:p w:rsidR="00C65A0E" w:rsidP="00C65A0E" w:rsidRDefault="00C65A0E">
            <w:pPr>
              <w:rPr>
                <w:rFonts w:ascii="Arial" w:hAnsi="Arial" w:cs="Arial"/>
                <w:b/>
              </w:rPr>
            </w:pPr>
            <w:r>
              <w:rPr>
                <w:rFonts w:ascii="Arial" w:hAnsi="Arial" w:cs="Arial"/>
                <w:b/>
              </w:rPr>
              <w:t>12c. SPNAB update</w:t>
            </w:r>
          </w:p>
          <w:p w:rsidR="00C65A0E" w:rsidP="00C65A0E" w:rsidRDefault="00C65A0E">
            <w:pPr>
              <w:rPr>
                <w:rFonts w:ascii="Arial" w:hAnsi="Arial" w:cs="Arial"/>
              </w:rPr>
            </w:pPr>
            <w:r>
              <w:rPr>
                <w:rFonts w:ascii="Arial" w:hAnsi="Arial" w:cs="Arial"/>
              </w:rPr>
              <w:t>AM – SPNAB needs to improve communication with the RCCs and we are working on this, a brief summary of what is happening:</w:t>
            </w:r>
          </w:p>
          <w:p w:rsidR="00C65A0E" w:rsidP="00C65A0E" w:rsidRDefault="00C65A0E">
            <w:pPr>
              <w:pStyle w:val="ListParagraph"/>
              <w:numPr>
                <w:ilvl w:val="0"/>
                <w:numId w:val="22"/>
              </w:numPr>
              <w:rPr>
                <w:rFonts w:ascii="Arial" w:hAnsi="Arial" w:cs="Arial"/>
              </w:rPr>
            </w:pPr>
            <w:r>
              <w:rPr>
                <w:rFonts w:ascii="Arial" w:hAnsi="Arial" w:cs="Arial"/>
              </w:rPr>
              <w:t>Transition review feedback to SPNAB is due in September.</w:t>
            </w:r>
          </w:p>
          <w:p w:rsidR="00C65A0E" w:rsidP="00C65A0E" w:rsidRDefault="00C65A0E">
            <w:pPr>
              <w:pStyle w:val="ListParagraph"/>
              <w:numPr>
                <w:ilvl w:val="0"/>
                <w:numId w:val="22"/>
              </w:numPr>
              <w:rPr>
                <w:rFonts w:ascii="Arial" w:hAnsi="Arial" w:cs="Arial"/>
              </w:rPr>
            </w:pPr>
            <w:r>
              <w:rPr>
                <w:rFonts w:ascii="Arial" w:hAnsi="Arial" w:cs="Arial"/>
              </w:rPr>
              <w:t>Research and development</w:t>
            </w:r>
            <w:r w:rsidR="002B7D25">
              <w:rPr>
                <w:rFonts w:ascii="Arial" w:hAnsi="Arial" w:cs="Arial"/>
              </w:rPr>
              <w:t xml:space="preserve"> – longitudinal study is due to start from April 2015 onwards.</w:t>
            </w:r>
          </w:p>
          <w:p w:rsidRPr="00C65A0E" w:rsidR="002B7D25" w:rsidP="00C65A0E" w:rsidRDefault="002B7D25">
            <w:pPr>
              <w:pStyle w:val="ListParagraph"/>
              <w:numPr>
                <w:ilvl w:val="0"/>
                <w:numId w:val="22"/>
              </w:numPr>
              <w:rPr>
                <w:rFonts w:ascii="Arial" w:hAnsi="Arial" w:cs="Arial"/>
              </w:rPr>
            </w:pPr>
            <w:r>
              <w:rPr>
                <w:rFonts w:ascii="Arial" w:hAnsi="Arial" w:cs="Arial"/>
              </w:rPr>
              <w:t>Service User Involvement is high on the agenda, looking to set up two events, one in North and in the South.  No plans in place yet.</w:t>
            </w:r>
          </w:p>
          <w:p w:rsidRPr="002B7D25" w:rsidR="00C65A0E" w:rsidP="00C65A0E" w:rsidRDefault="00C65A0E">
            <w:pPr>
              <w:rPr>
                <w:rFonts w:ascii="Arial" w:hAnsi="Arial" w:cs="Arial"/>
                <w:sz w:val="12"/>
                <w:szCs w:val="12"/>
              </w:rPr>
            </w:pPr>
          </w:p>
        </w:tc>
        <w:tc>
          <w:tcPr>
            <w:tcW w:w="1621" w:type="dxa"/>
          </w:tcPr>
          <w:p w:rsidR="00973C9F" w:rsidRDefault="00973C9F">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b/>
              </w:rPr>
            </w:pPr>
          </w:p>
          <w:p w:rsidR="00C65A0E" w:rsidRDefault="00C65A0E">
            <w:pPr>
              <w:rPr>
                <w:rFonts w:ascii="Arial" w:hAnsi="Arial" w:cs="Arial"/>
              </w:rPr>
            </w:pPr>
            <w:r w:rsidRPr="00C65A0E">
              <w:rPr>
                <w:rFonts w:ascii="Arial" w:hAnsi="Arial" w:cs="Arial"/>
              </w:rPr>
              <w:t>SC</w:t>
            </w:r>
          </w:p>
          <w:p w:rsidR="00C65A0E" w:rsidRDefault="00C65A0E">
            <w:pPr>
              <w:rPr>
                <w:rFonts w:ascii="Arial" w:hAnsi="Arial" w:cs="Arial"/>
              </w:rPr>
            </w:pPr>
          </w:p>
          <w:p w:rsidR="00C65A0E" w:rsidRDefault="00C65A0E">
            <w:pPr>
              <w:rPr>
                <w:rFonts w:ascii="Arial" w:hAnsi="Arial" w:cs="Arial"/>
              </w:rPr>
            </w:pPr>
          </w:p>
          <w:p w:rsidRPr="00C65A0E" w:rsidR="00C65A0E" w:rsidRDefault="00C65A0E">
            <w:pPr>
              <w:rPr>
                <w:rFonts w:ascii="Arial" w:hAnsi="Arial" w:cs="Arial"/>
              </w:rPr>
            </w:pPr>
            <w:r>
              <w:rPr>
                <w:rFonts w:ascii="Arial" w:hAnsi="Arial" w:cs="Arial"/>
              </w:rPr>
              <w:t>SC</w:t>
            </w:r>
          </w:p>
        </w:tc>
      </w:tr>
      <w:tr w:rsidR="002B7D25" w:rsidTr="00F34A2B">
        <w:tc>
          <w:tcPr>
            <w:tcW w:w="7621" w:type="dxa"/>
          </w:tcPr>
          <w:p w:rsidR="002B7D25" w:rsidP="00AD35DB" w:rsidRDefault="002B7D25">
            <w:pPr>
              <w:pStyle w:val="ListParagraph"/>
              <w:numPr>
                <w:ilvl w:val="0"/>
                <w:numId w:val="17"/>
              </w:numPr>
              <w:ind w:left="567" w:hanging="567"/>
              <w:rPr>
                <w:rFonts w:ascii="Arial" w:hAnsi="Arial" w:cs="Arial"/>
                <w:b/>
              </w:rPr>
            </w:pPr>
            <w:r>
              <w:rPr>
                <w:rFonts w:ascii="Arial" w:hAnsi="Arial" w:cs="Arial"/>
                <w:b/>
              </w:rPr>
              <w:lastRenderedPageBreak/>
              <w:t>Agenda items for the September 2014 meeting</w:t>
            </w:r>
          </w:p>
          <w:p w:rsidR="002B7D25" w:rsidP="002B7D25" w:rsidRDefault="002B7D25">
            <w:pPr>
              <w:rPr>
                <w:rFonts w:ascii="Arial" w:hAnsi="Arial" w:cs="Arial"/>
                <w:b/>
              </w:rPr>
            </w:pPr>
          </w:p>
          <w:p w:rsidR="002B7D25" w:rsidP="002B7D25" w:rsidRDefault="002B7D25">
            <w:pPr>
              <w:rPr>
                <w:rFonts w:ascii="Arial" w:hAnsi="Arial" w:cs="Arial"/>
              </w:rPr>
            </w:pPr>
            <w:r>
              <w:rPr>
                <w:rFonts w:ascii="Arial" w:hAnsi="Arial" w:cs="Arial"/>
              </w:rPr>
              <w:t>Agenda items listed for the September meeting were all agreed.  A number of agenda items have been added throughout the meeting.</w:t>
            </w:r>
          </w:p>
          <w:p w:rsidR="002B7D25" w:rsidP="002B7D25" w:rsidRDefault="002B7D25">
            <w:pPr>
              <w:rPr>
                <w:rFonts w:ascii="Arial" w:hAnsi="Arial" w:cs="Arial"/>
              </w:rPr>
            </w:pPr>
          </w:p>
          <w:p w:rsidR="002B7D25" w:rsidP="002B7D25" w:rsidRDefault="002B7D25">
            <w:pPr>
              <w:rPr>
                <w:rFonts w:ascii="Arial" w:hAnsi="Arial" w:cs="Arial"/>
              </w:rPr>
            </w:pPr>
            <w:r>
              <w:rPr>
                <w:rFonts w:ascii="Arial" w:hAnsi="Arial" w:cs="Arial"/>
              </w:rPr>
              <w:t>NS – BDO will hopefully come to the next meeting and provide feedback on the work they have been doing.</w:t>
            </w:r>
          </w:p>
          <w:p w:rsidR="002B7D25" w:rsidP="002B7D25" w:rsidRDefault="002B7D25">
            <w:pPr>
              <w:rPr>
                <w:rFonts w:ascii="Arial" w:hAnsi="Arial" w:cs="Arial"/>
              </w:rPr>
            </w:pPr>
          </w:p>
          <w:p w:rsidR="002B7D25" w:rsidP="002B7D25" w:rsidRDefault="002B7D25">
            <w:pPr>
              <w:rPr>
                <w:rFonts w:ascii="Arial" w:hAnsi="Arial" w:cs="Arial"/>
                <w:b/>
              </w:rPr>
            </w:pPr>
            <w:r>
              <w:rPr>
                <w:rFonts w:ascii="Arial" w:hAnsi="Arial" w:cs="Arial"/>
                <w:b/>
              </w:rPr>
              <w:t>Action</w:t>
            </w:r>
          </w:p>
          <w:p w:rsidRPr="002B7D25" w:rsidR="002B7D25" w:rsidP="002B7D25" w:rsidRDefault="002B7D25">
            <w:pPr>
              <w:rPr>
                <w:rFonts w:ascii="Arial" w:hAnsi="Arial" w:cs="Arial"/>
              </w:rPr>
            </w:pPr>
            <w:r>
              <w:rPr>
                <w:rFonts w:ascii="Arial" w:hAnsi="Arial" w:cs="Arial"/>
              </w:rPr>
              <w:t>Agenda for the September meeting to be set and circulated.</w:t>
            </w:r>
          </w:p>
          <w:p w:rsidRPr="002B7D25" w:rsidR="002B7D25" w:rsidP="002B7D25" w:rsidRDefault="002B7D25">
            <w:pPr>
              <w:rPr>
                <w:rFonts w:ascii="Arial" w:hAnsi="Arial" w:cs="Arial"/>
                <w:b/>
                <w:sz w:val="12"/>
                <w:szCs w:val="12"/>
              </w:rPr>
            </w:pPr>
          </w:p>
        </w:tc>
        <w:tc>
          <w:tcPr>
            <w:tcW w:w="1621" w:type="dxa"/>
          </w:tcPr>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002B7D25" w:rsidRDefault="002B7D25">
            <w:pPr>
              <w:rPr>
                <w:rFonts w:ascii="Arial" w:hAnsi="Arial" w:cs="Arial"/>
                <w:b/>
              </w:rPr>
            </w:pPr>
          </w:p>
          <w:p w:rsidRPr="002B7D25" w:rsidR="002B7D25" w:rsidRDefault="002B7D25">
            <w:pPr>
              <w:rPr>
                <w:rFonts w:ascii="Arial" w:hAnsi="Arial" w:cs="Arial"/>
              </w:rPr>
            </w:pPr>
            <w:r w:rsidRPr="002B7D25">
              <w:rPr>
                <w:rFonts w:ascii="Arial" w:hAnsi="Arial" w:cs="Arial"/>
              </w:rPr>
              <w:t>BB/FB/SC</w:t>
            </w:r>
          </w:p>
        </w:tc>
      </w:tr>
    </w:tbl>
    <w:p w:rsidR="00F34A2B" w:rsidRDefault="00F34A2B">
      <w:pPr>
        <w:rPr>
          <w:rFonts w:ascii="Arial" w:hAnsi="Arial" w:cs="Arial"/>
        </w:rPr>
      </w:pPr>
    </w:p>
    <w:p w:rsidR="00EA1D43" w:rsidRDefault="00EA1D43">
      <w:pPr>
        <w:rPr>
          <w:rFonts w:ascii="Arial" w:hAnsi="Arial" w:cs="Arial"/>
          <w:b/>
        </w:rPr>
      </w:pPr>
      <w:r>
        <w:rPr>
          <w:rFonts w:ascii="Arial" w:hAnsi="Arial" w:cs="Arial"/>
          <w:b/>
        </w:rPr>
        <w:t>Date of Next Meeting</w:t>
      </w:r>
      <w:r w:rsidR="005037CC">
        <w:rPr>
          <w:rFonts w:ascii="Arial" w:hAnsi="Arial" w:cs="Arial"/>
          <w:b/>
        </w:rPr>
        <w:t xml:space="preserve"> </w:t>
      </w:r>
    </w:p>
    <w:p w:rsidR="00EA1D43" w:rsidRDefault="006A2FC8">
      <w:pPr>
        <w:rPr>
          <w:rFonts w:ascii="Arial" w:hAnsi="Arial" w:cs="Arial"/>
        </w:rPr>
      </w:pPr>
      <w:r>
        <w:rPr>
          <w:rFonts w:ascii="Arial" w:hAnsi="Arial" w:cs="Arial"/>
        </w:rPr>
        <w:t>2</w:t>
      </w:r>
      <w:r w:rsidR="00EA1D43">
        <w:rPr>
          <w:rFonts w:ascii="Arial" w:hAnsi="Arial" w:cs="Arial"/>
        </w:rPr>
        <w:t xml:space="preserve">pm, Tuesday, </w:t>
      </w:r>
      <w:r w:rsidR="00BA4468">
        <w:rPr>
          <w:rFonts w:ascii="Arial" w:hAnsi="Arial" w:cs="Arial"/>
        </w:rPr>
        <w:t>2</w:t>
      </w:r>
      <w:r w:rsidR="002B7D25">
        <w:rPr>
          <w:rFonts w:ascii="Arial" w:hAnsi="Arial" w:cs="Arial"/>
        </w:rPr>
        <w:t xml:space="preserve"> September</w:t>
      </w:r>
      <w:r w:rsidR="00EA1D43">
        <w:rPr>
          <w:rFonts w:ascii="Arial" w:hAnsi="Arial" w:cs="Arial"/>
        </w:rPr>
        <w:t xml:space="preserve"> 2014 </w:t>
      </w:r>
    </w:p>
    <w:p w:rsidRPr="00EA1D43" w:rsidR="00EA1D43" w:rsidRDefault="006A2FC8">
      <w:pPr>
        <w:rPr>
          <w:rFonts w:ascii="Arial" w:hAnsi="Arial" w:cs="Arial"/>
        </w:rPr>
      </w:pPr>
      <w:r>
        <w:rPr>
          <w:rFonts w:ascii="Arial" w:hAnsi="Arial" w:cs="Arial"/>
        </w:rPr>
        <w:t>Armstrong Room, Wilcox House, Cardiff</w:t>
      </w:r>
    </w:p>
    <w:sectPr w:rsidRPr="00EA1D43" w:rsidR="00EA1D43"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A5" w:rsidRDefault="00316CA5" w:rsidP="00EA1D43">
      <w:r>
        <w:separator/>
      </w:r>
    </w:p>
  </w:endnote>
  <w:endnote w:type="continuationSeparator" w:id="0">
    <w:p w:rsidR="00316CA5" w:rsidRDefault="00316CA5"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E463DD" w:rsidRPr="00EA1D43" w:rsidRDefault="00E463DD">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227836">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227836">
              <w:rPr>
                <w:rFonts w:ascii="Arial" w:hAnsi="Arial" w:cs="Arial"/>
                <w:bCs/>
                <w:noProof/>
              </w:rPr>
              <w:t>10</w:t>
            </w:r>
            <w:r w:rsidRPr="00EA1D43">
              <w:rPr>
                <w:rFonts w:ascii="Arial" w:hAnsi="Arial" w:cs="Arial"/>
                <w:bCs/>
              </w:rPr>
              <w:fldChar w:fldCharType="end"/>
            </w:r>
          </w:p>
        </w:sdtContent>
      </w:sdt>
    </w:sdtContent>
  </w:sdt>
  <w:p w:rsidR="00E463DD" w:rsidRPr="00EA1D43" w:rsidRDefault="00E463DD">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E463DD" w:rsidRPr="00EA1D43" w:rsidRDefault="00E463DD">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227836">
              <w:rPr>
                <w:rFonts w:ascii="Arial" w:hAnsi="Arial" w:cs="Arial"/>
                <w:bCs/>
                <w:noProof/>
              </w:rPr>
              <w:t>10</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227836">
              <w:rPr>
                <w:rFonts w:ascii="Arial" w:hAnsi="Arial" w:cs="Arial"/>
                <w:bCs/>
                <w:noProof/>
              </w:rPr>
              <w:t>10</w:t>
            </w:r>
            <w:r w:rsidRPr="00EA1D43">
              <w:rPr>
                <w:rFonts w:ascii="Arial" w:hAnsi="Arial" w:cs="Arial"/>
                <w:bCs/>
              </w:rPr>
              <w:fldChar w:fldCharType="end"/>
            </w:r>
          </w:p>
        </w:sdtContent>
      </w:sdt>
    </w:sdtContent>
  </w:sdt>
  <w:p w:rsidR="00E463DD" w:rsidRPr="00EA1D43" w:rsidRDefault="00E463DD">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A5" w:rsidRDefault="00316CA5" w:rsidP="00EA1D43">
      <w:r>
        <w:separator/>
      </w:r>
    </w:p>
  </w:footnote>
  <w:footnote w:type="continuationSeparator" w:id="0">
    <w:p w:rsidR="00316CA5" w:rsidRDefault="00316CA5"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DD" w:rsidRDefault="00E46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DD" w:rsidRPr="004B3B82" w:rsidRDefault="00E463DD">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DD" w:rsidRDefault="00E463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DD" w:rsidRDefault="00E463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DD" w:rsidRPr="004B3B82" w:rsidRDefault="00E463DD">
    <w:pPr>
      <w:pStyle w:val="Header"/>
      <w:rPr>
        <w:rFonts w:ascii="Arial" w:hAnsi="Arial" w:cs="Arial"/>
      </w:rPr>
    </w:pPr>
    <w:r>
      <w:rPr>
        <w:rFonts w:ascii="Arial" w:hAnsi="Arial" w:cs="Arial"/>
      </w:rPr>
      <w:t>Vale and Cardiff Regional Collaborative Committee</w:t>
    </w:r>
    <w:r>
      <w:rPr>
        <w:rFonts w:ascii="Arial" w:hAnsi="Arial" w:cs="Arial"/>
      </w:rPr>
      <w:tab/>
      <w:t xml:space="preserve">Minutes </w:t>
    </w:r>
    <w:r w:rsidR="00227836">
      <w:rPr>
        <w:rFonts w:ascii="Arial" w:hAnsi="Arial" w:cs="Arial"/>
      </w:rPr>
      <w:t>22 July</w:t>
    </w:r>
    <w:r>
      <w:rPr>
        <w:rFonts w:ascii="Arial" w:hAnsi="Arial" w:cs="Arial"/>
      </w:rPr>
      <w:t xml:space="preserve"> 2014</w:t>
    </w:r>
    <w:r>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DD" w:rsidRDefault="00E46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65"/>
    <w:multiLevelType w:val="hybridMultilevel"/>
    <w:tmpl w:val="E0F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25ED"/>
    <w:multiLevelType w:val="hybridMultilevel"/>
    <w:tmpl w:val="4474A40C"/>
    <w:lvl w:ilvl="0" w:tplc="2C4E17A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14FAD"/>
    <w:multiLevelType w:val="hybridMultilevel"/>
    <w:tmpl w:val="E468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61B12"/>
    <w:multiLevelType w:val="hybridMultilevel"/>
    <w:tmpl w:val="5424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529CA"/>
    <w:multiLevelType w:val="hybridMultilevel"/>
    <w:tmpl w:val="9F866950"/>
    <w:lvl w:ilvl="0" w:tplc="201E9766">
      <w:start w:val="1"/>
      <w:numFmt w:val="lowerLetter"/>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5">
    <w:nsid w:val="18FB1B7B"/>
    <w:multiLevelType w:val="hybridMultilevel"/>
    <w:tmpl w:val="EB944D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8684784"/>
    <w:multiLevelType w:val="hybridMultilevel"/>
    <w:tmpl w:val="8F8438FE"/>
    <w:lvl w:ilvl="0" w:tplc="B980F7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17F23"/>
    <w:multiLevelType w:val="hybridMultilevel"/>
    <w:tmpl w:val="91F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A723D"/>
    <w:multiLevelType w:val="hybridMultilevel"/>
    <w:tmpl w:val="C3F8A158"/>
    <w:lvl w:ilvl="0" w:tplc="015C93F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5D4C41"/>
    <w:multiLevelType w:val="hybridMultilevel"/>
    <w:tmpl w:val="48E60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3C30B3"/>
    <w:multiLevelType w:val="hybridMultilevel"/>
    <w:tmpl w:val="0CE8784C"/>
    <w:lvl w:ilvl="0" w:tplc="154E92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F85F47"/>
    <w:multiLevelType w:val="hybridMultilevel"/>
    <w:tmpl w:val="C8D4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FB58EF"/>
    <w:multiLevelType w:val="hybridMultilevel"/>
    <w:tmpl w:val="2BE6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371AAD"/>
    <w:multiLevelType w:val="hybridMultilevel"/>
    <w:tmpl w:val="A6128B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DB27DB"/>
    <w:multiLevelType w:val="hybridMultilevel"/>
    <w:tmpl w:val="20245B40"/>
    <w:lvl w:ilvl="0" w:tplc="DDCC8D9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724FAE"/>
    <w:multiLevelType w:val="hybridMultilevel"/>
    <w:tmpl w:val="32845BBC"/>
    <w:lvl w:ilvl="0" w:tplc="5F189C6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665420"/>
    <w:multiLevelType w:val="hybridMultilevel"/>
    <w:tmpl w:val="EEFE3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C31C3F"/>
    <w:multiLevelType w:val="hybridMultilevel"/>
    <w:tmpl w:val="802ECD2E"/>
    <w:lvl w:ilvl="0" w:tplc="DE0C141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705384"/>
    <w:multiLevelType w:val="hybridMultilevel"/>
    <w:tmpl w:val="A066E2D6"/>
    <w:lvl w:ilvl="0" w:tplc="5142D59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6CB8109E"/>
    <w:multiLevelType w:val="hybridMultilevel"/>
    <w:tmpl w:val="4A70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B33F24"/>
    <w:multiLevelType w:val="hybridMultilevel"/>
    <w:tmpl w:val="73309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8E3937"/>
    <w:multiLevelType w:val="hybridMultilevel"/>
    <w:tmpl w:val="8A88EE7E"/>
    <w:lvl w:ilvl="0" w:tplc="91864B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
  </w:num>
  <w:num w:numId="3">
    <w:abstractNumId w:val="14"/>
  </w:num>
  <w:num w:numId="4">
    <w:abstractNumId w:val="15"/>
  </w:num>
  <w:num w:numId="5">
    <w:abstractNumId w:val="5"/>
  </w:num>
  <w:num w:numId="6">
    <w:abstractNumId w:val="0"/>
  </w:num>
  <w:num w:numId="7">
    <w:abstractNumId w:val="21"/>
  </w:num>
  <w:num w:numId="8">
    <w:abstractNumId w:val="13"/>
  </w:num>
  <w:num w:numId="9">
    <w:abstractNumId w:val="2"/>
  </w:num>
  <w:num w:numId="10">
    <w:abstractNumId w:val="19"/>
  </w:num>
  <w:num w:numId="11">
    <w:abstractNumId w:val="8"/>
  </w:num>
  <w:num w:numId="12">
    <w:abstractNumId w:val="3"/>
  </w:num>
  <w:num w:numId="13">
    <w:abstractNumId w:val="4"/>
  </w:num>
  <w:num w:numId="14">
    <w:abstractNumId w:val="9"/>
  </w:num>
  <w:num w:numId="15">
    <w:abstractNumId w:val="7"/>
  </w:num>
  <w:num w:numId="16">
    <w:abstractNumId w:val="10"/>
  </w:num>
  <w:num w:numId="17">
    <w:abstractNumId w:val="17"/>
  </w:num>
  <w:num w:numId="18">
    <w:abstractNumId w:val="16"/>
  </w:num>
  <w:num w:numId="19">
    <w:abstractNumId w:val="18"/>
  </w:num>
  <w:num w:numId="20">
    <w:abstractNumId w:val="6"/>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3482E"/>
    <w:rsid w:val="0004713A"/>
    <w:rsid w:val="00077CA9"/>
    <w:rsid w:val="000A704F"/>
    <w:rsid w:val="000C3532"/>
    <w:rsid w:val="000C7579"/>
    <w:rsid w:val="000E2554"/>
    <w:rsid w:val="000F1AB6"/>
    <w:rsid w:val="000F3DC2"/>
    <w:rsid w:val="000F65A8"/>
    <w:rsid w:val="00107735"/>
    <w:rsid w:val="0012282E"/>
    <w:rsid w:val="00152858"/>
    <w:rsid w:val="00170F2D"/>
    <w:rsid w:val="00197C8F"/>
    <w:rsid w:val="001A6F3A"/>
    <w:rsid w:val="001C3F12"/>
    <w:rsid w:val="001E01C6"/>
    <w:rsid w:val="00205DC8"/>
    <w:rsid w:val="00212DBA"/>
    <w:rsid w:val="00222B26"/>
    <w:rsid w:val="00227836"/>
    <w:rsid w:val="00262125"/>
    <w:rsid w:val="002B7D25"/>
    <w:rsid w:val="002D29CC"/>
    <w:rsid w:val="00316CA5"/>
    <w:rsid w:val="00326CBB"/>
    <w:rsid w:val="003B3E24"/>
    <w:rsid w:val="004217D9"/>
    <w:rsid w:val="00472C64"/>
    <w:rsid w:val="0047480D"/>
    <w:rsid w:val="004758DF"/>
    <w:rsid w:val="004B3B82"/>
    <w:rsid w:val="004B6B52"/>
    <w:rsid w:val="004D0F02"/>
    <w:rsid w:val="004D3898"/>
    <w:rsid w:val="005037CC"/>
    <w:rsid w:val="00521DEA"/>
    <w:rsid w:val="00536844"/>
    <w:rsid w:val="00551005"/>
    <w:rsid w:val="00554BCE"/>
    <w:rsid w:val="005711BA"/>
    <w:rsid w:val="005933FD"/>
    <w:rsid w:val="005F07E3"/>
    <w:rsid w:val="005F1201"/>
    <w:rsid w:val="00686D8E"/>
    <w:rsid w:val="006A2FC8"/>
    <w:rsid w:val="006B22C7"/>
    <w:rsid w:val="006B6D5F"/>
    <w:rsid w:val="006D2AD3"/>
    <w:rsid w:val="006F5E92"/>
    <w:rsid w:val="00721D4C"/>
    <w:rsid w:val="0073016E"/>
    <w:rsid w:val="00730373"/>
    <w:rsid w:val="00783D38"/>
    <w:rsid w:val="00793773"/>
    <w:rsid w:val="007A6D08"/>
    <w:rsid w:val="008013C4"/>
    <w:rsid w:val="008323FD"/>
    <w:rsid w:val="008A0329"/>
    <w:rsid w:val="00927452"/>
    <w:rsid w:val="0094077B"/>
    <w:rsid w:val="00945FBD"/>
    <w:rsid w:val="0097312E"/>
    <w:rsid w:val="00973C9F"/>
    <w:rsid w:val="00992E70"/>
    <w:rsid w:val="009A3F30"/>
    <w:rsid w:val="009B3859"/>
    <w:rsid w:val="009E190D"/>
    <w:rsid w:val="009F33A8"/>
    <w:rsid w:val="00A42115"/>
    <w:rsid w:val="00A629DA"/>
    <w:rsid w:val="00A808C4"/>
    <w:rsid w:val="00A849B2"/>
    <w:rsid w:val="00AC5B89"/>
    <w:rsid w:val="00AD2677"/>
    <w:rsid w:val="00AD35DB"/>
    <w:rsid w:val="00AE1870"/>
    <w:rsid w:val="00B06FAF"/>
    <w:rsid w:val="00B436CA"/>
    <w:rsid w:val="00B84619"/>
    <w:rsid w:val="00B91939"/>
    <w:rsid w:val="00BA4468"/>
    <w:rsid w:val="00C17C8F"/>
    <w:rsid w:val="00C24148"/>
    <w:rsid w:val="00C57B02"/>
    <w:rsid w:val="00C65A0E"/>
    <w:rsid w:val="00C92C2F"/>
    <w:rsid w:val="00CB17F5"/>
    <w:rsid w:val="00D006BB"/>
    <w:rsid w:val="00D21FCD"/>
    <w:rsid w:val="00D53ED3"/>
    <w:rsid w:val="00D82B91"/>
    <w:rsid w:val="00D93ECE"/>
    <w:rsid w:val="00E2380F"/>
    <w:rsid w:val="00E3177A"/>
    <w:rsid w:val="00E463DD"/>
    <w:rsid w:val="00EA1D43"/>
    <w:rsid w:val="00EA3559"/>
    <w:rsid w:val="00EB5976"/>
    <w:rsid w:val="00EC1BD2"/>
    <w:rsid w:val="00ED639F"/>
    <w:rsid w:val="00F15D46"/>
    <w:rsid w:val="00F34A2B"/>
    <w:rsid w:val="00F379D6"/>
    <w:rsid w:val="00FA27B1"/>
    <w:rsid w:val="00FB562E"/>
    <w:rsid w:val="00FB685B"/>
    <w:rsid w:val="00FE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PowerPoint_Presentation1.ppt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5358-9ACA-40F0-99F5-6DC5E640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Deleted User</cp:lastModifiedBy>
  <cp:revision>2</cp:revision>
  <cp:lastPrinted>2014-07-24T10:53:00Z</cp:lastPrinted>
  <dcterms:created xsi:type="dcterms:W3CDTF">2014-09-03T07:59:00Z</dcterms:created>
  <dcterms:modified xsi:type="dcterms:W3CDTF">2014-09-24T08:58:34Z</dcterms:modified>
  <dc:title>Vale-&amp;-Cardiff-RCC---Minutes---22-July-2014</dc:title>
  <cp:keywords>
  </cp:keywords>
  <dc:subject>
  </dc:subject>
</cp:coreProperties>
</file>