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12B9" w:rsidR="00077C89" w:rsidP="00077C89" w:rsidRDefault="00077C89" w14:paraId="278BFE30" w14:textId="77777777">
      <w:pPr>
        <w:pStyle w:val="BodyA"/>
        <w:jc w:val="both"/>
        <w:rPr>
          <w:rFonts w:ascii="Calibri" w:hAnsi="Calibri" w:eastAsia="Calibri" w:cs="Calibri"/>
          <w:b/>
          <w:bCs/>
          <w:color w:val="0070C0"/>
          <w:sz w:val="16"/>
          <w:szCs w:val="48"/>
          <w:lang w:val="cy-GB"/>
        </w:rPr>
      </w:pPr>
      <w:r w:rsidRPr="002B590B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editId="0ACBE1F0" wp14:anchorId="25DF83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9460" cy="693420"/>
            <wp:effectExtent l="0" t="0" r="2540" b="0"/>
            <wp:wrapTight wrapText="bothSides">
              <wp:wrapPolygon edited="0">
                <wp:start x="0" y="0"/>
                <wp:lineTo x="0" y="20769"/>
                <wp:lineTo x="21130" y="20769"/>
                <wp:lineTo x="21130" y="0"/>
                <wp:lineTo x="0" y="0"/>
              </wp:wrapPolygon>
            </wp:wrapTight>
            <wp:docPr id="5" name="Picture 5" descr="Image result for vale of glamor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59900" name="Picture 5" descr="Image result for vale of glamorg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4" r="2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20" cy="69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70B">
        <w:rPr>
          <w:noProof/>
          <w:color w:val="auto"/>
          <w:sz w:val="14"/>
          <w:szCs w:val="24"/>
          <w:lang w:val="en-GB"/>
        </w:rPr>
        <w:drawing>
          <wp:anchor distT="36576" distB="36576" distL="36576" distR="36576" simplePos="0" relativeHeight="251662336" behindDoc="0" locked="0" layoutInCell="1" allowOverlap="1" wp14:editId="15741D16" wp14:anchorId="4AA77659">
            <wp:simplePos x="0" y="0"/>
            <wp:positionH relativeFrom="margin">
              <wp:posOffset>6000750</wp:posOffset>
            </wp:positionH>
            <wp:positionV relativeFrom="paragraph">
              <wp:posOffset>33655</wp:posOffset>
            </wp:positionV>
            <wp:extent cx="569595" cy="635000"/>
            <wp:effectExtent l="0" t="0" r="1905" b="0"/>
            <wp:wrapNone/>
            <wp:docPr id="4" name="Picture 4" descr="Cardif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diff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95C93" w:rsidR="00077C89" w:rsidP="00077C89" w:rsidRDefault="00077C89" w14:paraId="40A35087" w14:textId="77777777">
      <w:pPr>
        <w:pStyle w:val="BodyA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70C0"/>
          <w:sz w:val="48"/>
          <w:szCs w:val="48"/>
          <w:lang w:val="cy-GB"/>
        </w:rPr>
        <w:t xml:space="preserve">                     SYLW A GWRANDO</w:t>
      </w:r>
    </w:p>
    <w:p w:rsidR="00077C89" w:rsidP="00077C89" w:rsidRDefault="00077C89" w14:paraId="545523C2" w14:textId="77777777">
      <w:pPr>
        <w:pStyle w:val="BodyA"/>
        <w:jc w:val="both"/>
        <w:rPr>
          <w:rFonts w:ascii="Calibri" w:hAnsi="Calibri" w:cs="Calibri"/>
          <w:sz w:val="24"/>
          <w:szCs w:val="24"/>
        </w:rPr>
      </w:pPr>
      <w:r>
        <w:rPr>
          <w:rFonts w:ascii="Roboto" w:hAnsi="Roboto"/>
          <w:noProof/>
          <w:color w:val="2962FF"/>
          <w:lang w:val="en-GB"/>
        </w:rPr>
        <w:drawing>
          <wp:anchor distT="0" distB="0" distL="114300" distR="114300" simplePos="0" relativeHeight="251660288" behindDoc="1" locked="0" layoutInCell="1" allowOverlap="1" wp14:editId="03FA79AB" wp14:anchorId="228C85EC">
            <wp:simplePos x="0" y="0"/>
            <wp:positionH relativeFrom="margin">
              <wp:posOffset>136525</wp:posOffset>
            </wp:positionH>
            <wp:positionV relativeFrom="paragraph">
              <wp:posOffset>5715</wp:posOffset>
            </wp:positionV>
            <wp:extent cx="16383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49" y="21257"/>
                <wp:lineTo x="21349" y="0"/>
                <wp:lineTo x="0" y="0"/>
              </wp:wrapPolygon>
            </wp:wrapTight>
            <wp:docPr id="2" name="Picture 2" descr="Imágenes, fotos de stock y vectores sobre African American ..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11617" name="Picture 1" descr="Imágenes, fotos de stock y vectores sobre African American ..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0" r="151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95C93" w:rsidR="00077C89" w:rsidP="00077C89" w:rsidRDefault="00077C89" w14:paraId="6149A5B6" w14:textId="77777777">
      <w:pPr>
        <w:pStyle w:val="Body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>Mae angen i blant allu bod yn bresennol a chanolbwyntio fel eu bod yn gallu dysgu sgiliau newydd, gan gynnwys sut i gyfathrebu a deall.  Bydd plentyn yn datblygu ei sgiliau sylw a gwrando drwy wrando ar seiniau a siarad pob dydd o'i amgylch cyn y gall ddysgu siarad ei hun.  Bydd plant yn datblygu sgiliau sylw a gwrando trwy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lang w:val="cy-GB"/>
        </w:rPr>
        <w:t>gyfleoedd niferus i ryngweithio a chwarae gydag eraill.</w:t>
      </w:r>
      <w:r>
        <w:rPr>
          <w:rFonts w:ascii="Calibri" w:hAnsi="Calibri" w:eastAsia="Calibri" w:cs="Calibri"/>
          <w:lang w:val="cy-GB"/>
        </w:rPr>
        <w:t>.</w:t>
      </w:r>
    </w:p>
    <w:p w:rsidRPr="00595C93" w:rsidR="00077C89" w:rsidP="00077C89" w:rsidRDefault="00077C89" w14:paraId="616727F5" w14:textId="77777777">
      <w:pPr>
        <w:pStyle w:val="BodyA"/>
        <w:jc w:val="both"/>
        <w:rPr>
          <w:rFonts w:ascii="Calibri" w:hAnsi="Calibri" w:cs="Calibri"/>
        </w:rPr>
      </w:pPr>
    </w:p>
    <w:p w:rsidRPr="00595C93" w:rsidR="00077C89" w:rsidP="00077C89" w:rsidRDefault="00077C89" w14:paraId="4D74D0F9" w14:textId="77777777">
      <w:pPr>
        <w:pStyle w:val="BodyA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  <w:lang w:val="cy-GB"/>
        </w:rPr>
        <w:t xml:space="preserve">Awgrymiadau da i ddatblygu sylw a gwrando </w:t>
      </w:r>
    </w:p>
    <w:p w:rsidRPr="00595C93" w:rsidR="00077C89" w:rsidP="00077C89" w:rsidRDefault="00077C89" w14:paraId="1581BAAC" w14:textId="77777777">
      <w:pPr>
        <w:pStyle w:val="BodyA"/>
        <w:numPr>
          <w:ilvl w:val="0"/>
          <w:numId w:val="1"/>
        </w:numPr>
        <w:jc w:val="bot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Edrychwch yn llygad y plentyn ac ewch i lawr at ei lefel ef/hi - wyneb yn wyneb.</w:t>
      </w:r>
    </w:p>
    <w:p w:rsidRPr="00595C93" w:rsidR="00077C89" w:rsidP="00077C89" w:rsidRDefault="00077C89" w14:paraId="2CE326A3" w14:textId="77777777">
      <w:pPr>
        <w:pStyle w:val="BodyA"/>
        <w:numPr>
          <w:ilvl w:val="0"/>
          <w:numId w:val="1"/>
        </w:numPr>
        <w:jc w:val="bot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 xml:space="preserve">Dywedwch enw'r plentyn i gael ei sylw ac os oes angen, cyffyrddwch â’i (h)ysgwydd neu ei fraich/braich yn ysgafn. </w:t>
      </w:r>
    </w:p>
    <w:p w:rsidRPr="00595C93" w:rsidR="00077C89" w:rsidP="00077C89" w:rsidRDefault="00077C89" w14:paraId="214E0000" w14:textId="77777777">
      <w:pPr>
        <w:pStyle w:val="BodyA"/>
        <w:numPr>
          <w:ilvl w:val="0"/>
          <w:numId w:val="1"/>
        </w:numPr>
        <w:jc w:val="bot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Siaradwch yn arafach a defnyddio seibiau.  Sicrhewch eich bod yn rhoi amser i blant brosesu eich cais neu eich cyfarwyddiadau.</w:t>
      </w:r>
    </w:p>
    <w:p w:rsidRPr="00595C93" w:rsidR="00077C89" w:rsidP="00077C89" w:rsidRDefault="00077C89" w14:paraId="4862D019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>Dilynwch arweiniad y plentyn drwy gydol y chwarae. Chwaraewch gyda'r hyn sydd o ddiddordeb i’r plentyn, gan gadw’r gweithgareddau'n fyr a stopio pan fo’r plentyn yn colli diddordeb.</w:t>
      </w:r>
    </w:p>
    <w:p w:rsidRPr="00595C93" w:rsidR="00077C89" w:rsidP="00077C89" w:rsidRDefault="00077C89" w14:paraId="11D62F98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>Cadwch eich chwarae'n gyffrous drwy ddefnyddio tôn eich llais a mynegiant eich wyneb.</w:t>
      </w:r>
    </w:p>
    <w:p w:rsidR="00077C89" w:rsidP="00077C89" w:rsidRDefault="00077C89" w14:paraId="60EC8BE5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>Gall defnyddio seibiau yn ystod chwarae gynnwys elfen disgwyliad. Er enghraifft, oedi</w:t>
      </w:r>
    </w:p>
    <w:p w:rsidRPr="00595C93" w:rsidR="00077C89" w:rsidP="00077C89" w:rsidRDefault="00077C89" w14:paraId="6DBFBA70" w14:textId="77777777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 xml:space="preserve"> cyn deud ‘cer’ wrth ddweud ‘barod, aros, cer!’ ac aros i’r plentyn ddangos ei fod eisiau i’r cam nesaf ddigwydd.</w:t>
      </w:r>
    </w:p>
    <w:p w:rsidRPr="00595C93" w:rsidR="00077C89" w:rsidP="00077C89" w:rsidRDefault="00077C89" w14:paraId="6F604A41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Lleihewch sŵn a tharfu gweledol.</w:t>
      </w:r>
    </w:p>
    <w:p w:rsidRPr="00595C93" w:rsidR="00077C89" w:rsidP="00077C89" w:rsidRDefault="00077C89" w14:paraId="5C0D8B49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Defnyddiwch ystumiau a gwrthrychau i dynnu sylw'r plentyn a'i helpu i ddeall.</w:t>
      </w:r>
    </w:p>
    <w:p w:rsidRPr="00846144" w:rsidR="00077C89" w:rsidP="00077C89" w:rsidRDefault="00077C89" w14:paraId="0EA54A1C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 xml:space="preserve">Defnyddiwch ymadroddion a brawddegau syml, gan rannu cyfarwyddiadau yn ymadroddion geiriau allweddol byrrach.  Sicrhewch fod y plentyn wedi deall a chlywed beth </w:t>
      </w:r>
      <w:proofErr w:type="spellStart"/>
      <w:r>
        <w:rPr>
          <w:rFonts w:ascii="Calibri" w:hAnsi="Calibri" w:eastAsia="Calibri" w:cs="Calibri"/>
          <w:bCs/>
          <w:sz w:val="24"/>
          <w:szCs w:val="24"/>
          <w:lang w:val="cy-GB"/>
        </w:rPr>
        <w:t>ddywedoch</w:t>
      </w:r>
      <w:proofErr w:type="spellEnd"/>
      <w:r>
        <w:rPr>
          <w:rFonts w:ascii="Calibri" w:hAnsi="Calibri" w:eastAsia="Calibri" w:cs="Calibri"/>
          <w:bCs/>
          <w:sz w:val="24"/>
          <w:szCs w:val="24"/>
          <w:lang w:val="cy-GB"/>
        </w:rPr>
        <w:t xml:space="preserve"> chi.</w:t>
      </w:r>
    </w:p>
    <w:p w:rsidRPr="00595C93" w:rsidR="00077C89" w:rsidP="00077C89" w:rsidRDefault="00077C89" w14:paraId="7618DECC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Defnyddiwch reolau gweithgareddau – edrych yn dda, gwrando’n dda, aros yn dda.  Gellir defnyddio'r rhain i fodelu'r hyn yr ydych am i'r plentyn ei wneud.   Atgoffwch y plentyn yn aml a rhoi canmoliaeth pan fydd yn dilyn.</w:t>
      </w:r>
    </w:p>
    <w:p w:rsidRPr="00846144" w:rsidR="00077C89" w:rsidP="00077C89" w:rsidRDefault="00077C89" w14:paraId="33283504" w14:textId="7777777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  <w:lang w:val="cy-GB"/>
        </w:rPr>
        <w:t>Gosodwch nodau cyraeddadwy a sicrhau bod tasgau blaenorol yn cael eu gorffen cyn rhoi un newydd.  I blant sy'n ei chael hi'n anodd cadw eu sylw ar bethau, defnyddiwch flychau cychwyn/gorffen.</w:t>
      </w:r>
    </w:p>
    <w:p w:rsidRPr="00595C93" w:rsidR="00077C89" w:rsidP="00077C89" w:rsidRDefault="00077C89" w14:paraId="2886AC80" w14:textId="77777777">
      <w:pPr>
        <w:pStyle w:val="BodyA"/>
        <w:jc w:val="both"/>
        <w:rPr>
          <w:rFonts w:ascii="Calibri" w:hAnsi="Calibri" w:cs="Calibri"/>
          <w:b/>
          <w:bCs/>
          <w:sz w:val="28"/>
          <w:szCs w:val="24"/>
        </w:rPr>
      </w:pPr>
      <w:r>
        <w:rPr>
          <w:rFonts w:ascii="Calibri" w:hAnsi="Calibri" w:eastAsia="Calibri" w:cs="Calibri"/>
          <w:b/>
          <w:bCs/>
          <w:sz w:val="28"/>
          <w:szCs w:val="28"/>
          <w:lang w:val="cy-GB"/>
        </w:rPr>
        <w:t>Gweithgareddau i roi cynnig arnynt</w:t>
      </w:r>
    </w:p>
    <w:p w:rsidRPr="00595C93" w:rsidR="00077C89" w:rsidP="00077C89" w:rsidRDefault="00077C89" w14:paraId="5194805E" w14:textId="77777777">
      <w:pPr>
        <w:pStyle w:val="BodyA"/>
        <w:jc w:val="both"/>
        <w:rPr>
          <w:rFonts w:ascii="Calibri" w:hAnsi="Calibri" w:cs="Calibri"/>
          <w:b/>
          <w:sz w:val="6"/>
        </w:rPr>
      </w:pPr>
    </w:p>
    <w:p w:rsidRPr="00595C93" w:rsidR="00077C89" w:rsidP="00077C89" w:rsidRDefault="00077C89" w14:paraId="490D7622" w14:textId="77777777">
      <w:pPr>
        <w:pStyle w:val="BodyText"/>
        <w:tabs>
          <w:tab w:val="left" w:pos="2758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lang w:val="cy-GB"/>
        </w:rPr>
        <w:t>Dilyn y blaen</w:t>
      </w:r>
    </w:p>
    <w:p w:rsidR="00077C89" w:rsidP="00077C89" w:rsidRDefault="00077C89" w14:paraId="2479C3FB" w14:textId="77777777">
      <w:pPr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lang w:val="cy-GB"/>
        </w:rPr>
        <w:t xml:space="preserve">Eisteddwch gyferbyn â'r plentyn a gwneud gwahanol symudiadau (e.e. clapio, chwifio'ch dwylo, taro eich pen) a bydd yn rhaid i'ch plentyn eu copïo. Pan fydd yn gyfarwydd â'r gêm hon, rhowch y plentyn yn ei dro i wneud y weithred a chithau yn ei ddilyn. Gall hyn ddatblygu'n gemau syml fel </w:t>
      </w:r>
      <w:proofErr w:type="spellStart"/>
      <w:r>
        <w:rPr>
          <w:rFonts w:ascii="Calibri" w:hAnsi="Calibri" w:eastAsia="Calibri" w:cs="Calibri"/>
          <w:lang w:val="cy-GB"/>
        </w:rPr>
        <w:t>pip</w:t>
      </w:r>
      <w:proofErr w:type="spellEnd"/>
      <w:r>
        <w:rPr>
          <w:rFonts w:ascii="Calibri" w:hAnsi="Calibri" w:eastAsia="Calibri" w:cs="Calibri"/>
          <w:lang w:val="cy-GB"/>
        </w:rPr>
        <w:t>-bo.</w:t>
      </w:r>
    </w:p>
    <w:p w:rsidRPr="00595C93" w:rsidR="00077C89" w:rsidP="00077C89" w:rsidRDefault="00077C89" w14:paraId="6E602E8D" w14:textId="77777777">
      <w:pPr>
        <w:pStyle w:val="Heading2"/>
        <w:tabs>
          <w:tab w:val="left" w:pos="2758"/>
        </w:tabs>
        <w:spacing w:before="0" w:after="0"/>
        <w:jc w:val="both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eastAsia="Calibri" w:cs="Calibri"/>
          <w:i w:val="0"/>
          <w:sz w:val="24"/>
          <w:szCs w:val="24"/>
          <w:lang w:val="cy-GB"/>
        </w:rPr>
        <w:t>Bocsys teimlo</w:t>
      </w:r>
    </w:p>
    <w:p w:rsidRPr="00595C93" w:rsidR="00077C89" w:rsidP="00077C89" w:rsidRDefault="00077C89" w14:paraId="7AE6C42A" w14:textId="77777777">
      <w:pPr>
        <w:pStyle w:val="BodyText"/>
        <w:tabs>
          <w:tab w:val="left" w:pos="275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lang w:val="cy-GB"/>
        </w:rPr>
        <w:t>Cymerwch rywbeth o ddiddordeb a'i roi mewn bocs.   Agorwch y bocs yn araf a gadewch i’r plentyn roi ei law i mewn i’w deimlo!  Gallech ddefnyddio hoff degan, pyped maneg, banana, neu offeryn cerdd.  Archwiliwch e, chwaraewch gydag e ac, os yw'n fwyd, bwytewch e.</w:t>
      </w:r>
    </w:p>
    <w:p w:rsidRPr="00595C93" w:rsidR="00077C89" w:rsidP="00077C89" w:rsidRDefault="00077C89" w14:paraId="020083A9" w14:textId="77777777">
      <w:pPr>
        <w:pStyle w:val="BodyA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lang w:val="cy-GB"/>
        </w:rPr>
        <w:t>Barod, Aros, Cer!</w:t>
      </w:r>
    </w:p>
    <w:p w:rsidR="00077C89" w:rsidP="00077C89" w:rsidRDefault="00077C89" w14:paraId="68C79C5F" w14:textId="77777777">
      <w:pPr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lang w:val="cy-GB"/>
        </w:rPr>
        <w:t xml:space="preserve">Chwaraewch gemau sy'n cynnwys 'barod, aros, cer' (e.e. swigod, rhedeg, cyrsiau rhwystrau, rholio car i lawr ramp, chwythu balwnau a’u gollwng ac ati). Arhoswch cyn 'cer' i weld a all eich plentyn aros ac yna ymateb gyda symudiad neu lais i chi ddweud 'cer'. </w:t>
      </w:r>
    </w:p>
    <w:p w:rsidR="00077C89" w:rsidP="00077C89" w:rsidRDefault="00077C89" w14:paraId="4CC6C846" w14:textId="77777777">
      <w:pPr>
        <w:jc w:val="both"/>
        <w:rPr>
          <w:rFonts w:ascii="Calibri" w:hAnsi="Calibri" w:eastAsia="Calibri" w:cs="Calibri"/>
          <w:b/>
          <w:bCs/>
          <w:lang w:val="cy-GB"/>
        </w:rPr>
      </w:pPr>
      <w:r>
        <w:rPr>
          <w:rFonts w:ascii="Calibri" w:hAnsi="Calibri" w:eastAsia="Calibri" w:cs="Calibri"/>
          <w:b/>
          <w:bCs/>
          <w:lang w:val="cy-GB"/>
        </w:rPr>
        <w:t>Hwiangerddi a chaneuon</w:t>
      </w:r>
    </w:p>
    <w:p w:rsidRPr="00077C89" w:rsidR="00F5387A" w:rsidP="00077C89" w:rsidRDefault="00077C89" w14:paraId="6E7337E7" w14:textId="7B4837CE">
      <w:pPr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  <w:lang w:val="cy-GB"/>
        </w:rPr>
        <w:t xml:space="preserve">Defnyddiwch hoff hwiangerddi i ddenu a chadw sylw. Defnyddiwch wrthrychau os oes angen. </w:t>
      </w:r>
      <w:r>
        <w:rPr>
          <w:rFonts w:ascii="Calibri" w:hAnsi="Calibri" w:eastAsia="Calibri" w:cs="Calibri"/>
          <w:color w:val="222222"/>
          <w:lang w:val="cy-GB"/>
        </w:rPr>
        <w:t xml:space="preserve"> Canwch linell a gweld a all y plentyn orffen y llinell/gân e.e 'Dau gi bach yn mynd....' - oedwch ac aros i gael ymateb.  </w:t>
      </w:r>
    </w:p>
    <w:sectPr w:rsidRPr="00077C89" w:rsidR="00F5387A" w:rsidSect="00077C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720" w:bottom="720" w:left="720" w:header="426" w:footer="42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3695" w14:textId="77777777" w:rsidR="00077C89" w:rsidRDefault="00077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A2F7" w14:textId="77777777" w:rsidR="00077C89" w:rsidRDefault="00077C89" w:rsidP="002912B9">
    <w:pPr>
      <w:pStyle w:val="Footer"/>
      <w:jc w:val="right"/>
    </w:pPr>
    <w:r w:rsidRPr="002912B9">
      <w:rPr>
        <w:rFonts w:ascii="Calibri" w:hAnsi="Calibri" w:cs="Calibri"/>
        <w:b/>
        <w:color w:val="0070C0"/>
        <w:sz w:val="22"/>
        <w:szCs w:val="36"/>
      </w:rPr>
      <w:t>Cardiff Early Year</w:t>
    </w:r>
    <w:r>
      <w:rPr>
        <w:rFonts w:ascii="Calibri" w:hAnsi="Calibri" w:cs="Calibri"/>
        <w:b/>
        <w:color w:val="0070C0"/>
        <w:sz w:val="22"/>
        <w:szCs w:val="36"/>
      </w:rPr>
      <w:t>’</w:t>
    </w:r>
    <w:r w:rsidRPr="002912B9">
      <w:rPr>
        <w:rFonts w:ascii="Calibri" w:hAnsi="Calibri" w:cs="Calibri"/>
        <w:b/>
        <w:color w:val="0070C0"/>
        <w:sz w:val="22"/>
        <w:szCs w:val="36"/>
      </w:rPr>
      <w:t>s Inclusion Service – June 2020</w:t>
    </w:r>
    <w:r w:rsidRPr="002912B9">
      <w:rPr>
        <w:b/>
        <w:color w:val="0070C0"/>
        <w:sz w:val="22"/>
        <w:szCs w:val="36"/>
      </w:rPr>
      <w:t xml:space="preserve"> </w:t>
    </w:r>
    <w:r>
      <w:rPr>
        <w:b/>
        <w:color w:val="00B0F0"/>
        <w:sz w:val="36"/>
        <w:szCs w:val="36"/>
      </w:rPr>
      <w:t>__</w:t>
    </w:r>
    <w:r w:rsidRPr="00146A8C">
      <w:rPr>
        <w:b/>
        <w:color w:val="00B0F0"/>
        <w:sz w:val="36"/>
        <w:szCs w:val="36"/>
      </w:rPr>
      <w:t>________________________________________________</w:t>
    </w:r>
    <w:r>
      <w:rPr>
        <w:b/>
        <w:color w:val="00B0F0"/>
        <w:sz w:val="36"/>
        <w:szCs w:val="36"/>
      </w:rPr>
      <w:t>________</w:t>
    </w:r>
  </w:p>
  <w:p w14:paraId="305BE6A0" w14:textId="77777777" w:rsidR="00077C89" w:rsidRDefault="00077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8ED4" w14:textId="77777777" w:rsidR="00077C89" w:rsidRDefault="00077C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3AD0" w14:textId="77777777" w:rsidR="00077C89" w:rsidRDefault="00077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6620" w14:textId="77777777" w:rsidR="00077C89" w:rsidRDefault="00077C89">
    <w:pPr>
      <w:pStyle w:val="Header"/>
    </w:pPr>
    <w:r w:rsidRPr="00146A8C">
      <w:rPr>
        <w:b/>
        <w:color w:val="00B0F0"/>
        <w:sz w:val="36"/>
        <w:szCs w:val="36"/>
      </w:rPr>
      <w:t>_______</w:t>
    </w:r>
    <w:r>
      <w:rPr>
        <w:b/>
        <w:color w:val="00B0F0"/>
        <w:sz w:val="36"/>
        <w:szCs w:val="36"/>
      </w:rPr>
      <w:t>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1BB6" w14:textId="77777777" w:rsidR="00077C89" w:rsidRDefault="0007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3CF"/>
    <w:multiLevelType w:val="hybridMultilevel"/>
    <w:tmpl w:val="E73C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9"/>
    <w:rsid w:val="00077C89"/>
    <w:rsid w:val="00F5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F4AB"/>
  <w15:chartTrackingRefBased/>
  <w15:docId w15:val="{5D58A336-806D-4658-A03C-B46802DA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7C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77C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C89"/>
    <w:rPr>
      <w:rFonts w:ascii="Arial" w:eastAsia="Times New Roman" w:hAnsi="Arial" w:cs="Arial"/>
      <w:b/>
      <w:bCs/>
      <w:i/>
      <w:iCs/>
      <w:kern w:val="0"/>
      <w:sz w:val="28"/>
      <w:szCs w:val="28"/>
      <w:lang w:eastAsia="en-GB"/>
      <w14:ligatures w14:val="none"/>
    </w:rPr>
  </w:style>
  <w:style w:type="paragraph" w:customStyle="1" w:styleId="BodyA">
    <w:name w:val="Body A"/>
    <w:rsid w:val="00077C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77C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rsid w:val="00077C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Times New Roman" w:hAnsi="Arial" w:cs="Arial"/>
      <w:sz w:val="26"/>
      <w:szCs w:val="26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rsid w:val="00077C89"/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e24kjd">
    <w:name w:val="e24kjd"/>
    <w:basedOn w:val="DefaultParagraphFont"/>
    <w:rsid w:val="00077C89"/>
  </w:style>
  <w:style w:type="paragraph" w:styleId="Header">
    <w:name w:val="header"/>
    <w:basedOn w:val="Normal"/>
    <w:link w:val="HeaderChar"/>
    <w:uiPriority w:val="99"/>
    <w:unhideWhenUsed/>
    <w:rsid w:val="00077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C8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C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C8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s%3A%2F%2Fimage.shutterstock.com%2Fimage-photo%2Fsmiling-loving-african-american-dad-260nw-1443249440.jpg&amp;imgrefurl=https%3A%2F%2Fwww.shutterstock.com%2Fes%2Fsearch%2Fafrican%2Bamerican%2Bchildren%2Band%2Bparents%3Fsafe%3Dtrue%26search_source%3Dbase_related_searches&amp;tbnid=gQWfqPzOV860rM&amp;vet=12ahUKEwiQkpfa7-XpAhVV0oUKHRfSCyMQMygQegUIARCSAg..i&amp;docid=2pk2IRQcTX-02M&amp;w=390&amp;h=280&amp;itg=1&amp;q=baby%20ACTIVITY%20dad%20BLACK&amp;safe=strict&amp;ved=2ahUKEwiQkpfa7-XpAhVV0oUKHRfSCyMQMygQegUIARCSA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Company>Vale of Glamorgan Council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and Listening - Cymraeg</dc:title>
  <dc:subject>
  </dc:subject>
  <dc:creator>Barrett, Katie</dc:creator>
  <cp:keywords>
  </cp:keywords>
  <dc:description>
  </dc:description>
  <cp:lastModifiedBy>kbarrett</cp:lastModifiedBy>
  <cp:revision>1</cp:revision>
  <dcterms:created xsi:type="dcterms:W3CDTF">2024-01-19T11:41:00Z</dcterms:created>
  <dcterms:modified xsi:type="dcterms:W3CDTF">2024-01-19T12:35:54Z</dcterms:modified>
</cp:coreProperties>
</file>