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C4946" w:rsidP="007F66D3" w:rsidRDefault="005033F1" w14:paraId="30362BA2" w14:textId="6F4A94D3">
      <w:pPr>
        <w:spacing w:after="0" w:line="240" w:lineRule="auto"/>
        <w:ind w:left="284" w:right="-142"/>
        <w:contextualSpacing/>
        <w:jc w:val="both"/>
        <w:rPr>
          <w:rFonts w:ascii="Arial Rounded MT Bold" w:hAnsi="Arial Rounded MT Bold"/>
          <w:b/>
          <w:color w:val="ED7D31" w:themeColor="accent2"/>
          <w:sz w:val="52"/>
          <w:szCs w:val="52"/>
        </w:rPr>
      </w:pPr>
      <w:r w:rsidRPr="002B590B">
        <w:rPr>
          <w:noProof/>
          <w:sz w:val="32"/>
          <w:szCs w:val="32"/>
          <w:lang w:eastAsia="en-GB"/>
        </w:rPr>
        <w:drawing>
          <wp:anchor distT="0" distB="0" distL="114300" distR="114300" simplePos="0" relativeHeight="251671552" behindDoc="1" locked="0" layoutInCell="1" allowOverlap="1" wp14:editId="512FAE8B" wp14:anchorId="56A4B365">
            <wp:simplePos x="0" y="0"/>
            <wp:positionH relativeFrom="margin">
              <wp:posOffset>22860</wp:posOffset>
            </wp:positionH>
            <wp:positionV relativeFrom="paragraph">
              <wp:posOffset>0</wp:posOffset>
            </wp:positionV>
            <wp:extent cx="608965" cy="663111"/>
            <wp:effectExtent l="0" t="0" r="635" b="3810"/>
            <wp:wrapTight wrapText="bothSides">
              <wp:wrapPolygon edited="0">
                <wp:start x="0" y="0"/>
                <wp:lineTo x="0" y="21103"/>
                <wp:lineTo x="20947" y="21103"/>
                <wp:lineTo x="20947" y="0"/>
                <wp:lineTo x="0" y="0"/>
              </wp:wrapPolygon>
            </wp:wrapTight>
            <wp:docPr id="1" name="Picture 1" descr="Image result for vale of glamorg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259900" name="Picture 5" descr="Image result for vale of glamorgan"/>
                    <pic:cNvPicPr>
                      <a:picLocks noChangeAspect="1" noChangeArrowheads="1"/>
                    </pic:cNvPicPr>
                  </pic:nvPicPr>
                  <pic:blipFill>
                    <a:blip r:embed="rId8" cstate="print">
                      <a:extLst>
                        <a:ext uri="{28A0092B-C50C-407E-A947-70E740481C1C}">
                          <a14:useLocalDpi xmlns:a14="http://schemas.microsoft.com/office/drawing/2010/main" val="0"/>
                        </a:ext>
                      </a:extLst>
                    </a:blip>
                    <a:srcRect l="20434" r="22426"/>
                    <a:stretch>
                      <a:fillRect/>
                    </a:stretch>
                  </pic:blipFill>
                  <pic:spPr bwMode="auto">
                    <a:xfrm>
                      <a:off x="0" y="0"/>
                      <a:ext cx="609593" cy="6637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C670B" w:rsidR="000F41DE">
        <w:rPr>
          <w:noProof/>
          <w:sz w:val="14"/>
          <w:szCs w:val="24"/>
        </w:rPr>
        <w:drawing>
          <wp:anchor distT="36576" distB="36576" distL="36576" distR="36576" simplePos="0" relativeHeight="251663360" behindDoc="0" locked="0" layoutInCell="1" allowOverlap="1" wp14:editId="1D6994E2" wp14:anchorId="56E1543D">
            <wp:simplePos x="0" y="0"/>
            <wp:positionH relativeFrom="margin">
              <wp:posOffset>5956300</wp:posOffset>
            </wp:positionH>
            <wp:positionV relativeFrom="paragraph">
              <wp:posOffset>-52070</wp:posOffset>
            </wp:positionV>
            <wp:extent cx="570116" cy="635000"/>
            <wp:effectExtent l="0" t="0" r="1905" b="0"/>
            <wp:wrapNone/>
            <wp:docPr id="3" name="Picture 3" descr="Cardiff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rdiff_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0116" cy="6350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Calibri" w:hAnsi="Calibri" w:eastAsia="Calibri" w:cs="Times New Roman"/>
          <w:b/>
          <w:bCs/>
          <w:color w:val="2E74B5"/>
          <w:sz w:val="56"/>
          <w:szCs w:val="72"/>
          <w:lang w:val="cy-GB" w:eastAsia="en-GB"/>
        </w:rPr>
        <w:t xml:space="preserve">                    </w:t>
      </w:r>
      <w:r w:rsidR="007F66D3">
        <w:rPr>
          <w:rFonts w:ascii="Calibri" w:hAnsi="Calibri" w:eastAsia="Calibri" w:cs="Times New Roman"/>
          <w:b/>
          <w:bCs/>
          <w:color w:val="2E74B5"/>
          <w:sz w:val="56"/>
          <w:szCs w:val="72"/>
          <w:lang w:val="cy-GB" w:eastAsia="en-GB"/>
        </w:rPr>
        <w:t xml:space="preserve">TAP </w:t>
      </w:r>
      <w:proofErr w:type="spellStart"/>
      <w:r w:rsidR="007F66D3">
        <w:rPr>
          <w:rFonts w:ascii="Calibri" w:hAnsi="Calibri" w:eastAsia="Calibri" w:cs="Times New Roman"/>
          <w:b/>
          <w:bCs/>
          <w:color w:val="2E74B5"/>
          <w:sz w:val="56"/>
          <w:szCs w:val="72"/>
          <w:lang w:val="cy-GB" w:eastAsia="en-GB"/>
        </w:rPr>
        <w:t>TAP</w:t>
      </w:r>
      <w:proofErr w:type="spellEnd"/>
      <w:r w:rsidR="007F66D3">
        <w:rPr>
          <w:rFonts w:ascii="Calibri" w:hAnsi="Calibri" w:eastAsia="Calibri" w:cs="Times New Roman"/>
          <w:b/>
          <w:bCs/>
          <w:color w:val="2E74B5"/>
          <w:sz w:val="56"/>
          <w:szCs w:val="72"/>
          <w:lang w:val="cy-GB" w:eastAsia="en-GB"/>
        </w:rPr>
        <w:t xml:space="preserve"> BOX</w:t>
      </w:r>
    </w:p>
    <w:p w:rsidRPr="006C3B80" w:rsidR="00F21737" w:rsidP="007F66D3" w:rsidRDefault="00F21737" w14:paraId="2934C503" w14:textId="1AD59F4F">
      <w:pPr>
        <w:ind w:left="284" w:right="-24"/>
        <w:jc w:val="both"/>
        <w:rPr>
          <w:rFonts w:ascii="Arial Rounded MT Bold" w:hAnsi="Arial Rounded MT Bold"/>
          <w:b/>
          <w:color w:val="ED7D31" w:themeColor="accent2"/>
          <w:sz w:val="8"/>
          <w:szCs w:val="52"/>
        </w:rPr>
      </w:pPr>
    </w:p>
    <w:p w:rsidR="007F66D3" w:rsidP="000F41DE" w:rsidRDefault="005033F1" w14:paraId="6876D1CA" w14:textId="2A38C6AC">
      <w:pPr>
        <w:ind w:left="284" w:right="-24"/>
        <w:jc w:val="both"/>
        <w:rPr>
          <w:rFonts w:ascii="Calibri" w:hAnsi="Calibri"/>
          <w:b/>
          <w:sz w:val="23"/>
          <w:szCs w:val="23"/>
        </w:rPr>
      </w:pPr>
      <w:r w:rsidRPr="00F63C60">
        <w:rPr>
          <w:rFonts w:cstheme="minorHAnsi"/>
          <w:b/>
          <w:noProof/>
          <w:color w:val="002060"/>
          <w:sz w:val="32"/>
          <w:lang w:eastAsia="en-GB"/>
        </w:rPr>
        <w:drawing>
          <wp:anchor distT="0" distB="0" distL="114300" distR="114300" simplePos="0" relativeHeight="251669504" behindDoc="1" locked="0" layoutInCell="1" allowOverlap="1" wp14:editId="5F2A79F1" wp14:anchorId="178BDDF0">
            <wp:simplePos x="0" y="0"/>
            <wp:positionH relativeFrom="margin">
              <wp:align>left</wp:align>
            </wp:positionH>
            <wp:positionV relativeFrom="paragraph">
              <wp:posOffset>82550</wp:posOffset>
            </wp:positionV>
            <wp:extent cx="1429385" cy="922020"/>
            <wp:effectExtent l="95250" t="76200" r="94615" b="125730"/>
            <wp:wrapSquare wrapText="bothSides"/>
            <wp:docPr id="6" name="Picture 6" descr="C:\Users\c781056\AppData\Local\Microsoft\Windows\INetCache\Content.MSO\29424CE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781056\AppData\Local\Microsoft\Windows\INetCache\Content.MSO\29424CEE.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9385" cy="922020"/>
                    </a:xfrm>
                    <a:prstGeom prst="rect">
                      <a:avLst/>
                    </a:prstGeom>
                    <a:solidFill>
                      <a:srgbClr val="FFFFFF">
                        <a:shade val="85000"/>
                      </a:srgbClr>
                    </a:solidFill>
                    <a:ln w="3175"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rsidRPr="007F66D3" w:rsidR="005C4946">
        <w:rPr>
          <w:rStyle w:val="fontstyle01"/>
          <w:rFonts w:asciiTheme="minorHAnsi" w:hAnsiTheme="minorHAnsi" w:cstheme="minorHAnsi"/>
          <w:sz w:val="23"/>
          <w:szCs w:val="23"/>
        </w:rPr>
        <w:t xml:space="preserve">A tap </w:t>
      </w:r>
      <w:proofErr w:type="spellStart"/>
      <w:r w:rsidRPr="007F66D3" w:rsidR="005C4946">
        <w:rPr>
          <w:rStyle w:val="fontstyle01"/>
          <w:rFonts w:asciiTheme="minorHAnsi" w:hAnsiTheme="minorHAnsi" w:cstheme="minorHAnsi"/>
          <w:sz w:val="23"/>
          <w:szCs w:val="23"/>
        </w:rPr>
        <w:t>tap</w:t>
      </w:r>
      <w:proofErr w:type="spellEnd"/>
      <w:r w:rsidRPr="007F66D3" w:rsidR="005C4946">
        <w:rPr>
          <w:rStyle w:val="fontstyle01"/>
          <w:rFonts w:asciiTheme="minorHAnsi" w:hAnsiTheme="minorHAnsi" w:cstheme="minorHAnsi"/>
          <w:sz w:val="23"/>
          <w:szCs w:val="23"/>
        </w:rPr>
        <w:t xml:space="preserve"> box</w:t>
      </w:r>
      <w:r w:rsidRPr="007F66D3" w:rsidR="00685BD7">
        <w:rPr>
          <w:rStyle w:val="fontstyle01"/>
          <w:rFonts w:asciiTheme="minorHAnsi" w:hAnsiTheme="minorHAnsi" w:cstheme="minorHAnsi"/>
          <w:sz w:val="23"/>
          <w:szCs w:val="23"/>
        </w:rPr>
        <w:t xml:space="preserve"> is a 1:1 or small group activity to develop attention and listening</w:t>
      </w:r>
      <w:r w:rsidRPr="007F66D3" w:rsidR="00685BD7">
        <w:rPr>
          <w:rFonts w:cstheme="minorHAnsi"/>
          <w:sz w:val="23"/>
          <w:szCs w:val="23"/>
        </w:rPr>
        <w:t xml:space="preserve"> </w:t>
      </w:r>
      <w:r w:rsidRPr="007F66D3" w:rsidR="00685BD7">
        <w:rPr>
          <w:rStyle w:val="fontstyle01"/>
          <w:rFonts w:asciiTheme="minorHAnsi" w:hAnsiTheme="minorHAnsi" w:cstheme="minorHAnsi"/>
          <w:sz w:val="23"/>
          <w:szCs w:val="23"/>
        </w:rPr>
        <w:t>s</w:t>
      </w:r>
      <w:r w:rsidRPr="007F66D3" w:rsidR="005C4946">
        <w:rPr>
          <w:rStyle w:val="fontstyle01"/>
          <w:rFonts w:asciiTheme="minorHAnsi" w:hAnsiTheme="minorHAnsi" w:cstheme="minorHAnsi"/>
          <w:sz w:val="23"/>
          <w:szCs w:val="23"/>
        </w:rPr>
        <w:t>kills</w:t>
      </w:r>
      <w:r w:rsidRPr="007F66D3" w:rsidR="00EC763B">
        <w:rPr>
          <w:rStyle w:val="fontstyle01"/>
          <w:rFonts w:asciiTheme="minorHAnsi" w:hAnsiTheme="minorHAnsi" w:cstheme="minorHAnsi"/>
          <w:sz w:val="23"/>
          <w:szCs w:val="23"/>
        </w:rPr>
        <w:t xml:space="preserve">. </w:t>
      </w:r>
      <w:r w:rsidRPr="007F66D3" w:rsidR="005C4946">
        <w:rPr>
          <w:rFonts w:cstheme="minorHAnsi"/>
          <w:sz w:val="23"/>
          <w:szCs w:val="23"/>
        </w:rPr>
        <w:t>A tap, tap box</w:t>
      </w:r>
      <w:r w:rsidRPr="007F66D3" w:rsidR="00685BD7">
        <w:rPr>
          <w:rFonts w:cstheme="minorHAnsi"/>
          <w:sz w:val="23"/>
          <w:szCs w:val="23"/>
        </w:rPr>
        <w:t xml:space="preserve"> activity will help develop early skills such as waiting, turn taking and anticipation a</w:t>
      </w:r>
      <w:r w:rsidRPr="007F66D3" w:rsidR="001C3E38">
        <w:rPr>
          <w:rFonts w:cstheme="minorHAnsi"/>
          <w:sz w:val="23"/>
          <w:szCs w:val="23"/>
        </w:rPr>
        <w:t>s well as earl</w:t>
      </w:r>
      <w:r w:rsidRPr="007F66D3" w:rsidR="005C4946">
        <w:rPr>
          <w:rFonts w:cstheme="minorHAnsi"/>
          <w:sz w:val="23"/>
          <w:szCs w:val="23"/>
        </w:rPr>
        <w:t xml:space="preserve">y language/communication skills and social skills. </w:t>
      </w:r>
    </w:p>
    <w:p w:rsidRPr="007F66D3" w:rsidR="005C4946" w:rsidP="005033F1" w:rsidRDefault="00685BD7" w14:paraId="315B1A16" w14:textId="77777777">
      <w:pPr>
        <w:contextualSpacing/>
        <w:jc w:val="both"/>
        <w:rPr>
          <w:rFonts w:ascii="Calibri" w:hAnsi="Calibri"/>
          <w:b/>
          <w:sz w:val="23"/>
          <w:szCs w:val="23"/>
        </w:rPr>
      </w:pPr>
      <w:r w:rsidRPr="007F66D3">
        <w:rPr>
          <w:rFonts w:ascii="Calibri" w:hAnsi="Calibri"/>
          <w:b/>
          <w:sz w:val="23"/>
          <w:szCs w:val="23"/>
        </w:rPr>
        <w:t>What you will need</w:t>
      </w:r>
    </w:p>
    <w:p w:rsidRPr="007F66D3" w:rsidR="00685BD7" w:rsidP="007F66D3" w:rsidRDefault="004472CC" w14:paraId="0F048075" w14:textId="77777777">
      <w:pPr>
        <w:numPr>
          <w:ilvl w:val="0"/>
          <w:numId w:val="26"/>
        </w:numPr>
        <w:spacing w:after="0" w:line="240" w:lineRule="auto"/>
        <w:ind w:left="567" w:hanging="284"/>
        <w:contextualSpacing/>
        <w:jc w:val="both"/>
        <w:rPr>
          <w:rFonts w:ascii="Calibri" w:hAnsi="Calibri"/>
          <w:sz w:val="23"/>
          <w:szCs w:val="23"/>
        </w:rPr>
      </w:pPr>
      <w:r w:rsidRPr="007F66D3">
        <w:rPr>
          <w:rFonts w:ascii="Calibri" w:hAnsi="Calibri"/>
          <w:sz w:val="23"/>
          <w:szCs w:val="23"/>
        </w:rPr>
        <w:t>A</w:t>
      </w:r>
      <w:r w:rsidRPr="007F66D3" w:rsidR="00420B8B">
        <w:rPr>
          <w:rFonts w:ascii="Calibri" w:hAnsi="Calibri"/>
          <w:sz w:val="23"/>
          <w:szCs w:val="23"/>
        </w:rPr>
        <w:t xml:space="preserve"> small box with a lid to</w:t>
      </w:r>
      <w:r w:rsidRPr="007F66D3" w:rsidR="00685BD7">
        <w:rPr>
          <w:rFonts w:ascii="Calibri" w:hAnsi="Calibri"/>
          <w:sz w:val="23"/>
          <w:szCs w:val="23"/>
        </w:rPr>
        <w:t xml:space="preserve"> pass round the group.</w:t>
      </w:r>
      <w:r w:rsidRPr="007F66D3" w:rsidR="005C4946">
        <w:rPr>
          <w:rFonts w:ascii="Calibri" w:hAnsi="Calibri"/>
          <w:sz w:val="23"/>
          <w:szCs w:val="23"/>
        </w:rPr>
        <w:t xml:space="preserve">  The box sho</w:t>
      </w:r>
      <w:r w:rsidRPr="007F66D3" w:rsidR="00FC026D">
        <w:rPr>
          <w:rFonts w:ascii="Calibri" w:hAnsi="Calibri"/>
          <w:sz w:val="23"/>
          <w:szCs w:val="23"/>
        </w:rPr>
        <w:t>uld be easy to open</w:t>
      </w:r>
      <w:r w:rsidRPr="007F66D3" w:rsidR="005C4946">
        <w:rPr>
          <w:rFonts w:ascii="Calibri" w:hAnsi="Calibri"/>
          <w:sz w:val="23"/>
          <w:szCs w:val="23"/>
        </w:rPr>
        <w:t>, a shoe box is ideal.  It sometimes helps if the box is colourful or covered in bright paper / materials this can make it more interesting and tactile.</w:t>
      </w:r>
    </w:p>
    <w:p w:rsidRPr="007F66D3" w:rsidR="00685BD7" w:rsidP="007F66D3" w:rsidRDefault="005C4946" w14:paraId="3AC0C067" w14:textId="77777777">
      <w:pPr>
        <w:numPr>
          <w:ilvl w:val="0"/>
          <w:numId w:val="26"/>
        </w:numPr>
        <w:spacing w:after="0" w:line="240" w:lineRule="auto"/>
        <w:ind w:left="567" w:hanging="284"/>
        <w:contextualSpacing/>
        <w:jc w:val="both"/>
        <w:rPr>
          <w:sz w:val="23"/>
          <w:szCs w:val="23"/>
        </w:rPr>
      </w:pPr>
      <w:r w:rsidRPr="007F66D3">
        <w:rPr>
          <w:rFonts w:ascii="Calibri" w:hAnsi="Calibri"/>
          <w:sz w:val="23"/>
          <w:szCs w:val="23"/>
        </w:rPr>
        <w:t xml:space="preserve">A selection of objects –  </w:t>
      </w:r>
      <w:r w:rsidRPr="007F66D3" w:rsidR="00FC026D">
        <w:rPr>
          <w:rFonts w:ascii="Calibri" w:hAnsi="Calibri"/>
          <w:sz w:val="23"/>
          <w:szCs w:val="23"/>
        </w:rPr>
        <w:t>Depending on the number of children partaking in the activity e</w:t>
      </w:r>
      <w:r w:rsidRPr="007F66D3">
        <w:rPr>
          <w:rFonts w:ascii="Calibri" w:hAnsi="Calibri"/>
          <w:sz w:val="23"/>
          <w:szCs w:val="23"/>
        </w:rPr>
        <w:t>nsure there are enough objects</w:t>
      </w:r>
      <w:r w:rsidRPr="007F66D3" w:rsidR="00FC026D">
        <w:rPr>
          <w:rFonts w:ascii="Calibri" w:hAnsi="Calibri"/>
          <w:sz w:val="23"/>
          <w:szCs w:val="23"/>
        </w:rPr>
        <w:t xml:space="preserve"> in th</w:t>
      </w:r>
      <w:r w:rsidRPr="007F66D3" w:rsidR="006C3B80">
        <w:rPr>
          <w:rFonts w:ascii="Calibri" w:hAnsi="Calibri"/>
          <w:sz w:val="23"/>
          <w:szCs w:val="23"/>
        </w:rPr>
        <w:t>e box for each child to have 2</w:t>
      </w:r>
      <w:r w:rsidRPr="007F66D3" w:rsidR="00FC026D">
        <w:rPr>
          <w:rFonts w:ascii="Calibri" w:hAnsi="Calibri"/>
          <w:sz w:val="23"/>
          <w:szCs w:val="23"/>
        </w:rPr>
        <w:t xml:space="preserve"> turns each</w:t>
      </w:r>
      <w:r w:rsidRPr="007F66D3">
        <w:rPr>
          <w:rFonts w:ascii="Calibri" w:hAnsi="Calibri"/>
          <w:sz w:val="23"/>
          <w:szCs w:val="23"/>
        </w:rPr>
        <w:t>,</w:t>
      </w:r>
      <w:r w:rsidRPr="007F66D3" w:rsidR="00FC026D">
        <w:rPr>
          <w:rFonts w:ascii="Calibri" w:hAnsi="Calibri"/>
          <w:sz w:val="23"/>
          <w:szCs w:val="23"/>
        </w:rPr>
        <w:t xml:space="preserve"> if using with one child start with 3-4 objects</w:t>
      </w:r>
      <w:r w:rsidRPr="007F66D3" w:rsidR="00685BD7">
        <w:rPr>
          <w:rFonts w:ascii="Calibri" w:hAnsi="Calibri"/>
          <w:sz w:val="23"/>
          <w:szCs w:val="23"/>
        </w:rPr>
        <w:t>.</w:t>
      </w:r>
      <w:r w:rsidRPr="007F66D3" w:rsidR="00FC026D">
        <w:rPr>
          <w:rFonts w:ascii="Calibri" w:hAnsi="Calibri"/>
          <w:sz w:val="23"/>
          <w:szCs w:val="23"/>
        </w:rPr>
        <w:t xml:space="preserve">  When you first use the tap, tap box use objects that are highly motivating to the child. This will help peak the child’s interest and help introduce the rules of the game before moving onto more complex objects/topics.  </w:t>
      </w:r>
    </w:p>
    <w:p w:rsidRPr="007F66D3" w:rsidR="00685BD7" w:rsidP="007F66D3" w:rsidRDefault="00FC026D" w14:paraId="0FA1F63A" w14:textId="77777777">
      <w:pPr>
        <w:numPr>
          <w:ilvl w:val="0"/>
          <w:numId w:val="26"/>
        </w:numPr>
        <w:spacing w:after="0" w:line="240" w:lineRule="auto"/>
        <w:ind w:left="567" w:hanging="284"/>
        <w:contextualSpacing/>
        <w:jc w:val="both"/>
        <w:rPr>
          <w:rFonts w:ascii="Calibri" w:hAnsi="Calibri"/>
          <w:sz w:val="23"/>
          <w:szCs w:val="23"/>
        </w:rPr>
      </w:pPr>
      <w:r w:rsidRPr="007F66D3">
        <w:rPr>
          <w:rFonts w:ascii="Calibri" w:hAnsi="Calibri"/>
          <w:sz w:val="23"/>
          <w:szCs w:val="23"/>
        </w:rPr>
        <w:t xml:space="preserve">A quiet space away from the main </w:t>
      </w:r>
      <w:r w:rsidRPr="007F66D3" w:rsidR="00685BD7">
        <w:rPr>
          <w:rFonts w:ascii="Calibri" w:hAnsi="Calibri"/>
          <w:sz w:val="23"/>
          <w:szCs w:val="23"/>
        </w:rPr>
        <w:t xml:space="preserve">area would be ideal. </w:t>
      </w:r>
      <w:r w:rsidRPr="007F66D3" w:rsidR="005D4871">
        <w:rPr>
          <w:rFonts w:ascii="Calibri" w:hAnsi="Calibri"/>
          <w:sz w:val="23"/>
          <w:szCs w:val="23"/>
        </w:rPr>
        <w:t>Cushions or sitt</w:t>
      </w:r>
      <w:r w:rsidRPr="007F66D3">
        <w:rPr>
          <w:rFonts w:ascii="Calibri" w:hAnsi="Calibri"/>
          <w:sz w:val="23"/>
          <w:szCs w:val="23"/>
        </w:rPr>
        <w:t xml:space="preserve">ing mats for children to sit on may also be helpful. </w:t>
      </w:r>
      <w:r w:rsidRPr="007F66D3" w:rsidR="005D4871">
        <w:rPr>
          <w:rFonts w:ascii="Calibri" w:hAnsi="Calibri"/>
          <w:sz w:val="23"/>
          <w:szCs w:val="23"/>
        </w:rPr>
        <w:t xml:space="preserve"> </w:t>
      </w:r>
      <w:r w:rsidRPr="007F66D3" w:rsidR="000E1E98">
        <w:rPr>
          <w:rFonts w:ascii="Calibri" w:hAnsi="Calibri"/>
          <w:sz w:val="23"/>
          <w:szCs w:val="23"/>
        </w:rPr>
        <w:t xml:space="preserve"> </w:t>
      </w:r>
    </w:p>
    <w:p w:rsidRPr="007F66D3" w:rsidR="005C4946" w:rsidP="007F66D3" w:rsidRDefault="005C4946" w14:paraId="536FDB7F" w14:textId="77777777">
      <w:pPr>
        <w:spacing w:after="0" w:line="240" w:lineRule="auto"/>
        <w:ind w:left="284"/>
        <w:contextualSpacing/>
        <w:jc w:val="both"/>
        <w:rPr>
          <w:rFonts w:ascii="Calibri" w:hAnsi="Calibri"/>
          <w:sz w:val="23"/>
          <w:szCs w:val="23"/>
        </w:rPr>
      </w:pPr>
    </w:p>
    <w:p w:rsidRPr="007F66D3" w:rsidR="00FC026D" w:rsidP="007F66D3" w:rsidRDefault="00351E17" w14:paraId="05447B78" w14:textId="77777777">
      <w:pPr>
        <w:ind w:firstLine="284"/>
        <w:contextualSpacing/>
        <w:jc w:val="both"/>
        <w:rPr>
          <w:rFonts w:ascii="Calibri" w:hAnsi="Calibri"/>
          <w:b/>
          <w:sz w:val="23"/>
          <w:szCs w:val="23"/>
        </w:rPr>
      </w:pPr>
      <w:r w:rsidRPr="007F66D3">
        <w:rPr>
          <w:rFonts w:ascii="Calibri" w:hAnsi="Calibri"/>
          <w:b/>
          <w:sz w:val="23"/>
          <w:szCs w:val="23"/>
        </w:rPr>
        <w:t xml:space="preserve">Tap </w:t>
      </w:r>
      <w:proofErr w:type="spellStart"/>
      <w:r w:rsidRPr="007F66D3">
        <w:rPr>
          <w:rFonts w:ascii="Calibri" w:hAnsi="Calibri"/>
          <w:b/>
          <w:sz w:val="23"/>
          <w:szCs w:val="23"/>
        </w:rPr>
        <w:t>Tap</w:t>
      </w:r>
      <w:proofErr w:type="spellEnd"/>
      <w:r w:rsidRPr="007F66D3">
        <w:rPr>
          <w:rFonts w:ascii="Calibri" w:hAnsi="Calibri"/>
          <w:b/>
          <w:sz w:val="23"/>
          <w:szCs w:val="23"/>
        </w:rPr>
        <w:t xml:space="preserve"> </w:t>
      </w:r>
      <w:r w:rsidRPr="007F66D3" w:rsidR="00685BD7">
        <w:rPr>
          <w:rFonts w:ascii="Calibri" w:hAnsi="Calibri"/>
          <w:b/>
          <w:sz w:val="23"/>
          <w:szCs w:val="23"/>
        </w:rPr>
        <w:t>Box Activity</w:t>
      </w:r>
    </w:p>
    <w:p w:rsidRPr="007F66D3" w:rsidR="006C3B80" w:rsidP="007F66D3" w:rsidRDefault="00FC026D" w14:paraId="2F416663" w14:textId="77777777">
      <w:pPr>
        <w:ind w:left="284"/>
        <w:contextualSpacing/>
        <w:jc w:val="both"/>
        <w:rPr>
          <w:rFonts w:ascii="Calibri" w:hAnsi="Calibri"/>
          <w:b/>
          <w:sz w:val="23"/>
          <w:szCs w:val="23"/>
        </w:rPr>
      </w:pPr>
      <w:r w:rsidRPr="007F66D3">
        <w:rPr>
          <w:rFonts w:cstheme="minorHAnsi"/>
          <w:sz w:val="23"/>
          <w:szCs w:val="23"/>
        </w:rPr>
        <w:t>The object of the activity i</w:t>
      </w:r>
      <w:r w:rsidRPr="007F66D3" w:rsidR="00685BD7">
        <w:rPr>
          <w:rFonts w:cstheme="minorHAnsi"/>
          <w:sz w:val="23"/>
          <w:szCs w:val="23"/>
        </w:rPr>
        <w:t>s for</w:t>
      </w:r>
      <w:r w:rsidRPr="007F66D3" w:rsidR="004472CC">
        <w:rPr>
          <w:rFonts w:cstheme="minorHAnsi"/>
          <w:sz w:val="23"/>
          <w:szCs w:val="23"/>
        </w:rPr>
        <w:t xml:space="preserve"> a</w:t>
      </w:r>
      <w:r w:rsidRPr="007F66D3" w:rsidR="00685BD7">
        <w:rPr>
          <w:rFonts w:cstheme="minorHAnsi"/>
          <w:sz w:val="23"/>
          <w:szCs w:val="23"/>
        </w:rPr>
        <w:t xml:space="preserve"> </w:t>
      </w:r>
      <w:r w:rsidRPr="007F66D3" w:rsidR="001C3E38">
        <w:rPr>
          <w:rFonts w:cstheme="minorHAnsi"/>
          <w:sz w:val="23"/>
          <w:szCs w:val="23"/>
        </w:rPr>
        <w:t>child/</w:t>
      </w:r>
      <w:r w:rsidRPr="007F66D3" w:rsidR="00685BD7">
        <w:rPr>
          <w:rFonts w:cstheme="minorHAnsi"/>
          <w:sz w:val="23"/>
          <w:szCs w:val="23"/>
        </w:rPr>
        <w:t>children to sit and</w:t>
      </w:r>
      <w:r w:rsidRPr="007F66D3" w:rsidR="004503AB">
        <w:rPr>
          <w:rFonts w:cstheme="minorHAnsi"/>
          <w:sz w:val="23"/>
          <w:szCs w:val="23"/>
        </w:rPr>
        <w:t xml:space="preserve"> take turns to open the</w:t>
      </w:r>
      <w:r w:rsidRPr="007F66D3" w:rsidR="00351E17">
        <w:rPr>
          <w:rFonts w:cstheme="minorHAnsi"/>
          <w:sz w:val="23"/>
          <w:szCs w:val="23"/>
        </w:rPr>
        <w:t xml:space="preserve"> box</w:t>
      </w:r>
      <w:r w:rsidRPr="007F66D3" w:rsidR="004503AB">
        <w:rPr>
          <w:rFonts w:cstheme="minorHAnsi"/>
          <w:sz w:val="23"/>
          <w:szCs w:val="23"/>
        </w:rPr>
        <w:t>,</w:t>
      </w:r>
      <w:r w:rsidRPr="007F66D3" w:rsidR="00351E17">
        <w:rPr>
          <w:rFonts w:cstheme="minorHAnsi"/>
          <w:sz w:val="23"/>
          <w:szCs w:val="23"/>
        </w:rPr>
        <w:t xml:space="preserve"> then</w:t>
      </w:r>
      <w:r w:rsidRPr="007F66D3" w:rsidR="00685BD7">
        <w:rPr>
          <w:rFonts w:cstheme="minorHAnsi"/>
          <w:sz w:val="23"/>
          <w:szCs w:val="23"/>
        </w:rPr>
        <w:t xml:space="preserve"> take something out to name and/or talk about, demonstrate use etc. They have to listen for their name </w:t>
      </w:r>
      <w:r w:rsidRPr="007F66D3" w:rsidR="006C3B80">
        <w:rPr>
          <w:rFonts w:cstheme="minorHAnsi"/>
          <w:sz w:val="23"/>
          <w:szCs w:val="23"/>
        </w:rPr>
        <w:t>in a song giving</w:t>
      </w:r>
      <w:r w:rsidRPr="007F66D3" w:rsidR="00685BD7">
        <w:rPr>
          <w:rFonts w:cstheme="minorHAnsi"/>
          <w:sz w:val="23"/>
          <w:szCs w:val="23"/>
        </w:rPr>
        <w:t xml:space="preserve"> opportun</w:t>
      </w:r>
      <w:r w:rsidRPr="007F66D3" w:rsidR="00867D39">
        <w:rPr>
          <w:rFonts w:cstheme="minorHAnsi"/>
          <w:sz w:val="23"/>
          <w:szCs w:val="23"/>
        </w:rPr>
        <w:t>ity to build up anticipation/</w:t>
      </w:r>
      <w:r w:rsidRPr="007F66D3" w:rsidR="00685BD7">
        <w:rPr>
          <w:rFonts w:cstheme="minorHAnsi"/>
          <w:sz w:val="23"/>
          <w:szCs w:val="23"/>
        </w:rPr>
        <w:t>excitement about what’s inside!</w:t>
      </w:r>
      <w:r w:rsidRPr="007F66D3" w:rsidR="008C267F">
        <w:rPr>
          <w:rFonts w:ascii="Calibri" w:hAnsi="Calibri"/>
          <w:b/>
          <w:sz w:val="23"/>
          <w:szCs w:val="23"/>
        </w:rPr>
        <w:t xml:space="preserve"> </w:t>
      </w:r>
      <w:r w:rsidRPr="007F66D3" w:rsidR="00685BD7">
        <w:rPr>
          <w:rStyle w:val="fontstyle01"/>
          <w:rFonts w:asciiTheme="minorHAnsi" w:hAnsiTheme="minorHAnsi" w:cstheme="minorHAnsi"/>
          <w:sz w:val="23"/>
          <w:szCs w:val="23"/>
        </w:rPr>
        <w:t>You should plan to include</w:t>
      </w:r>
      <w:r w:rsidRPr="007F66D3" w:rsidR="008C267F">
        <w:rPr>
          <w:rStyle w:val="fontstyle01"/>
          <w:rFonts w:asciiTheme="minorHAnsi" w:hAnsiTheme="minorHAnsi" w:cstheme="minorHAnsi"/>
          <w:sz w:val="23"/>
          <w:szCs w:val="23"/>
        </w:rPr>
        <w:t xml:space="preserve"> the child/</w:t>
      </w:r>
      <w:r w:rsidRPr="007F66D3" w:rsidR="00685BD7">
        <w:rPr>
          <w:rStyle w:val="fontstyle01"/>
          <w:rFonts w:asciiTheme="minorHAnsi" w:hAnsiTheme="minorHAnsi" w:cstheme="minorHAnsi"/>
          <w:sz w:val="23"/>
          <w:szCs w:val="23"/>
        </w:rPr>
        <w:t xml:space="preserve"> children two or three times a week, for up to</w:t>
      </w:r>
      <w:r w:rsidRPr="007F66D3" w:rsidR="00685BD7">
        <w:rPr>
          <w:rFonts w:cstheme="minorHAnsi"/>
          <w:sz w:val="23"/>
          <w:szCs w:val="23"/>
        </w:rPr>
        <w:t xml:space="preserve"> </w:t>
      </w:r>
      <w:r w:rsidRPr="007F66D3" w:rsidR="00685BD7">
        <w:rPr>
          <w:rStyle w:val="fontstyle01"/>
          <w:rFonts w:asciiTheme="minorHAnsi" w:hAnsiTheme="minorHAnsi" w:cstheme="minorHAnsi"/>
          <w:sz w:val="23"/>
          <w:szCs w:val="23"/>
        </w:rPr>
        <w:t xml:space="preserve">5 minutes depending on the child’s levels of </w:t>
      </w:r>
      <w:r w:rsidRPr="007F66D3" w:rsidR="006C3B80">
        <w:rPr>
          <w:rStyle w:val="fontstyle01"/>
          <w:rFonts w:asciiTheme="minorHAnsi" w:hAnsiTheme="minorHAnsi" w:cstheme="minorHAnsi"/>
          <w:sz w:val="23"/>
          <w:szCs w:val="23"/>
        </w:rPr>
        <w:t>attention and interest.  F</w:t>
      </w:r>
      <w:r w:rsidRPr="007F66D3" w:rsidR="00685BD7">
        <w:rPr>
          <w:rStyle w:val="fontstyle01"/>
          <w:rFonts w:asciiTheme="minorHAnsi" w:hAnsiTheme="minorHAnsi" w:cstheme="minorHAnsi"/>
          <w:sz w:val="23"/>
          <w:szCs w:val="23"/>
        </w:rPr>
        <w:t>ollow</w:t>
      </w:r>
      <w:r w:rsidRPr="007F66D3" w:rsidR="006C3B80">
        <w:rPr>
          <w:rStyle w:val="fontstyle01"/>
          <w:rFonts w:asciiTheme="minorHAnsi" w:hAnsiTheme="minorHAnsi" w:cstheme="minorHAnsi"/>
          <w:sz w:val="23"/>
          <w:szCs w:val="23"/>
        </w:rPr>
        <w:t>ing</w:t>
      </w:r>
      <w:r w:rsidRPr="007F66D3" w:rsidR="00685BD7">
        <w:rPr>
          <w:rStyle w:val="fontstyle01"/>
          <w:rFonts w:asciiTheme="minorHAnsi" w:hAnsiTheme="minorHAnsi" w:cstheme="minorHAnsi"/>
          <w:sz w:val="23"/>
          <w:szCs w:val="23"/>
        </w:rPr>
        <w:t xml:space="preserve"> the same f</w:t>
      </w:r>
      <w:r w:rsidRPr="007F66D3" w:rsidR="006C3B80">
        <w:rPr>
          <w:rStyle w:val="fontstyle01"/>
          <w:rFonts w:asciiTheme="minorHAnsi" w:hAnsiTheme="minorHAnsi" w:cstheme="minorHAnsi"/>
          <w:sz w:val="23"/>
          <w:szCs w:val="23"/>
        </w:rPr>
        <w:t xml:space="preserve">ormat each time for consistency, </w:t>
      </w:r>
      <w:r w:rsidRPr="007F66D3" w:rsidR="00685BD7">
        <w:rPr>
          <w:rStyle w:val="fontstyle01"/>
          <w:rFonts w:asciiTheme="minorHAnsi" w:hAnsiTheme="minorHAnsi" w:cstheme="minorHAnsi"/>
          <w:sz w:val="23"/>
          <w:szCs w:val="23"/>
        </w:rPr>
        <w:t>this well help the child understand what is going to happen and what is expected of them.</w:t>
      </w:r>
      <w:r w:rsidRPr="007F66D3" w:rsidR="000E1E98">
        <w:rPr>
          <w:rStyle w:val="fontstyle01"/>
          <w:rFonts w:asciiTheme="minorHAnsi" w:hAnsiTheme="minorHAnsi" w:cstheme="minorHAnsi"/>
          <w:sz w:val="23"/>
          <w:szCs w:val="23"/>
        </w:rPr>
        <w:t xml:space="preserve"> </w:t>
      </w:r>
      <w:r w:rsidRPr="007F66D3" w:rsidR="006C3B80">
        <w:rPr>
          <w:rStyle w:val="fontstyle01"/>
          <w:rFonts w:asciiTheme="minorHAnsi" w:hAnsiTheme="minorHAnsi" w:cstheme="minorHAnsi"/>
          <w:sz w:val="23"/>
          <w:szCs w:val="23"/>
        </w:rPr>
        <w:t xml:space="preserve"> </w:t>
      </w:r>
      <w:r w:rsidRPr="007F66D3" w:rsidR="00685BD7">
        <w:rPr>
          <w:rFonts w:cstheme="minorHAnsi"/>
          <w:sz w:val="23"/>
          <w:szCs w:val="23"/>
        </w:rPr>
        <w:t>Gather the child/children around the box and ask them to put their hands on the box ready to tap as</w:t>
      </w:r>
      <w:r w:rsidRPr="007F66D3" w:rsidR="00FF37BE">
        <w:rPr>
          <w:rFonts w:cstheme="minorHAnsi"/>
          <w:sz w:val="23"/>
          <w:szCs w:val="23"/>
        </w:rPr>
        <w:t xml:space="preserve"> they sing/chant. Makaton can be used alongside the words</w:t>
      </w:r>
      <w:r w:rsidRPr="007F66D3" w:rsidR="006C3B80">
        <w:rPr>
          <w:rFonts w:cstheme="minorHAnsi"/>
          <w:sz w:val="23"/>
          <w:szCs w:val="23"/>
        </w:rPr>
        <w:t xml:space="preserve"> to support speech</w:t>
      </w:r>
      <w:r w:rsidRPr="007F66D3" w:rsidR="00FF37BE">
        <w:rPr>
          <w:rFonts w:cstheme="minorHAnsi"/>
          <w:sz w:val="23"/>
          <w:szCs w:val="23"/>
        </w:rPr>
        <w:t>.</w:t>
      </w:r>
      <w:r w:rsidRPr="007F66D3" w:rsidR="006C3B80">
        <w:rPr>
          <w:rFonts w:ascii="Calibri" w:hAnsi="Calibri"/>
          <w:b/>
          <w:sz w:val="23"/>
          <w:szCs w:val="23"/>
        </w:rPr>
        <w:t xml:space="preserve">            </w:t>
      </w:r>
    </w:p>
    <w:p w:rsidRPr="007F66D3" w:rsidR="00685BD7" w:rsidP="007F66D3" w:rsidRDefault="000D19C6" w14:paraId="7B01BBDA" w14:textId="20CD6547">
      <w:pPr>
        <w:ind w:left="284"/>
        <w:contextualSpacing/>
        <w:jc w:val="center"/>
        <w:rPr>
          <w:rFonts w:ascii="Calibri" w:hAnsi="Calibri"/>
          <w:b/>
          <w:sz w:val="23"/>
          <w:szCs w:val="23"/>
        </w:rPr>
      </w:pPr>
      <w:r w:rsidRPr="007F66D3">
        <w:rPr>
          <w:rFonts w:ascii="Calibri" w:hAnsi="Calibri"/>
          <w:i/>
          <w:sz w:val="23"/>
          <w:szCs w:val="23"/>
        </w:rPr>
        <w:t xml:space="preserve">Tap </w:t>
      </w:r>
      <w:proofErr w:type="spellStart"/>
      <w:r w:rsidRPr="007F66D3">
        <w:rPr>
          <w:rFonts w:ascii="Calibri" w:hAnsi="Calibri"/>
          <w:i/>
          <w:sz w:val="23"/>
          <w:szCs w:val="23"/>
        </w:rPr>
        <w:t>Tap</w:t>
      </w:r>
      <w:proofErr w:type="spellEnd"/>
      <w:r w:rsidRPr="007F66D3">
        <w:rPr>
          <w:rFonts w:ascii="Calibri" w:hAnsi="Calibri"/>
          <w:i/>
          <w:sz w:val="23"/>
          <w:szCs w:val="23"/>
        </w:rPr>
        <w:t xml:space="preserve"> </w:t>
      </w:r>
      <w:r w:rsidR="00154E05">
        <w:rPr>
          <w:rFonts w:ascii="Calibri" w:hAnsi="Calibri"/>
          <w:i/>
          <w:sz w:val="23"/>
          <w:szCs w:val="23"/>
        </w:rPr>
        <w:t>the box</w:t>
      </w:r>
    </w:p>
    <w:p w:rsidRPr="007F66D3" w:rsidR="00685BD7" w:rsidP="007F66D3" w:rsidRDefault="00685BD7" w14:paraId="22DEE876" w14:textId="3646923A">
      <w:pPr>
        <w:spacing w:after="0" w:line="240" w:lineRule="auto"/>
        <w:ind w:left="284"/>
        <w:contextualSpacing/>
        <w:jc w:val="center"/>
        <w:rPr>
          <w:rFonts w:ascii="Calibri" w:hAnsi="Calibri"/>
          <w:i/>
          <w:sz w:val="23"/>
          <w:szCs w:val="23"/>
        </w:rPr>
      </w:pPr>
      <w:r w:rsidRPr="007F66D3">
        <w:rPr>
          <w:rFonts w:ascii="Calibri" w:hAnsi="Calibri"/>
          <w:i/>
          <w:sz w:val="23"/>
          <w:szCs w:val="23"/>
        </w:rPr>
        <w:t>What’s in</w:t>
      </w:r>
      <w:r w:rsidRPr="007F66D3" w:rsidR="000D19C6">
        <w:rPr>
          <w:rFonts w:ascii="Calibri" w:hAnsi="Calibri"/>
          <w:i/>
          <w:sz w:val="23"/>
          <w:szCs w:val="23"/>
        </w:rPr>
        <w:t xml:space="preserve"> the box</w:t>
      </w:r>
      <w:r w:rsidR="00154E05">
        <w:rPr>
          <w:rFonts w:ascii="Calibri" w:hAnsi="Calibri"/>
          <w:i/>
          <w:sz w:val="23"/>
          <w:szCs w:val="23"/>
        </w:rPr>
        <w:t>?</w:t>
      </w:r>
      <w:r w:rsidRPr="007F66D3" w:rsidR="000D19C6">
        <w:rPr>
          <w:rFonts w:ascii="Calibri" w:hAnsi="Calibri"/>
          <w:i/>
          <w:sz w:val="23"/>
          <w:szCs w:val="23"/>
        </w:rPr>
        <w:t xml:space="preserve"> </w:t>
      </w:r>
    </w:p>
    <w:p w:rsidR="00154E05" w:rsidP="00154E05" w:rsidRDefault="005D4871" w14:paraId="79226282" w14:textId="3130F6A4">
      <w:pPr>
        <w:spacing w:after="0" w:line="240" w:lineRule="auto"/>
        <w:ind w:left="284"/>
        <w:contextualSpacing/>
        <w:jc w:val="center"/>
        <w:rPr>
          <w:rFonts w:ascii="Calibri" w:hAnsi="Calibri"/>
          <w:i/>
          <w:sz w:val="23"/>
          <w:szCs w:val="23"/>
        </w:rPr>
      </w:pPr>
      <w:r w:rsidRPr="007F66D3">
        <w:rPr>
          <w:rFonts w:ascii="Calibri" w:hAnsi="Calibri"/>
          <w:i/>
          <w:sz w:val="23"/>
          <w:szCs w:val="23"/>
        </w:rPr>
        <w:t xml:space="preserve">......... </w:t>
      </w:r>
      <w:r w:rsidRPr="007F66D3" w:rsidR="00685BD7">
        <w:rPr>
          <w:rFonts w:ascii="Calibri" w:hAnsi="Calibri"/>
          <w:i/>
          <w:sz w:val="23"/>
          <w:szCs w:val="23"/>
        </w:rPr>
        <w:t xml:space="preserve"> (name of child</w:t>
      </w:r>
      <w:proofErr w:type="gramStart"/>
      <w:r w:rsidRPr="007F66D3" w:rsidR="00685BD7">
        <w:rPr>
          <w:rFonts w:ascii="Calibri" w:hAnsi="Calibri"/>
          <w:i/>
          <w:sz w:val="23"/>
          <w:szCs w:val="23"/>
        </w:rPr>
        <w:t>)</w:t>
      </w:r>
      <w:r w:rsidR="00154E05">
        <w:rPr>
          <w:rFonts w:ascii="Calibri" w:hAnsi="Calibri"/>
          <w:i/>
          <w:sz w:val="23"/>
          <w:szCs w:val="23"/>
        </w:rPr>
        <w:t xml:space="preserve"> ,</w:t>
      </w:r>
      <w:proofErr w:type="gramEnd"/>
      <w:r w:rsidRPr="007F66D3" w:rsidR="00154E05">
        <w:rPr>
          <w:rFonts w:ascii="Calibri" w:hAnsi="Calibri"/>
          <w:i/>
          <w:sz w:val="23"/>
          <w:szCs w:val="23"/>
        </w:rPr>
        <w:t>.........  (name of child)</w:t>
      </w:r>
    </w:p>
    <w:p w:rsidRPr="007F66D3" w:rsidR="00154E05" w:rsidP="00154E05" w:rsidRDefault="00154E05" w14:paraId="3E72C799" w14:textId="60083783">
      <w:pPr>
        <w:spacing w:after="0" w:line="240" w:lineRule="auto"/>
        <w:ind w:left="284"/>
        <w:contextualSpacing/>
        <w:jc w:val="center"/>
        <w:rPr>
          <w:rFonts w:ascii="Calibri" w:hAnsi="Calibri"/>
          <w:i/>
          <w:sz w:val="23"/>
          <w:szCs w:val="23"/>
        </w:rPr>
      </w:pPr>
      <w:r>
        <w:rPr>
          <w:rFonts w:ascii="Calibri" w:hAnsi="Calibri"/>
          <w:i/>
          <w:sz w:val="23"/>
          <w:szCs w:val="23"/>
        </w:rPr>
        <w:t>What’s in the box?</w:t>
      </w:r>
    </w:p>
    <w:p w:rsidRPr="007F66D3" w:rsidR="00154E05" w:rsidP="007F66D3" w:rsidRDefault="00154E05" w14:paraId="2DA04922" w14:textId="77777777">
      <w:pPr>
        <w:spacing w:after="0" w:line="240" w:lineRule="auto"/>
        <w:ind w:left="284"/>
        <w:contextualSpacing/>
        <w:jc w:val="center"/>
        <w:rPr>
          <w:rFonts w:ascii="Calibri" w:hAnsi="Calibri"/>
          <w:i/>
          <w:sz w:val="23"/>
          <w:szCs w:val="23"/>
        </w:rPr>
      </w:pPr>
    </w:p>
    <w:p w:rsidRPr="007F66D3" w:rsidR="00685BD7" w:rsidP="007F66D3" w:rsidRDefault="006C3B80" w14:paraId="0488464A" w14:textId="77777777">
      <w:pPr>
        <w:spacing w:after="0" w:line="240" w:lineRule="auto"/>
        <w:ind w:left="284"/>
        <w:contextualSpacing/>
        <w:jc w:val="both"/>
        <w:rPr>
          <w:rFonts w:ascii="Calibri" w:hAnsi="Calibri"/>
          <w:sz w:val="23"/>
          <w:szCs w:val="23"/>
        </w:rPr>
      </w:pPr>
      <w:r w:rsidRPr="007F66D3">
        <w:rPr>
          <w:rFonts w:cstheme="minorHAnsi"/>
          <w:sz w:val="23"/>
          <w:szCs w:val="23"/>
        </w:rPr>
        <w:t xml:space="preserve">Make it exciting using the intonation in your voice. The more interested and excited you are the more they will be. </w:t>
      </w:r>
      <w:r w:rsidRPr="007F66D3" w:rsidR="00685BD7">
        <w:rPr>
          <w:rFonts w:ascii="Calibri" w:hAnsi="Calibri"/>
          <w:sz w:val="23"/>
          <w:szCs w:val="23"/>
        </w:rPr>
        <w:t xml:space="preserve">The child opens the lid. </w:t>
      </w:r>
      <w:r w:rsidRPr="007F66D3" w:rsidR="00FF37BE">
        <w:rPr>
          <w:rFonts w:ascii="Calibri" w:hAnsi="Calibri"/>
          <w:sz w:val="23"/>
          <w:szCs w:val="23"/>
        </w:rPr>
        <w:t xml:space="preserve">Takes out an item and </w:t>
      </w:r>
      <w:r w:rsidRPr="007F66D3">
        <w:rPr>
          <w:rFonts w:ascii="Calibri" w:hAnsi="Calibri"/>
          <w:sz w:val="23"/>
          <w:szCs w:val="23"/>
        </w:rPr>
        <w:t>explores/</w:t>
      </w:r>
      <w:r w:rsidRPr="007F66D3" w:rsidR="00FF37BE">
        <w:rPr>
          <w:rFonts w:ascii="Calibri" w:hAnsi="Calibri"/>
          <w:sz w:val="23"/>
          <w:szCs w:val="23"/>
        </w:rPr>
        <w:t>names/talks about (depending on development) what</w:t>
      </w:r>
      <w:r w:rsidRPr="007F66D3" w:rsidR="005D4871">
        <w:rPr>
          <w:rFonts w:ascii="Calibri" w:hAnsi="Calibri"/>
          <w:sz w:val="23"/>
          <w:szCs w:val="23"/>
        </w:rPr>
        <w:t xml:space="preserve"> they have taken from the box. </w:t>
      </w:r>
      <w:r w:rsidRPr="007F66D3" w:rsidR="00685BD7">
        <w:rPr>
          <w:rFonts w:ascii="Calibri" w:hAnsi="Calibri"/>
          <w:sz w:val="23"/>
          <w:szCs w:val="23"/>
        </w:rPr>
        <w:t xml:space="preserve">Otherwise the adult can name the item and model what it can do. </w:t>
      </w:r>
    </w:p>
    <w:p w:rsidRPr="007F66D3" w:rsidR="006C3B80" w:rsidP="007F66D3" w:rsidRDefault="006C3B80" w14:paraId="7AFD2925" w14:textId="77777777">
      <w:pPr>
        <w:spacing w:after="0" w:line="240" w:lineRule="auto"/>
        <w:ind w:left="284"/>
        <w:contextualSpacing/>
        <w:jc w:val="both"/>
        <w:rPr>
          <w:rFonts w:ascii="Calibri" w:hAnsi="Calibri"/>
          <w:b/>
          <w:sz w:val="23"/>
          <w:szCs w:val="23"/>
        </w:rPr>
      </w:pPr>
    </w:p>
    <w:p w:rsidRPr="007F66D3" w:rsidR="00685BD7" w:rsidP="007F66D3" w:rsidRDefault="00685BD7" w14:paraId="5D206D58" w14:textId="77777777">
      <w:pPr>
        <w:spacing w:after="0" w:line="240" w:lineRule="auto"/>
        <w:ind w:firstLine="284"/>
        <w:contextualSpacing/>
        <w:jc w:val="both"/>
        <w:rPr>
          <w:rFonts w:ascii="Calibri" w:hAnsi="Calibri"/>
          <w:b/>
          <w:sz w:val="23"/>
          <w:szCs w:val="23"/>
        </w:rPr>
      </w:pPr>
      <w:r w:rsidRPr="007F66D3">
        <w:rPr>
          <w:rFonts w:ascii="Calibri" w:hAnsi="Calibri"/>
          <w:b/>
          <w:sz w:val="23"/>
          <w:szCs w:val="23"/>
        </w:rPr>
        <w:t>Top Tips</w:t>
      </w:r>
    </w:p>
    <w:p w:rsidRPr="007F66D3" w:rsidR="00685BD7" w:rsidP="007F66D3" w:rsidRDefault="00685BD7" w14:paraId="400FC161" w14:textId="77777777">
      <w:pPr>
        <w:pStyle w:val="ListParagraph"/>
        <w:numPr>
          <w:ilvl w:val="0"/>
          <w:numId w:val="17"/>
        </w:numPr>
        <w:spacing w:after="0" w:line="240" w:lineRule="auto"/>
        <w:ind w:left="709"/>
        <w:jc w:val="both"/>
        <w:rPr>
          <w:sz w:val="23"/>
          <w:szCs w:val="23"/>
        </w:rPr>
      </w:pPr>
      <w:r w:rsidRPr="007F66D3">
        <w:rPr>
          <w:sz w:val="23"/>
          <w:szCs w:val="23"/>
        </w:rPr>
        <w:t>Remember you may have to introduce this activity 1:1 before g</w:t>
      </w:r>
      <w:r w:rsidRPr="007F66D3" w:rsidR="00867D39">
        <w:rPr>
          <w:sz w:val="23"/>
          <w:szCs w:val="23"/>
        </w:rPr>
        <w:t>radually having</w:t>
      </w:r>
      <w:r w:rsidRPr="007F66D3">
        <w:rPr>
          <w:sz w:val="23"/>
          <w:szCs w:val="23"/>
        </w:rPr>
        <w:t xml:space="preserve"> a small group.</w:t>
      </w:r>
    </w:p>
    <w:p w:rsidRPr="007F66D3" w:rsidR="00685BD7" w:rsidP="007F66D3" w:rsidRDefault="00685BD7" w14:paraId="377A7C1B" w14:textId="77777777">
      <w:pPr>
        <w:pStyle w:val="ListParagraph"/>
        <w:numPr>
          <w:ilvl w:val="0"/>
          <w:numId w:val="17"/>
        </w:numPr>
        <w:spacing w:after="0" w:line="240" w:lineRule="auto"/>
        <w:ind w:left="709"/>
        <w:jc w:val="both"/>
        <w:rPr>
          <w:sz w:val="23"/>
          <w:szCs w:val="23"/>
        </w:rPr>
      </w:pPr>
      <w:r w:rsidRPr="007F66D3">
        <w:rPr>
          <w:sz w:val="23"/>
          <w:szCs w:val="23"/>
        </w:rPr>
        <w:t>You could use topic based everyday items e.g. if you are doing a topic ‘all about me’ you could have items related to self-care e.g. brush, toothbrush flannel, soap etc. Other suggestions include:</w:t>
      </w:r>
    </w:p>
    <w:p w:rsidRPr="007F66D3" w:rsidR="00685BD7" w:rsidP="007F66D3" w:rsidRDefault="00685BD7" w14:paraId="70F7F7CA" w14:textId="77777777">
      <w:pPr>
        <w:pStyle w:val="ListParagraph"/>
        <w:numPr>
          <w:ilvl w:val="0"/>
          <w:numId w:val="17"/>
        </w:numPr>
        <w:spacing w:after="0" w:line="240" w:lineRule="auto"/>
        <w:ind w:left="709"/>
        <w:jc w:val="both"/>
        <w:rPr>
          <w:rStyle w:val="fontstyle31"/>
          <w:rFonts w:asciiTheme="minorHAnsi" w:hAnsiTheme="minorHAnsi"/>
          <w:b w:val="0"/>
          <w:i/>
          <w:sz w:val="23"/>
          <w:szCs w:val="23"/>
        </w:rPr>
      </w:pPr>
      <w:r w:rsidRPr="007F66D3">
        <w:rPr>
          <w:rStyle w:val="fontstyle31"/>
          <w:rFonts w:asciiTheme="minorHAnsi" w:hAnsiTheme="minorHAnsi"/>
          <w:b w:val="0"/>
          <w:sz w:val="23"/>
          <w:szCs w:val="23"/>
        </w:rPr>
        <w:t xml:space="preserve">Sensory toys </w:t>
      </w:r>
      <w:r w:rsidRPr="007F66D3" w:rsidR="006C3B80">
        <w:rPr>
          <w:rStyle w:val="fontstyle31"/>
          <w:rFonts w:asciiTheme="minorHAnsi" w:hAnsiTheme="minorHAnsi"/>
          <w:b w:val="0"/>
          <w:sz w:val="23"/>
          <w:szCs w:val="23"/>
        </w:rPr>
        <w:t xml:space="preserve">- </w:t>
      </w:r>
      <w:r w:rsidRPr="007F66D3">
        <w:rPr>
          <w:rStyle w:val="fontstyle31"/>
          <w:rFonts w:asciiTheme="minorHAnsi" w:hAnsiTheme="minorHAnsi"/>
          <w:b w:val="0"/>
          <w:i/>
          <w:sz w:val="23"/>
          <w:szCs w:val="23"/>
        </w:rPr>
        <w:t>(light up toys, spinners, spiky ball</w:t>
      </w:r>
      <w:r w:rsidRPr="007F66D3" w:rsidR="004503AB">
        <w:rPr>
          <w:rStyle w:val="fontstyle31"/>
          <w:rFonts w:asciiTheme="minorHAnsi" w:hAnsiTheme="minorHAnsi"/>
          <w:b w:val="0"/>
          <w:i/>
          <w:sz w:val="23"/>
          <w:szCs w:val="23"/>
        </w:rPr>
        <w:t>, bubbles</w:t>
      </w:r>
      <w:r w:rsidRPr="007F66D3">
        <w:rPr>
          <w:rStyle w:val="fontstyle31"/>
          <w:rFonts w:asciiTheme="minorHAnsi" w:hAnsiTheme="minorHAnsi"/>
          <w:b w:val="0"/>
          <w:i/>
          <w:sz w:val="23"/>
          <w:szCs w:val="23"/>
        </w:rPr>
        <w:t xml:space="preserve"> etc)</w:t>
      </w:r>
    </w:p>
    <w:p w:rsidRPr="007F66D3" w:rsidR="00685BD7" w:rsidP="007F66D3" w:rsidRDefault="00685BD7" w14:paraId="73E9F45E" w14:textId="77777777">
      <w:pPr>
        <w:pStyle w:val="ListParagraph"/>
        <w:numPr>
          <w:ilvl w:val="0"/>
          <w:numId w:val="17"/>
        </w:numPr>
        <w:spacing w:after="0" w:line="240" w:lineRule="auto"/>
        <w:ind w:left="709"/>
        <w:jc w:val="both"/>
        <w:rPr>
          <w:rStyle w:val="fontstyle31"/>
          <w:rFonts w:asciiTheme="minorHAnsi" w:hAnsiTheme="minorHAnsi"/>
          <w:b w:val="0"/>
          <w:i/>
          <w:sz w:val="23"/>
          <w:szCs w:val="23"/>
        </w:rPr>
      </w:pPr>
      <w:r w:rsidRPr="007F66D3">
        <w:rPr>
          <w:rStyle w:val="fontstyle31"/>
          <w:rFonts w:asciiTheme="minorHAnsi" w:hAnsiTheme="minorHAnsi"/>
          <w:b w:val="0"/>
          <w:sz w:val="23"/>
          <w:szCs w:val="23"/>
        </w:rPr>
        <w:t xml:space="preserve">Animals </w:t>
      </w:r>
      <w:r w:rsidRPr="007F66D3" w:rsidR="006C3B80">
        <w:rPr>
          <w:rStyle w:val="fontstyle31"/>
          <w:rFonts w:asciiTheme="minorHAnsi" w:hAnsiTheme="minorHAnsi"/>
          <w:b w:val="0"/>
          <w:sz w:val="23"/>
          <w:szCs w:val="23"/>
        </w:rPr>
        <w:t xml:space="preserve">- </w:t>
      </w:r>
      <w:r w:rsidRPr="007F66D3">
        <w:rPr>
          <w:rStyle w:val="fontstyle31"/>
          <w:rFonts w:asciiTheme="minorHAnsi" w:hAnsiTheme="minorHAnsi"/>
          <w:b w:val="0"/>
          <w:i/>
          <w:sz w:val="23"/>
          <w:szCs w:val="23"/>
        </w:rPr>
        <w:t>(horse, pig, cow, dog, cat etc) and noises miaow, moo, woof, neigh</w:t>
      </w:r>
    </w:p>
    <w:p w:rsidRPr="007F66D3" w:rsidR="00685BD7" w:rsidP="007F66D3" w:rsidRDefault="00685BD7" w14:paraId="7150C13E" w14:textId="77777777">
      <w:pPr>
        <w:pStyle w:val="ListParagraph"/>
        <w:numPr>
          <w:ilvl w:val="0"/>
          <w:numId w:val="17"/>
        </w:numPr>
        <w:spacing w:after="0" w:line="240" w:lineRule="auto"/>
        <w:ind w:left="709"/>
        <w:jc w:val="both"/>
        <w:rPr>
          <w:i/>
          <w:color w:val="231F20"/>
          <w:sz w:val="23"/>
          <w:szCs w:val="23"/>
        </w:rPr>
      </w:pPr>
      <w:r w:rsidRPr="007F66D3">
        <w:rPr>
          <w:color w:val="231F20"/>
          <w:sz w:val="23"/>
          <w:szCs w:val="23"/>
        </w:rPr>
        <w:t xml:space="preserve">Musical Instruments </w:t>
      </w:r>
      <w:r w:rsidRPr="007F66D3" w:rsidR="006C3B80">
        <w:rPr>
          <w:color w:val="231F20"/>
          <w:sz w:val="23"/>
          <w:szCs w:val="23"/>
        </w:rPr>
        <w:t xml:space="preserve">- </w:t>
      </w:r>
      <w:r w:rsidRPr="007F66D3">
        <w:rPr>
          <w:i/>
          <w:color w:val="231F20"/>
          <w:sz w:val="23"/>
          <w:szCs w:val="23"/>
        </w:rPr>
        <w:t>(drum, rattle, bell etc) and actions such as bang shake rattle tap noisy</w:t>
      </w:r>
    </w:p>
    <w:p w:rsidRPr="007F66D3" w:rsidR="006C3B80" w:rsidP="007F66D3" w:rsidRDefault="00685BD7" w14:paraId="4212548B" w14:textId="77777777">
      <w:pPr>
        <w:pStyle w:val="ListParagraph"/>
        <w:numPr>
          <w:ilvl w:val="0"/>
          <w:numId w:val="17"/>
        </w:numPr>
        <w:spacing w:after="0" w:line="240" w:lineRule="auto"/>
        <w:ind w:left="709"/>
        <w:jc w:val="both"/>
        <w:rPr>
          <w:i/>
          <w:sz w:val="23"/>
          <w:szCs w:val="23"/>
        </w:rPr>
      </w:pPr>
      <w:r w:rsidRPr="007F66D3">
        <w:rPr>
          <w:color w:val="231F20"/>
          <w:sz w:val="23"/>
          <w:szCs w:val="23"/>
        </w:rPr>
        <w:t xml:space="preserve">Parts of the body </w:t>
      </w:r>
      <w:r w:rsidRPr="007F66D3" w:rsidR="006C3B80">
        <w:rPr>
          <w:color w:val="231F20"/>
          <w:sz w:val="23"/>
          <w:szCs w:val="23"/>
        </w:rPr>
        <w:t xml:space="preserve">- </w:t>
      </w:r>
      <w:r w:rsidRPr="007F66D3">
        <w:rPr>
          <w:i/>
          <w:color w:val="231F20"/>
          <w:sz w:val="23"/>
          <w:szCs w:val="23"/>
        </w:rPr>
        <w:t>(Mr Potato head)</w:t>
      </w:r>
    </w:p>
    <w:p w:rsidRPr="007F66D3" w:rsidR="00F21737" w:rsidP="007F66D3" w:rsidRDefault="00685BD7" w14:paraId="54423D6C" w14:textId="77777777">
      <w:pPr>
        <w:pStyle w:val="ListParagraph"/>
        <w:numPr>
          <w:ilvl w:val="0"/>
          <w:numId w:val="17"/>
        </w:numPr>
        <w:spacing w:after="0" w:line="240" w:lineRule="auto"/>
        <w:ind w:left="709"/>
        <w:jc w:val="both"/>
        <w:rPr>
          <w:rStyle w:val="fontstyle41"/>
          <w:rFonts w:asciiTheme="minorHAnsi" w:hAnsiTheme="minorHAnsi"/>
          <w:i/>
          <w:color w:val="auto"/>
          <w:sz w:val="23"/>
          <w:szCs w:val="23"/>
        </w:rPr>
      </w:pPr>
      <w:r w:rsidRPr="007F66D3">
        <w:rPr>
          <w:color w:val="231F20"/>
          <w:sz w:val="23"/>
          <w:szCs w:val="23"/>
        </w:rPr>
        <w:t>Nursery rhyme</w:t>
      </w:r>
      <w:r w:rsidRPr="007F66D3" w:rsidR="006C3B80">
        <w:rPr>
          <w:color w:val="231F20"/>
          <w:sz w:val="23"/>
          <w:szCs w:val="23"/>
        </w:rPr>
        <w:t>s</w:t>
      </w:r>
      <w:r w:rsidRPr="007F66D3">
        <w:rPr>
          <w:color w:val="231F20"/>
          <w:sz w:val="23"/>
          <w:szCs w:val="23"/>
        </w:rPr>
        <w:t xml:space="preserve"> </w:t>
      </w:r>
      <w:r w:rsidRPr="007F66D3" w:rsidR="006C3B80">
        <w:rPr>
          <w:color w:val="231F20"/>
          <w:sz w:val="23"/>
          <w:szCs w:val="23"/>
        </w:rPr>
        <w:t xml:space="preserve">- </w:t>
      </w:r>
      <w:r w:rsidRPr="007F66D3">
        <w:rPr>
          <w:i/>
          <w:color w:val="231F20"/>
          <w:sz w:val="23"/>
          <w:szCs w:val="23"/>
        </w:rPr>
        <w:t xml:space="preserve">(star, boat, spider, teddy etc) and do the actions for Twinkle </w:t>
      </w:r>
      <w:proofErr w:type="spellStart"/>
      <w:r w:rsidRPr="007F66D3">
        <w:rPr>
          <w:i/>
          <w:color w:val="231F20"/>
          <w:sz w:val="23"/>
          <w:szCs w:val="23"/>
        </w:rPr>
        <w:t>Twinkle</w:t>
      </w:r>
      <w:proofErr w:type="spellEnd"/>
      <w:r w:rsidRPr="007F66D3">
        <w:rPr>
          <w:i/>
          <w:color w:val="231F20"/>
          <w:sz w:val="23"/>
          <w:szCs w:val="23"/>
        </w:rPr>
        <w:t xml:space="preserve"> Little Star, Row </w:t>
      </w:r>
      <w:proofErr w:type="spellStart"/>
      <w:r w:rsidRPr="007F66D3">
        <w:rPr>
          <w:i/>
          <w:color w:val="231F20"/>
          <w:sz w:val="23"/>
          <w:szCs w:val="23"/>
        </w:rPr>
        <w:t>Row</w:t>
      </w:r>
      <w:proofErr w:type="spellEnd"/>
      <w:r w:rsidRPr="007F66D3">
        <w:rPr>
          <w:i/>
          <w:color w:val="231F20"/>
          <w:sz w:val="23"/>
          <w:szCs w:val="23"/>
        </w:rPr>
        <w:t xml:space="preserve"> your Boat, </w:t>
      </w:r>
      <w:proofErr w:type="spellStart"/>
      <w:r w:rsidRPr="007F66D3">
        <w:rPr>
          <w:i/>
          <w:color w:val="231F20"/>
          <w:sz w:val="23"/>
          <w:szCs w:val="23"/>
        </w:rPr>
        <w:t>Incy</w:t>
      </w:r>
      <w:proofErr w:type="spellEnd"/>
      <w:r w:rsidRPr="007F66D3">
        <w:rPr>
          <w:i/>
          <w:color w:val="231F20"/>
          <w:sz w:val="23"/>
          <w:szCs w:val="23"/>
        </w:rPr>
        <w:t xml:space="preserve"> </w:t>
      </w:r>
      <w:proofErr w:type="spellStart"/>
      <w:r w:rsidRPr="007F66D3">
        <w:rPr>
          <w:i/>
          <w:color w:val="231F20"/>
          <w:sz w:val="23"/>
          <w:szCs w:val="23"/>
        </w:rPr>
        <w:t>Wincy</w:t>
      </w:r>
      <w:proofErr w:type="spellEnd"/>
      <w:r w:rsidRPr="007F66D3">
        <w:rPr>
          <w:i/>
          <w:color w:val="231F20"/>
          <w:sz w:val="23"/>
          <w:szCs w:val="23"/>
        </w:rPr>
        <w:t xml:space="preserve"> Spider. Round and Round the Garden</w:t>
      </w:r>
    </w:p>
    <w:sectPr w:rsidRPr="007F66D3" w:rsidR="00F21737" w:rsidSect="000F41DE">
      <w:headerReference w:type="default" r:id="rId11"/>
      <w:footerReference w:type="default" r:id="rId12"/>
      <w:pgSz w:w="11906" w:h="16838"/>
      <w:pgMar w:top="567" w:right="720" w:bottom="720" w:left="720" w:header="426" w:footer="4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47B682" w14:textId="77777777" w:rsidR="00EB4362" w:rsidRDefault="00EB4362" w:rsidP="00146A8C">
      <w:pPr>
        <w:spacing w:after="0" w:line="240" w:lineRule="auto"/>
      </w:pPr>
      <w:r>
        <w:separator/>
      </w:r>
    </w:p>
  </w:endnote>
  <w:endnote w:type="continuationSeparator" w:id="0">
    <w:p w14:paraId="6604DF4D" w14:textId="77777777" w:rsidR="00EB4362" w:rsidRDefault="00EB4362" w:rsidP="00146A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Quicksand">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Frutiger-Light">
    <w:altName w:val="Times New Roman"/>
    <w:panose1 w:val="00000000000000000000"/>
    <w:charset w:val="00"/>
    <w:family w:val="roman"/>
    <w:notTrueType/>
    <w:pitch w:val="default"/>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6CF3E" w14:textId="77777777" w:rsidR="000F41DE" w:rsidRDefault="000F41DE" w:rsidP="000F41DE">
    <w:pPr>
      <w:pStyle w:val="Footer"/>
      <w:jc w:val="right"/>
      <w:rPr>
        <w:b/>
        <w:color w:val="00B0F0"/>
        <w:szCs w:val="36"/>
      </w:rPr>
    </w:pPr>
    <w:r>
      <w:rPr>
        <w:b/>
        <w:color w:val="00B0F0"/>
        <w:szCs w:val="36"/>
      </w:rPr>
      <w:t>Cardiff Early Year’s Inclusion Service – June 2020</w:t>
    </w:r>
  </w:p>
  <w:p w14:paraId="69594B4C" w14:textId="77777777" w:rsidR="007F66D3" w:rsidRDefault="007F66D3" w:rsidP="007F66D3">
    <w:pPr>
      <w:pStyle w:val="Footer"/>
    </w:pPr>
    <w:r w:rsidRPr="00146A8C">
      <w:rPr>
        <w:b/>
        <w:color w:val="00B0F0"/>
        <w:sz w:val="36"/>
        <w:szCs w:val="36"/>
      </w:rPr>
      <w:t>__________________________________________________</w:t>
    </w:r>
    <w:r>
      <w:rPr>
        <w:b/>
        <w:color w:val="00B0F0"/>
        <w:sz w:val="36"/>
        <w:szCs w:val="36"/>
      </w:rPr>
      <w:t>________</w:t>
    </w:r>
  </w:p>
  <w:p w14:paraId="21AA9148" w14:textId="77777777" w:rsidR="007F66D3" w:rsidRDefault="007F66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19552" w14:textId="77777777" w:rsidR="00EB4362" w:rsidRDefault="00EB4362" w:rsidP="00146A8C">
      <w:pPr>
        <w:spacing w:after="0" w:line="240" w:lineRule="auto"/>
      </w:pPr>
      <w:r>
        <w:separator/>
      </w:r>
    </w:p>
  </w:footnote>
  <w:footnote w:type="continuationSeparator" w:id="0">
    <w:p w14:paraId="3CC4E766" w14:textId="77777777" w:rsidR="00EB4362" w:rsidRDefault="00EB4362" w:rsidP="00146A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F2749" w14:textId="77777777" w:rsidR="007F66D3" w:rsidRDefault="007F66D3" w:rsidP="007F66D3">
    <w:pPr>
      <w:pStyle w:val="Footer"/>
      <w:rPr>
        <w:b/>
        <w:color w:val="00B0F0"/>
        <w:sz w:val="36"/>
        <w:szCs w:val="36"/>
      </w:rPr>
    </w:pPr>
    <w:r w:rsidRPr="00146A8C">
      <w:rPr>
        <w:b/>
        <w:color w:val="00B0F0"/>
        <w:sz w:val="36"/>
        <w:szCs w:val="36"/>
      </w:rPr>
      <w:t>__________________________________________________</w:t>
    </w:r>
    <w:r>
      <w:rPr>
        <w:b/>
        <w:color w:val="00B0F0"/>
        <w:sz w:val="36"/>
        <w:szCs w:val="36"/>
      </w:rPr>
      <w:t>________</w:t>
    </w:r>
  </w:p>
  <w:p w14:paraId="7FA2D3CA" w14:textId="77777777" w:rsidR="007F66D3" w:rsidRDefault="007F66D3" w:rsidP="007F66D3">
    <w:pPr>
      <w:pStyle w:val="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hint="default"/>
        <w:sz w:val="22"/>
        <w:szCs w:val="22"/>
      </w:rPr>
    </w:lvl>
  </w:abstractNum>
  <w:abstractNum w:abstractNumId="1" w15:restartNumberingAfterBreak="0">
    <w:nsid w:val="00000003"/>
    <w:multiLevelType w:val="singleLevel"/>
    <w:tmpl w:val="00000003"/>
    <w:name w:val="WW8Num3"/>
    <w:lvl w:ilvl="0">
      <w:start w:val="1"/>
      <w:numFmt w:val="decimal"/>
      <w:lvlText w:val="%1."/>
      <w:lvlJc w:val="left"/>
      <w:pPr>
        <w:tabs>
          <w:tab w:val="num" w:pos="720"/>
        </w:tabs>
        <w:ind w:left="720" w:hanging="360"/>
      </w:pPr>
      <w:rPr>
        <w:rFonts w:ascii="Arial" w:hAnsi="Arial" w:cs="Arial"/>
        <w:sz w:val="20"/>
      </w:rPr>
    </w:lvl>
  </w:abstractNum>
  <w:abstractNum w:abstractNumId="2" w15:restartNumberingAfterBreak="0">
    <w:nsid w:val="001973B3"/>
    <w:multiLevelType w:val="hybridMultilevel"/>
    <w:tmpl w:val="B0AC3A3C"/>
    <w:lvl w:ilvl="0" w:tplc="7908A6D6">
      <w:start w:val="1"/>
      <w:numFmt w:val="bullet"/>
      <w:lvlText w:val=""/>
      <w:lvlJc w:val="left"/>
      <w:pPr>
        <w:ind w:left="1146" w:hanging="360"/>
      </w:pPr>
      <w:rPr>
        <w:rFonts w:ascii="Wingdings" w:hAnsi="Wingdings"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 w15:restartNumberingAfterBreak="0">
    <w:nsid w:val="025E01B8"/>
    <w:multiLevelType w:val="hybridMultilevel"/>
    <w:tmpl w:val="3A621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3394246"/>
    <w:multiLevelType w:val="hybridMultilevel"/>
    <w:tmpl w:val="7806E54A"/>
    <w:lvl w:ilvl="0" w:tplc="7908A6D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4E5A13"/>
    <w:multiLevelType w:val="hybridMultilevel"/>
    <w:tmpl w:val="CDBE8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D63A4E"/>
    <w:multiLevelType w:val="hybridMultilevel"/>
    <w:tmpl w:val="AC42C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B25EBE"/>
    <w:multiLevelType w:val="hybridMultilevel"/>
    <w:tmpl w:val="C6928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043160"/>
    <w:multiLevelType w:val="hybridMultilevel"/>
    <w:tmpl w:val="C83AF122"/>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49739A"/>
    <w:multiLevelType w:val="hybridMultilevel"/>
    <w:tmpl w:val="03400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D9554D"/>
    <w:multiLevelType w:val="hybridMultilevel"/>
    <w:tmpl w:val="7ED67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931E5C"/>
    <w:multiLevelType w:val="hybridMultilevel"/>
    <w:tmpl w:val="EAF45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AC6DB8"/>
    <w:multiLevelType w:val="hybridMultilevel"/>
    <w:tmpl w:val="F8CEA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5737FD"/>
    <w:multiLevelType w:val="hybridMultilevel"/>
    <w:tmpl w:val="5E50B3BA"/>
    <w:lvl w:ilvl="0" w:tplc="7908A6D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7B7193"/>
    <w:multiLevelType w:val="hybridMultilevel"/>
    <w:tmpl w:val="AD2A9CD0"/>
    <w:lvl w:ilvl="0" w:tplc="FB28B754">
      <w:numFmt w:val="bullet"/>
      <w:lvlText w:val="-"/>
      <w:lvlJc w:val="left"/>
      <w:pPr>
        <w:ind w:left="1860" w:hanging="360"/>
      </w:pPr>
      <w:rPr>
        <w:rFonts w:ascii="Calibri" w:eastAsia="Calibri" w:hAnsi="Calibri" w:cs="Times New Roman" w:hint="default"/>
        <w:i w:val="0"/>
      </w:rPr>
    </w:lvl>
    <w:lvl w:ilvl="1" w:tplc="08090003" w:tentative="1">
      <w:start w:val="1"/>
      <w:numFmt w:val="bullet"/>
      <w:lvlText w:val="o"/>
      <w:lvlJc w:val="left"/>
      <w:pPr>
        <w:ind w:left="2580" w:hanging="360"/>
      </w:pPr>
      <w:rPr>
        <w:rFonts w:ascii="Courier New" w:hAnsi="Courier New" w:cs="Courier New"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cs="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cs="Courier New" w:hint="default"/>
      </w:rPr>
    </w:lvl>
    <w:lvl w:ilvl="8" w:tplc="08090005" w:tentative="1">
      <w:start w:val="1"/>
      <w:numFmt w:val="bullet"/>
      <w:lvlText w:val=""/>
      <w:lvlJc w:val="left"/>
      <w:pPr>
        <w:ind w:left="7620" w:hanging="360"/>
      </w:pPr>
      <w:rPr>
        <w:rFonts w:ascii="Wingdings" w:hAnsi="Wingdings" w:hint="default"/>
      </w:rPr>
    </w:lvl>
  </w:abstractNum>
  <w:abstractNum w:abstractNumId="15" w15:restartNumberingAfterBreak="0">
    <w:nsid w:val="4B195502"/>
    <w:multiLevelType w:val="hybridMultilevel"/>
    <w:tmpl w:val="DDCC81B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DC70746"/>
    <w:multiLevelType w:val="multilevel"/>
    <w:tmpl w:val="4CC468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E043331"/>
    <w:multiLevelType w:val="hybridMultilevel"/>
    <w:tmpl w:val="13702D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2B3750B"/>
    <w:multiLevelType w:val="hybridMultilevel"/>
    <w:tmpl w:val="D1F2BA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54DF3E7B"/>
    <w:multiLevelType w:val="hybridMultilevel"/>
    <w:tmpl w:val="59A45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B581040"/>
    <w:multiLevelType w:val="hybridMultilevel"/>
    <w:tmpl w:val="9FF4FFC2"/>
    <w:lvl w:ilvl="0" w:tplc="1130C9BA">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1" w15:restartNumberingAfterBreak="0">
    <w:nsid w:val="5CDF2C82"/>
    <w:multiLevelType w:val="hybridMultilevel"/>
    <w:tmpl w:val="484E5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6AB097F"/>
    <w:multiLevelType w:val="multilevel"/>
    <w:tmpl w:val="1624B2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77070C5"/>
    <w:multiLevelType w:val="hybridMultilevel"/>
    <w:tmpl w:val="0D642976"/>
    <w:lvl w:ilvl="0" w:tplc="7908A6D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B2C4E3F"/>
    <w:multiLevelType w:val="hybridMultilevel"/>
    <w:tmpl w:val="1C5415E2"/>
    <w:lvl w:ilvl="0" w:tplc="7908A6D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1FA4EB2"/>
    <w:multiLevelType w:val="hybridMultilevel"/>
    <w:tmpl w:val="828E19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924371F"/>
    <w:multiLevelType w:val="hybridMultilevel"/>
    <w:tmpl w:val="C686B396"/>
    <w:lvl w:ilvl="0" w:tplc="08090003">
      <w:start w:val="1"/>
      <w:numFmt w:val="bullet"/>
      <w:lvlText w:val="o"/>
      <w:lvlJc w:val="left"/>
      <w:pPr>
        <w:ind w:left="1146" w:hanging="360"/>
      </w:pPr>
      <w:rPr>
        <w:rFonts w:ascii="Courier New" w:hAnsi="Courier New" w:cs="Courier New"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num w:numId="1" w16cid:durableId="1424954285">
    <w:abstractNumId w:val="21"/>
  </w:num>
  <w:num w:numId="2" w16cid:durableId="1629890424">
    <w:abstractNumId w:val="18"/>
  </w:num>
  <w:num w:numId="3" w16cid:durableId="1046834328">
    <w:abstractNumId w:val="9"/>
  </w:num>
  <w:num w:numId="4" w16cid:durableId="545918546">
    <w:abstractNumId w:val="0"/>
  </w:num>
  <w:num w:numId="5" w16cid:durableId="1851984813">
    <w:abstractNumId w:val="5"/>
  </w:num>
  <w:num w:numId="6" w16cid:durableId="1802579720">
    <w:abstractNumId w:val="1"/>
  </w:num>
  <w:num w:numId="7" w16cid:durableId="432896307">
    <w:abstractNumId w:val="8"/>
  </w:num>
  <w:num w:numId="8" w16cid:durableId="967323595">
    <w:abstractNumId w:val="19"/>
  </w:num>
  <w:num w:numId="9" w16cid:durableId="1989674635">
    <w:abstractNumId w:val="23"/>
  </w:num>
  <w:num w:numId="10" w16cid:durableId="1233195908">
    <w:abstractNumId w:val="13"/>
  </w:num>
  <w:num w:numId="11" w16cid:durableId="1805346310">
    <w:abstractNumId w:val="2"/>
  </w:num>
  <w:num w:numId="12" w16cid:durableId="615450816">
    <w:abstractNumId w:val="20"/>
  </w:num>
  <w:num w:numId="13" w16cid:durableId="1344942022">
    <w:abstractNumId w:val="24"/>
  </w:num>
  <w:num w:numId="14" w16cid:durableId="1013993430">
    <w:abstractNumId w:val="4"/>
  </w:num>
  <w:num w:numId="15" w16cid:durableId="115176778">
    <w:abstractNumId w:val="26"/>
  </w:num>
  <w:num w:numId="16" w16cid:durableId="271476881">
    <w:abstractNumId w:val="15"/>
  </w:num>
  <w:num w:numId="17" w16cid:durableId="653998133">
    <w:abstractNumId w:val="6"/>
  </w:num>
  <w:num w:numId="18" w16cid:durableId="1991902972">
    <w:abstractNumId w:val="11"/>
  </w:num>
  <w:num w:numId="19" w16cid:durableId="1281952418">
    <w:abstractNumId w:val="22"/>
  </w:num>
  <w:num w:numId="20" w16cid:durableId="1331256595">
    <w:abstractNumId w:val="16"/>
  </w:num>
  <w:num w:numId="21" w16cid:durableId="889456133">
    <w:abstractNumId w:val="10"/>
  </w:num>
  <w:num w:numId="22" w16cid:durableId="307515621">
    <w:abstractNumId w:val="17"/>
  </w:num>
  <w:num w:numId="23" w16cid:durableId="1058089439">
    <w:abstractNumId w:val="25"/>
  </w:num>
  <w:num w:numId="24" w16cid:durableId="618607774">
    <w:abstractNumId w:val="12"/>
  </w:num>
  <w:num w:numId="25" w16cid:durableId="206767831">
    <w:abstractNumId w:val="7"/>
  </w:num>
  <w:num w:numId="26" w16cid:durableId="159933945">
    <w:abstractNumId w:val="3"/>
  </w:num>
  <w:num w:numId="27" w16cid:durableId="197494764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A8C"/>
    <w:rsid w:val="000144C6"/>
    <w:rsid w:val="0004508F"/>
    <w:rsid w:val="00063ECE"/>
    <w:rsid w:val="000D19C6"/>
    <w:rsid w:val="000E1E98"/>
    <w:rsid w:val="000F41DE"/>
    <w:rsid w:val="00140F1F"/>
    <w:rsid w:val="00146A8C"/>
    <w:rsid w:val="00154E05"/>
    <w:rsid w:val="001C3E38"/>
    <w:rsid w:val="00245627"/>
    <w:rsid w:val="00284EBB"/>
    <w:rsid w:val="002979D4"/>
    <w:rsid w:val="003026C5"/>
    <w:rsid w:val="00351E17"/>
    <w:rsid w:val="00420B8B"/>
    <w:rsid w:val="00422F20"/>
    <w:rsid w:val="00423215"/>
    <w:rsid w:val="004472CC"/>
    <w:rsid w:val="004503AB"/>
    <w:rsid w:val="004F262C"/>
    <w:rsid w:val="005033F1"/>
    <w:rsid w:val="00533387"/>
    <w:rsid w:val="0054700A"/>
    <w:rsid w:val="005C4946"/>
    <w:rsid w:val="005D4871"/>
    <w:rsid w:val="00685BD7"/>
    <w:rsid w:val="006C3B80"/>
    <w:rsid w:val="006E646C"/>
    <w:rsid w:val="00705EBC"/>
    <w:rsid w:val="007236D2"/>
    <w:rsid w:val="00796553"/>
    <w:rsid w:val="007F1E7C"/>
    <w:rsid w:val="007F66D3"/>
    <w:rsid w:val="0082156B"/>
    <w:rsid w:val="00867D39"/>
    <w:rsid w:val="008845DD"/>
    <w:rsid w:val="00896D1F"/>
    <w:rsid w:val="008B5B5F"/>
    <w:rsid w:val="008C267F"/>
    <w:rsid w:val="008C539E"/>
    <w:rsid w:val="008F7F8E"/>
    <w:rsid w:val="00983811"/>
    <w:rsid w:val="00990A77"/>
    <w:rsid w:val="00995D92"/>
    <w:rsid w:val="009967E1"/>
    <w:rsid w:val="009F210C"/>
    <w:rsid w:val="00AA051E"/>
    <w:rsid w:val="00AE326B"/>
    <w:rsid w:val="00AE3CDB"/>
    <w:rsid w:val="00B244E9"/>
    <w:rsid w:val="00B54507"/>
    <w:rsid w:val="00B60A6D"/>
    <w:rsid w:val="00B75A45"/>
    <w:rsid w:val="00BB2864"/>
    <w:rsid w:val="00BF2C3D"/>
    <w:rsid w:val="00C211B0"/>
    <w:rsid w:val="00C83041"/>
    <w:rsid w:val="00C849D9"/>
    <w:rsid w:val="00C90899"/>
    <w:rsid w:val="00CE303B"/>
    <w:rsid w:val="00CE417E"/>
    <w:rsid w:val="00D26C16"/>
    <w:rsid w:val="00DC2296"/>
    <w:rsid w:val="00DC45FA"/>
    <w:rsid w:val="00E76EBD"/>
    <w:rsid w:val="00EB4362"/>
    <w:rsid w:val="00EC763B"/>
    <w:rsid w:val="00F21737"/>
    <w:rsid w:val="00F2245E"/>
    <w:rsid w:val="00F7507C"/>
    <w:rsid w:val="00FC026D"/>
    <w:rsid w:val="00FF37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7200E50"/>
  <w15:chartTrackingRefBased/>
  <w15:docId w15:val="{8E2E252C-C7E1-47B0-9867-20277E972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B75A45"/>
    <w:pPr>
      <w:spacing w:after="300" w:line="240" w:lineRule="auto"/>
      <w:outlineLvl w:val="2"/>
    </w:pPr>
    <w:rPr>
      <w:rFonts w:ascii="Quicksand" w:eastAsia="Times New Roman" w:hAnsi="Quicksand" w:cs="Arial"/>
      <w:color w:val="0078AD"/>
      <w:sz w:val="42"/>
      <w:szCs w:val="4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6A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6A8C"/>
  </w:style>
  <w:style w:type="paragraph" w:styleId="Footer">
    <w:name w:val="footer"/>
    <w:basedOn w:val="Normal"/>
    <w:link w:val="FooterChar"/>
    <w:uiPriority w:val="99"/>
    <w:unhideWhenUsed/>
    <w:rsid w:val="00146A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6A8C"/>
  </w:style>
  <w:style w:type="paragraph" w:styleId="ListParagraph">
    <w:name w:val="List Paragraph"/>
    <w:basedOn w:val="Normal"/>
    <w:uiPriority w:val="34"/>
    <w:qFormat/>
    <w:rsid w:val="006E646C"/>
    <w:pPr>
      <w:ind w:left="720"/>
      <w:contextualSpacing/>
    </w:pPr>
  </w:style>
  <w:style w:type="character" w:styleId="Emphasis">
    <w:name w:val="Emphasis"/>
    <w:basedOn w:val="DefaultParagraphFont"/>
    <w:uiPriority w:val="20"/>
    <w:qFormat/>
    <w:rsid w:val="007236D2"/>
    <w:rPr>
      <w:b/>
      <w:bCs/>
      <w:i w:val="0"/>
      <w:iCs w:val="0"/>
    </w:rPr>
  </w:style>
  <w:style w:type="character" w:customStyle="1" w:styleId="st1">
    <w:name w:val="st1"/>
    <w:basedOn w:val="DefaultParagraphFont"/>
    <w:rsid w:val="007236D2"/>
  </w:style>
  <w:style w:type="paragraph" w:styleId="BalloonText">
    <w:name w:val="Balloon Text"/>
    <w:basedOn w:val="Normal"/>
    <w:link w:val="BalloonTextChar"/>
    <w:uiPriority w:val="99"/>
    <w:semiHidden/>
    <w:unhideWhenUsed/>
    <w:rsid w:val="008F7F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7F8E"/>
    <w:rPr>
      <w:rFonts w:ascii="Segoe UI" w:hAnsi="Segoe UI" w:cs="Segoe UI"/>
      <w:sz w:val="18"/>
      <w:szCs w:val="18"/>
    </w:rPr>
  </w:style>
  <w:style w:type="character" w:styleId="Hyperlink">
    <w:name w:val="Hyperlink"/>
    <w:basedOn w:val="DefaultParagraphFont"/>
    <w:uiPriority w:val="99"/>
    <w:unhideWhenUsed/>
    <w:rsid w:val="00B75A45"/>
    <w:rPr>
      <w:color w:val="0563C1" w:themeColor="hyperlink"/>
      <w:u w:val="single"/>
    </w:rPr>
  </w:style>
  <w:style w:type="character" w:customStyle="1" w:styleId="Heading3Char">
    <w:name w:val="Heading 3 Char"/>
    <w:basedOn w:val="DefaultParagraphFont"/>
    <w:link w:val="Heading3"/>
    <w:uiPriority w:val="9"/>
    <w:rsid w:val="00B75A45"/>
    <w:rPr>
      <w:rFonts w:ascii="Quicksand" w:eastAsia="Times New Roman" w:hAnsi="Quicksand" w:cs="Arial"/>
      <w:color w:val="0078AD"/>
      <w:sz w:val="42"/>
      <w:szCs w:val="42"/>
      <w:lang w:eastAsia="en-GB"/>
    </w:rPr>
  </w:style>
  <w:style w:type="paragraph" w:styleId="NormalWeb">
    <w:name w:val="Normal (Web)"/>
    <w:basedOn w:val="Normal"/>
    <w:uiPriority w:val="99"/>
    <w:unhideWhenUsed/>
    <w:rsid w:val="00B75A45"/>
    <w:pPr>
      <w:spacing w:after="300" w:line="240" w:lineRule="auto"/>
    </w:pPr>
    <w:rPr>
      <w:rFonts w:ascii="Times New Roman" w:eastAsia="Times New Roman" w:hAnsi="Times New Roman" w:cs="Times New Roman"/>
      <w:sz w:val="24"/>
      <w:szCs w:val="24"/>
      <w:lang w:eastAsia="en-GB"/>
    </w:rPr>
  </w:style>
  <w:style w:type="character" w:customStyle="1" w:styleId="fontstyle01">
    <w:name w:val="fontstyle01"/>
    <w:basedOn w:val="DefaultParagraphFont"/>
    <w:rsid w:val="0054700A"/>
    <w:rPr>
      <w:rFonts w:ascii="Comic Sans MS" w:hAnsi="Comic Sans MS" w:hint="default"/>
      <w:b w:val="0"/>
      <w:bCs w:val="0"/>
      <w:i w:val="0"/>
      <w:iCs w:val="0"/>
      <w:color w:val="000000"/>
      <w:sz w:val="24"/>
      <w:szCs w:val="24"/>
    </w:rPr>
  </w:style>
  <w:style w:type="character" w:customStyle="1" w:styleId="fontstyle21">
    <w:name w:val="fontstyle21"/>
    <w:basedOn w:val="DefaultParagraphFont"/>
    <w:rsid w:val="0054700A"/>
    <w:rPr>
      <w:rFonts w:ascii="Wingdings" w:hAnsi="Wingdings" w:hint="default"/>
      <w:b w:val="0"/>
      <w:bCs w:val="0"/>
      <w:i w:val="0"/>
      <w:iCs w:val="0"/>
      <w:color w:val="000000"/>
      <w:sz w:val="24"/>
      <w:szCs w:val="24"/>
    </w:rPr>
  </w:style>
  <w:style w:type="character" w:customStyle="1" w:styleId="fontstyle31">
    <w:name w:val="fontstyle31"/>
    <w:basedOn w:val="DefaultParagraphFont"/>
    <w:rsid w:val="0054700A"/>
    <w:rPr>
      <w:rFonts w:ascii="Comic Sans MS" w:hAnsi="Comic Sans MS" w:hint="default"/>
      <w:b/>
      <w:bCs/>
      <w:i w:val="0"/>
      <w:iCs w:val="0"/>
      <w:color w:val="000000"/>
      <w:sz w:val="24"/>
      <w:szCs w:val="24"/>
    </w:rPr>
  </w:style>
  <w:style w:type="character" w:styleId="Strong">
    <w:name w:val="Strong"/>
    <w:basedOn w:val="DefaultParagraphFont"/>
    <w:uiPriority w:val="22"/>
    <w:qFormat/>
    <w:rsid w:val="00DC45FA"/>
    <w:rPr>
      <w:b/>
      <w:bCs/>
    </w:rPr>
  </w:style>
  <w:style w:type="paragraph" w:customStyle="1" w:styleId="html-slice">
    <w:name w:val="html-slice"/>
    <w:basedOn w:val="Normal"/>
    <w:rsid w:val="00DC45F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ede2">
    <w:name w:val="lede2"/>
    <w:basedOn w:val="DefaultParagraphFont"/>
    <w:rsid w:val="00533387"/>
  </w:style>
  <w:style w:type="character" w:customStyle="1" w:styleId="fontstyle41">
    <w:name w:val="fontstyle41"/>
    <w:basedOn w:val="DefaultParagraphFont"/>
    <w:rsid w:val="00685BD7"/>
    <w:rPr>
      <w:rFonts w:ascii="Frutiger-Light" w:hAnsi="Frutiger-Light" w:hint="default"/>
      <w:b w:val="0"/>
      <w:bCs w:val="0"/>
      <w:i w:val="0"/>
      <w:iCs w:val="0"/>
      <w:color w:val="231F2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005234">
      <w:bodyDiv w:val="1"/>
      <w:marLeft w:val="0"/>
      <w:marRight w:val="0"/>
      <w:marTop w:val="0"/>
      <w:marBottom w:val="0"/>
      <w:divBdr>
        <w:top w:val="none" w:sz="0" w:space="0" w:color="auto"/>
        <w:left w:val="none" w:sz="0" w:space="0" w:color="auto"/>
        <w:bottom w:val="none" w:sz="0" w:space="0" w:color="auto"/>
        <w:right w:val="none" w:sz="0" w:space="0" w:color="auto"/>
      </w:divBdr>
      <w:divsChild>
        <w:div w:id="1502742102">
          <w:marLeft w:val="0"/>
          <w:marRight w:val="0"/>
          <w:marTop w:val="0"/>
          <w:marBottom w:val="0"/>
          <w:divBdr>
            <w:top w:val="none" w:sz="0" w:space="0" w:color="auto"/>
            <w:left w:val="none" w:sz="0" w:space="0" w:color="auto"/>
            <w:bottom w:val="none" w:sz="0" w:space="0" w:color="auto"/>
            <w:right w:val="none" w:sz="0" w:space="0" w:color="auto"/>
          </w:divBdr>
          <w:divsChild>
            <w:div w:id="1441950943">
              <w:marLeft w:val="0"/>
              <w:marRight w:val="0"/>
              <w:marTop w:val="0"/>
              <w:marBottom w:val="0"/>
              <w:divBdr>
                <w:top w:val="none" w:sz="0" w:space="0" w:color="auto"/>
                <w:left w:val="none" w:sz="0" w:space="0" w:color="auto"/>
                <w:bottom w:val="none" w:sz="0" w:space="0" w:color="auto"/>
                <w:right w:val="none" w:sz="0" w:space="0" w:color="auto"/>
              </w:divBdr>
              <w:divsChild>
                <w:div w:id="1066415810">
                  <w:marLeft w:val="0"/>
                  <w:marRight w:val="0"/>
                  <w:marTop w:val="0"/>
                  <w:marBottom w:val="0"/>
                  <w:divBdr>
                    <w:top w:val="none" w:sz="0" w:space="0" w:color="auto"/>
                    <w:left w:val="none" w:sz="0" w:space="0" w:color="auto"/>
                    <w:bottom w:val="none" w:sz="0" w:space="0" w:color="auto"/>
                    <w:right w:val="none" w:sz="0" w:space="0" w:color="auto"/>
                  </w:divBdr>
                  <w:divsChild>
                    <w:div w:id="1595091856">
                      <w:marLeft w:val="-300"/>
                      <w:marRight w:val="-300"/>
                      <w:marTop w:val="0"/>
                      <w:marBottom w:val="0"/>
                      <w:divBdr>
                        <w:top w:val="none" w:sz="0" w:space="0" w:color="auto"/>
                        <w:left w:val="none" w:sz="0" w:space="0" w:color="auto"/>
                        <w:bottom w:val="none" w:sz="0" w:space="0" w:color="auto"/>
                        <w:right w:val="none" w:sz="0" w:space="0" w:color="auto"/>
                      </w:divBdr>
                      <w:divsChild>
                        <w:div w:id="1960647017">
                          <w:marLeft w:val="0"/>
                          <w:marRight w:val="0"/>
                          <w:marTop w:val="0"/>
                          <w:marBottom w:val="0"/>
                          <w:divBdr>
                            <w:top w:val="none" w:sz="0" w:space="0" w:color="auto"/>
                            <w:left w:val="none" w:sz="0" w:space="0" w:color="auto"/>
                            <w:bottom w:val="none" w:sz="0" w:space="0" w:color="auto"/>
                            <w:right w:val="none" w:sz="0" w:space="0" w:color="auto"/>
                          </w:divBdr>
                          <w:divsChild>
                            <w:div w:id="51855674">
                              <w:marLeft w:val="0"/>
                              <w:marRight w:val="0"/>
                              <w:marTop w:val="0"/>
                              <w:marBottom w:val="0"/>
                              <w:divBdr>
                                <w:top w:val="none" w:sz="0" w:space="0" w:color="auto"/>
                                <w:left w:val="none" w:sz="0" w:space="0" w:color="auto"/>
                                <w:bottom w:val="none" w:sz="0" w:space="0" w:color="auto"/>
                                <w:right w:val="none" w:sz="0" w:space="0" w:color="auto"/>
                              </w:divBdr>
                              <w:divsChild>
                                <w:div w:id="909190100">
                                  <w:marLeft w:val="0"/>
                                  <w:marRight w:val="0"/>
                                  <w:marTop w:val="0"/>
                                  <w:marBottom w:val="0"/>
                                  <w:divBdr>
                                    <w:top w:val="none" w:sz="0" w:space="0" w:color="auto"/>
                                    <w:left w:val="none" w:sz="0" w:space="0" w:color="auto"/>
                                    <w:bottom w:val="none" w:sz="0" w:space="0" w:color="auto"/>
                                    <w:right w:val="none" w:sz="0" w:space="0" w:color="auto"/>
                                  </w:divBdr>
                                  <w:divsChild>
                                    <w:div w:id="1798065542">
                                      <w:marLeft w:val="0"/>
                                      <w:marRight w:val="0"/>
                                      <w:marTop w:val="0"/>
                                      <w:marBottom w:val="0"/>
                                      <w:divBdr>
                                        <w:top w:val="none" w:sz="0" w:space="0" w:color="auto"/>
                                        <w:left w:val="none" w:sz="0" w:space="0" w:color="auto"/>
                                        <w:bottom w:val="none" w:sz="0" w:space="0" w:color="auto"/>
                                        <w:right w:val="none" w:sz="0" w:space="0" w:color="auto"/>
                                      </w:divBdr>
                                      <w:divsChild>
                                        <w:div w:id="31149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B0FB3B-0959-4849-AADD-F884B992E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457</Words>
  <Characters>2611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City of Cardiff Council - Cyngor Dinas Caerdydd</Company>
  <LinksUpToDate>false</LinksUpToDate>
  <CharactersWithSpaces>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Tap Tap the Box - English</dc:title>
  <dc:subject>
  </dc:subject>
  <dc:creator>Gadd, Jason</dc:creator>
  <cp:keywords>
  </cp:keywords>
  <dc:description>
  </dc:description>
  <cp:lastModifiedBy>kbarrett</cp:lastModifiedBy>
  <cp:revision>2</cp:revision>
  <cp:lastPrinted>2018-05-10T06:59:00Z</cp:lastPrinted>
  <dcterms:created xsi:type="dcterms:W3CDTF">2024-01-19T12:16:00Z</dcterms:created>
  <dcterms:modified xsi:type="dcterms:W3CDTF">2024-01-19T12:36:08Z</dcterms:modified>
</cp:coreProperties>
</file>