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A5240" w:rsidR="00E77CB4" w:rsidP="00BB6D6B" w:rsidRDefault="00A52718">
      <w:pPr>
        <w:pStyle w:val="Title"/>
        <w:jc w:val="left"/>
        <w:rPr>
          <w:rFonts w:cs="Arial"/>
          <w:b/>
          <w:sz w:val="32"/>
          <w:szCs w:val="32"/>
        </w:rPr>
      </w:pPr>
      <w:r w:rsidRPr="000A5240">
        <w:rPr>
          <w:b/>
          <w:noProof/>
          <w:lang w:eastAsia="en-GB"/>
        </w:rPr>
        <w:drawing>
          <wp:anchor distT="0" distB="0" distL="114300" distR="114300" simplePos="0" relativeHeight="251657728" behindDoc="1" locked="0" layoutInCell="1" allowOverlap="1">
            <wp:simplePos x="0" y="0"/>
            <wp:positionH relativeFrom="column">
              <wp:posOffset>8991600</wp:posOffset>
            </wp:positionH>
            <wp:positionV relativeFrom="paragraph">
              <wp:posOffset>-50800</wp:posOffset>
            </wp:positionV>
            <wp:extent cx="885825" cy="789940"/>
            <wp:effectExtent l="0" t="0" r="9525" b="0"/>
            <wp:wrapTight wrapText="bothSides">
              <wp:wrapPolygon edited="0">
                <wp:start x="0" y="0"/>
                <wp:lineTo x="0" y="20836"/>
                <wp:lineTo x="21368" y="20836"/>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F3E">
        <w:rPr>
          <w:rFonts w:cs="Arial"/>
          <w:b/>
          <w:sz w:val="32"/>
          <w:szCs w:val="32"/>
        </w:rPr>
        <w:t>Penn</w:t>
      </w:r>
      <w:r w:rsidR="00CB48F5">
        <w:rPr>
          <w:rFonts w:cs="Arial"/>
          <w:b/>
          <w:sz w:val="32"/>
          <w:szCs w:val="32"/>
        </w:rPr>
        <w:t>u Cwmpas Asesiad Effaith Cydraddoldeb</w:t>
      </w:r>
    </w:p>
    <w:p w:rsidRPr="00B759AE" w:rsidR="00E77CB4" w:rsidP="00026FE3" w:rsidRDefault="00E77CB4">
      <w:pPr>
        <w:jc w:val="both"/>
        <w:rPr>
          <w:rFonts w:ascii="Arial" w:hAnsi="Arial" w:cs="Arial"/>
        </w:rPr>
      </w:pPr>
    </w:p>
    <w:p w:rsidRPr="00B759AE" w:rsidR="00E77CB4" w:rsidP="00E13D49" w:rsidRDefault="00E77CB4">
      <w:pPr>
        <w:rPr>
          <w:rFonts w:ascii="Arial" w:hAnsi="Arial" w:cs="Arial"/>
        </w:rPr>
      </w:pPr>
    </w:p>
    <w:p w:rsidRPr="00B759AE" w:rsidR="00E77CB4" w:rsidP="00B3090B" w:rsidRDefault="00CB48F5">
      <w:pPr>
        <w:jc w:val="both"/>
        <w:rPr>
          <w:rFonts w:ascii="Arial" w:hAnsi="Arial" w:cs="Arial"/>
        </w:rPr>
      </w:pPr>
      <w:r>
        <w:rPr>
          <w:rFonts w:ascii="Arial" w:hAnsi="Arial" w:cs="Arial"/>
        </w:rPr>
        <w:t>Mae’n ofynnol i’r Cyngor roi sylw teilwng i’r angen i:</w:t>
      </w:r>
    </w:p>
    <w:p w:rsidRPr="007E69DB" w:rsidR="007E69DB" w:rsidP="007E69DB" w:rsidRDefault="008F6BF2">
      <w:pPr>
        <w:numPr>
          <w:ilvl w:val="0"/>
          <w:numId w:val="5"/>
        </w:numPr>
        <w:jc w:val="both"/>
        <w:rPr>
          <w:rFonts w:ascii="Arial" w:hAnsi="Arial" w:cs="Arial"/>
        </w:rPr>
      </w:pPr>
      <w:r>
        <w:rPr>
          <w:rFonts w:ascii="Arial" w:hAnsi="Arial" w:cs="Arial"/>
        </w:rPr>
        <w:t xml:space="preserve">ddileu gwahaniaethu anghyfreithlon, </w:t>
      </w:r>
      <w:r w:rsidRPr="007E69DB" w:rsidR="007E69DB">
        <w:rPr>
          <w:rFonts w:ascii="Arial" w:hAnsi="Arial" w:cs="Arial"/>
        </w:rPr>
        <w:t>aflonyddu</w:t>
      </w:r>
      <w:r w:rsidR="007E69DB">
        <w:rPr>
          <w:rFonts w:ascii="Arial" w:hAnsi="Arial" w:cs="Arial"/>
        </w:rPr>
        <w:t>,</w:t>
      </w:r>
      <w:r w:rsidRPr="007E69DB" w:rsidR="007E69DB">
        <w:rPr>
          <w:rFonts w:ascii="Arial" w:hAnsi="Arial" w:cs="Arial"/>
        </w:rPr>
        <w:t xml:space="preserve"> erlid a phob math arall o ymddygiad a waherddir gan y Ddeddf;</w:t>
      </w:r>
    </w:p>
    <w:p w:rsidRPr="007E69DB" w:rsidR="007E69DB" w:rsidP="007E69DB" w:rsidRDefault="007E69DB">
      <w:pPr>
        <w:pStyle w:val="ListParagraph"/>
        <w:numPr>
          <w:ilvl w:val="0"/>
          <w:numId w:val="5"/>
        </w:numPr>
        <w:rPr>
          <w:rFonts w:ascii="Arial" w:hAnsi="Arial" w:cs="Arial"/>
        </w:rPr>
      </w:pPr>
      <w:r w:rsidRPr="007E69DB">
        <w:rPr>
          <w:rFonts w:ascii="Arial" w:hAnsi="Arial" w:cs="Arial"/>
        </w:rPr>
        <w:t xml:space="preserve">hybu cyfle cyfartal ar gyfer </w:t>
      </w:r>
      <w:r>
        <w:rPr>
          <w:rFonts w:ascii="Arial" w:hAnsi="Arial" w:cs="Arial"/>
        </w:rPr>
        <w:t>pobl</w:t>
      </w:r>
      <w:r w:rsidRPr="007E69DB">
        <w:rPr>
          <w:rFonts w:ascii="Arial" w:hAnsi="Arial" w:cs="Arial"/>
        </w:rPr>
        <w:t xml:space="preserve"> sy’n rhannu nodwe</w:t>
      </w:r>
      <w:r>
        <w:rPr>
          <w:rFonts w:ascii="Arial" w:hAnsi="Arial" w:cs="Arial"/>
        </w:rPr>
        <w:t xml:space="preserve">ddion gwarchodedig perthnasol a phobl </w:t>
      </w:r>
      <w:r w:rsidRPr="007E69DB">
        <w:rPr>
          <w:rFonts w:ascii="Arial" w:hAnsi="Arial" w:cs="Arial"/>
        </w:rPr>
        <w:t xml:space="preserve">heb nodweddion felly; </w:t>
      </w:r>
    </w:p>
    <w:p w:rsidRPr="007E69DB" w:rsidR="007E69DB" w:rsidP="007E69DB" w:rsidRDefault="007E69DB">
      <w:pPr>
        <w:pStyle w:val="ListParagraph"/>
        <w:numPr>
          <w:ilvl w:val="0"/>
          <w:numId w:val="5"/>
        </w:numPr>
        <w:rPr>
          <w:rFonts w:ascii="Arial" w:hAnsi="Arial" w:cs="Arial"/>
        </w:rPr>
      </w:pPr>
      <w:proofErr w:type="gramStart"/>
      <w:r>
        <w:rPr>
          <w:rFonts w:ascii="Arial" w:hAnsi="Arial" w:cs="Arial"/>
        </w:rPr>
        <w:t>m</w:t>
      </w:r>
      <w:r w:rsidRPr="007E69DB">
        <w:rPr>
          <w:rFonts w:ascii="Arial" w:hAnsi="Arial" w:cs="Arial"/>
        </w:rPr>
        <w:t>eithrin</w:t>
      </w:r>
      <w:proofErr w:type="gramEnd"/>
      <w:r w:rsidRPr="007E69DB">
        <w:rPr>
          <w:rFonts w:ascii="Arial" w:hAnsi="Arial" w:cs="Arial"/>
        </w:rPr>
        <w:t xml:space="preserve"> perthynas dda rhwng </w:t>
      </w:r>
      <w:r>
        <w:rPr>
          <w:rFonts w:ascii="Arial" w:hAnsi="Arial" w:cs="Arial"/>
        </w:rPr>
        <w:t>pobl</w:t>
      </w:r>
      <w:r w:rsidRPr="007E69DB">
        <w:rPr>
          <w:rFonts w:ascii="Arial" w:hAnsi="Arial" w:cs="Arial"/>
        </w:rPr>
        <w:t xml:space="preserve"> sy’n rhannu nodweddion gwarchodedig a </w:t>
      </w:r>
      <w:r>
        <w:rPr>
          <w:rFonts w:ascii="Arial" w:hAnsi="Arial" w:cs="Arial"/>
        </w:rPr>
        <w:t>phobl</w:t>
      </w:r>
      <w:r w:rsidRPr="007E69DB">
        <w:rPr>
          <w:rFonts w:ascii="Arial" w:hAnsi="Arial" w:cs="Arial"/>
        </w:rPr>
        <w:t xml:space="preserve"> heb nodweddion felly.</w:t>
      </w:r>
      <w:r w:rsidR="00635164">
        <w:rPr>
          <w:rFonts w:ascii="Arial" w:hAnsi="Arial" w:cs="Arial"/>
        </w:rPr>
        <w:t xml:space="preserve"> </w:t>
      </w:r>
    </w:p>
    <w:p w:rsidRPr="00B759AE" w:rsidR="00E77CB4" w:rsidP="00B3090B" w:rsidRDefault="00E77CB4">
      <w:pPr>
        <w:jc w:val="both"/>
        <w:rPr>
          <w:rFonts w:ascii="Arial" w:hAnsi="Arial" w:cs="Arial"/>
        </w:rPr>
      </w:pPr>
    </w:p>
    <w:p w:rsidRPr="007E69DB" w:rsidR="007E69DB" w:rsidP="007E69DB" w:rsidRDefault="007E69DB">
      <w:pPr>
        <w:jc w:val="both"/>
        <w:rPr>
          <w:rFonts w:ascii="Arial" w:hAnsi="Arial" w:cs="Arial"/>
        </w:rPr>
      </w:pPr>
      <w:r w:rsidRPr="007E69DB">
        <w:rPr>
          <w:rFonts w:ascii="Arial" w:hAnsi="Arial" w:cs="Arial"/>
        </w:rPr>
        <w:t>Yn ôl y Ddeddf, er mwyn rhoi sylw teilwng i’</w:t>
      </w:r>
      <w:r>
        <w:rPr>
          <w:rFonts w:ascii="Arial" w:hAnsi="Arial" w:cs="Arial"/>
        </w:rPr>
        <w:t xml:space="preserve">r angen am hybu cydraddoldeb, </w:t>
      </w:r>
      <w:proofErr w:type="gramStart"/>
      <w:r w:rsidRPr="007E69DB">
        <w:rPr>
          <w:rFonts w:ascii="Arial" w:hAnsi="Arial" w:cs="Arial"/>
        </w:rPr>
        <w:t>mae</w:t>
      </w:r>
      <w:proofErr w:type="gramEnd"/>
      <w:r>
        <w:rPr>
          <w:rFonts w:ascii="Arial" w:hAnsi="Arial" w:cs="Arial"/>
        </w:rPr>
        <w:t xml:space="preserve"> angen</w:t>
      </w:r>
      <w:r w:rsidRPr="007E69DB">
        <w:rPr>
          <w:rFonts w:ascii="Arial" w:hAnsi="Arial" w:cs="Arial"/>
        </w:rPr>
        <w:t xml:space="preserve">: </w:t>
      </w:r>
    </w:p>
    <w:p w:rsidR="007E69DB" w:rsidP="00B3090B" w:rsidRDefault="007E69DB">
      <w:pPr>
        <w:numPr>
          <w:ilvl w:val="0"/>
          <w:numId w:val="3"/>
        </w:numPr>
        <w:jc w:val="both"/>
        <w:rPr>
          <w:rFonts w:ascii="Arial" w:hAnsi="Arial" w:cs="Arial"/>
        </w:rPr>
      </w:pPr>
      <w:r>
        <w:rPr>
          <w:rFonts w:ascii="Arial" w:hAnsi="Arial" w:cs="Arial"/>
        </w:rPr>
        <w:t xml:space="preserve">dileu neu leihau’r anfanteision a ddaw i ran pobl </w:t>
      </w:r>
      <w:r w:rsidRPr="007E69DB">
        <w:rPr>
          <w:rFonts w:ascii="Arial" w:hAnsi="Arial" w:cs="Arial"/>
        </w:rPr>
        <w:t>oherwydd eu nodweddion gwarchodedig;</w:t>
      </w:r>
    </w:p>
    <w:p w:rsidR="007E69DB" w:rsidP="007E69DB" w:rsidRDefault="007E69DB">
      <w:pPr>
        <w:numPr>
          <w:ilvl w:val="0"/>
          <w:numId w:val="3"/>
        </w:numPr>
        <w:jc w:val="both"/>
        <w:rPr>
          <w:rFonts w:ascii="Arial" w:hAnsi="Arial" w:cs="Arial"/>
        </w:rPr>
      </w:pPr>
      <w:r w:rsidRPr="007E69DB">
        <w:rPr>
          <w:rFonts w:ascii="Arial" w:hAnsi="Arial" w:cs="Arial"/>
        </w:rPr>
        <w:t xml:space="preserve">cymryd camau i </w:t>
      </w:r>
      <w:r>
        <w:rPr>
          <w:rFonts w:ascii="Arial" w:hAnsi="Arial" w:cs="Arial"/>
        </w:rPr>
        <w:t xml:space="preserve">ddiwallu </w:t>
      </w:r>
      <w:r w:rsidRPr="007E69DB">
        <w:rPr>
          <w:rFonts w:ascii="Arial" w:hAnsi="Arial" w:cs="Arial"/>
        </w:rPr>
        <w:t xml:space="preserve">anghenion </w:t>
      </w:r>
      <w:r>
        <w:rPr>
          <w:rFonts w:ascii="Arial" w:hAnsi="Arial" w:cs="Arial"/>
        </w:rPr>
        <w:t xml:space="preserve">pobl </w:t>
      </w:r>
      <w:r w:rsidRPr="007E69DB">
        <w:rPr>
          <w:rFonts w:ascii="Arial" w:hAnsi="Arial" w:cs="Arial"/>
        </w:rPr>
        <w:t>sy’n perthyn i grwpiau gwarchodedig pan fo’r anghenion hynny’n wahanol i anghenion pobl eraill;</w:t>
      </w:r>
    </w:p>
    <w:p w:rsidRPr="007E69DB" w:rsidR="007E69DB" w:rsidP="007E69DB" w:rsidRDefault="007E69DB">
      <w:pPr>
        <w:pStyle w:val="ListParagraph"/>
        <w:numPr>
          <w:ilvl w:val="0"/>
          <w:numId w:val="3"/>
        </w:numPr>
        <w:rPr>
          <w:rFonts w:ascii="Arial" w:hAnsi="Arial" w:cs="Arial"/>
        </w:rPr>
      </w:pPr>
      <w:proofErr w:type="gramStart"/>
      <w:r w:rsidRPr="007E69DB">
        <w:rPr>
          <w:rFonts w:ascii="Arial" w:hAnsi="Arial" w:cs="Arial"/>
        </w:rPr>
        <w:t>annog</w:t>
      </w:r>
      <w:proofErr w:type="gramEnd"/>
      <w:r w:rsidRPr="007E69DB">
        <w:rPr>
          <w:rFonts w:ascii="Arial" w:hAnsi="Arial" w:cs="Arial"/>
        </w:rPr>
        <w:t xml:space="preserve"> pobl a chanddynt no</w:t>
      </w:r>
      <w:bookmarkStart w:name="_GoBack" w:id="0"/>
      <w:bookmarkEnd w:id="0"/>
      <w:r w:rsidRPr="007E69DB">
        <w:rPr>
          <w:rFonts w:ascii="Arial" w:hAnsi="Arial" w:cs="Arial"/>
        </w:rPr>
        <w:t xml:space="preserve">dweddion gwarchodedig i gymryd rhan </w:t>
      </w:r>
      <w:r>
        <w:rPr>
          <w:rFonts w:ascii="Arial" w:hAnsi="Arial" w:cs="Arial"/>
        </w:rPr>
        <w:t>mewn</w:t>
      </w:r>
      <w:r w:rsidRPr="007E69DB">
        <w:rPr>
          <w:rFonts w:ascii="Arial" w:hAnsi="Arial" w:cs="Arial"/>
        </w:rPr>
        <w:t xml:space="preserve"> bywyd cyhoeddus a gweithgareddau eraill lle mae </w:t>
      </w:r>
      <w:r>
        <w:rPr>
          <w:rFonts w:ascii="Arial" w:hAnsi="Arial" w:cs="Arial"/>
        </w:rPr>
        <w:t xml:space="preserve">eu </w:t>
      </w:r>
      <w:r w:rsidRPr="007E69DB">
        <w:rPr>
          <w:rFonts w:ascii="Arial" w:hAnsi="Arial" w:cs="Arial"/>
        </w:rPr>
        <w:t xml:space="preserve">cyfraniad </w:t>
      </w:r>
      <w:r>
        <w:rPr>
          <w:rFonts w:ascii="Arial" w:hAnsi="Arial" w:cs="Arial"/>
        </w:rPr>
        <w:t>y</w:t>
      </w:r>
      <w:r w:rsidRPr="007E69DB">
        <w:rPr>
          <w:rFonts w:ascii="Arial" w:hAnsi="Arial" w:cs="Arial"/>
        </w:rPr>
        <w:t>n anghy</w:t>
      </w:r>
      <w:r>
        <w:rPr>
          <w:rFonts w:ascii="Arial" w:hAnsi="Arial" w:cs="Arial"/>
        </w:rPr>
        <w:t xml:space="preserve">mesur </w:t>
      </w:r>
      <w:r w:rsidRPr="007E69DB">
        <w:rPr>
          <w:rFonts w:ascii="Arial" w:hAnsi="Arial" w:cs="Arial"/>
        </w:rPr>
        <w:t xml:space="preserve">o isel. </w:t>
      </w:r>
    </w:p>
    <w:p w:rsidRPr="00B759AE" w:rsidR="00E77CB4" w:rsidP="00B3090B" w:rsidRDefault="00E77CB4">
      <w:pPr>
        <w:ind w:left="720"/>
        <w:jc w:val="both"/>
        <w:rPr>
          <w:rFonts w:ascii="Arial" w:hAnsi="Arial" w:cs="Arial"/>
        </w:rPr>
      </w:pPr>
    </w:p>
    <w:p w:rsidRPr="00B759AE" w:rsidR="00E77CB4" w:rsidP="00B3090B" w:rsidRDefault="008F6BF2">
      <w:pPr>
        <w:jc w:val="both"/>
        <w:rPr>
          <w:rFonts w:ascii="Arial" w:hAnsi="Arial" w:cs="Arial"/>
        </w:rPr>
      </w:pPr>
      <w:r>
        <w:rPr>
          <w:rFonts w:ascii="Arial" w:hAnsi="Arial" w:cs="Arial"/>
        </w:rPr>
        <w:t>Y nodweddion gwarchodedig yw</w:t>
      </w:r>
      <w:r w:rsidRPr="00B759AE" w:rsidR="00E77CB4">
        <w:rPr>
          <w:rFonts w:ascii="Arial" w:hAnsi="Arial" w:cs="Arial"/>
        </w:rPr>
        <w:t>:</w:t>
      </w:r>
    </w:p>
    <w:p w:rsidR="007E69DB" w:rsidP="00E37B2A" w:rsidRDefault="008F6BF2">
      <w:pPr>
        <w:numPr>
          <w:ilvl w:val="0"/>
          <w:numId w:val="6"/>
        </w:numPr>
        <w:jc w:val="both"/>
        <w:rPr>
          <w:rFonts w:ascii="Arial" w:hAnsi="Arial" w:cs="Arial"/>
        </w:rPr>
      </w:pPr>
      <w:r w:rsidRPr="008F6BF2">
        <w:rPr>
          <w:rFonts w:ascii="Arial" w:hAnsi="Arial" w:cs="Arial"/>
        </w:rPr>
        <w:t xml:space="preserve">Oed </w:t>
      </w:r>
    </w:p>
    <w:p w:rsidRPr="008F6BF2" w:rsidR="00E77CB4" w:rsidP="00E37B2A" w:rsidRDefault="008F6BF2">
      <w:pPr>
        <w:numPr>
          <w:ilvl w:val="0"/>
          <w:numId w:val="6"/>
        </w:numPr>
        <w:jc w:val="both"/>
        <w:rPr>
          <w:rFonts w:ascii="Arial" w:hAnsi="Arial" w:cs="Arial"/>
        </w:rPr>
      </w:pPr>
      <w:r w:rsidRPr="008F6BF2">
        <w:rPr>
          <w:rFonts w:ascii="Arial" w:hAnsi="Arial" w:cs="Arial"/>
        </w:rPr>
        <w:t>Anabledd</w:t>
      </w:r>
    </w:p>
    <w:p w:rsidR="007E69DB" w:rsidP="007E69DB" w:rsidRDefault="007E69DB">
      <w:pPr>
        <w:numPr>
          <w:ilvl w:val="0"/>
          <w:numId w:val="6"/>
        </w:numPr>
        <w:tabs>
          <w:tab w:val="left" w:pos="360"/>
        </w:tabs>
        <w:rPr>
          <w:rFonts w:ascii="Arial" w:hAnsi="Arial" w:cs="Arial"/>
        </w:rPr>
      </w:pPr>
      <w:r>
        <w:rPr>
          <w:rFonts w:ascii="Arial" w:hAnsi="Arial" w:cs="Arial"/>
        </w:rPr>
        <w:t>Ailbennu rhyw</w:t>
      </w:r>
    </w:p>
    <w:p w:rsidR="007E69DB" w:rsidP="007E69DB" w:rsidRDefault="007E69DB">
      <w:pPr>
        <w:numPr>
          <w:ilvl w:val="0"/>
          <w:numId w:val="6"/>
        </w:numPr>
        <w:tabs>
          <w:tab w:val="left" w:pos="360"/>
        </w:tabs>
        <w:rPr>
          <w:rFonts w:ascii="Arial" w:hAnsi="Arial" w:cs="Arial"/>
        </w:rPr>
      </w:pPr>
      <w:r>
        <w:rPr>
          <w:rFonts w:ascii="Arial" w:hAnsi="Arial" w:cs="Arial"/>
        </w:rPr>
        <w:t>Beichiogrwydd a mamolaeth</w:t>
      </w:r>
    </w:p>
    <w:p w:rsidR="007E69DB" w:rsidP="007E69DB" w:rsidRDefault="007E69DB">
      <w:pPr>
        <w:numPr>
          <w:ilvl w:val="0"/>
          <w:numId w:val="6"/>
        </w:numPr>
        <w:tabs>
          <w:tab w:val="left" w:pos="360"/>
        </w:tabs>
        <w:rPr>
          <w:rFonts w:ascii="Arial" w:hAnsi="Arial" w:cs="Arial"/>
        </w:rPr>
      </w:pPr>
      <w:r>
        <w:rPr>
          <w:rFonts w:ascii="Arial" w:hAnsi="Arial" w:cs="Arial"/>
        </w:rPr>
        <w:t>Hil</w:t>
      </w:r>
    </w:p>
    <w:p w:rsidR="007E69DB" w:rsidP="007E69DB" w:rsidRDefault="007E69DB">
      <w:pPr>
        <w:numPr>
          <w:ilvl w:val="0"/>
          <w:numId w:val="6"/>
        </w:numPr>
        <w:tabs>
          <w:tab w:val="left" w:pos="360"/>
        </w:tabs>
        <w:rPr>
          <w:rFonts w:ascii="Arial" w:hAnsi="Arial" w:cs="Arial"/>
        </w:rPr>
      </w:pPr>
      <w:r>
        <w:rPr>
          <w:rFonts w:ascii="Arial" w:hAnsi="Arial" w:cs="Arial"/>
        </w:rPr>
        <w:t>Crefydd a chred</w:t>
      </w:r>
    </w:p>
    <w:p w:rsidR="007E69DB" w:rsidP="007E69DB" w:rsidRDefault="007E69DB">
      <w:pPr>
        <w:numPr>
          <w:ilvl w:val="0"/>
          <w:numId w:val="6"/>
        </w:numPr>
        <w:tabs>
          <w:tab w:val="left" w:pos="360"/>
        </w:tabs>
        <w:rPr>
          <w:rFonts w:ascii="Arial" w:hAnsi="Arial" w:cs="Arial"/>
        </w:rPr>
      </w:pPr>
      <w:r>
        <w:rPr>
          <w:rFonts w:ascii="Arial" w:hAnsi="Arial" w:cs="Arial"/>
        </w:rPr>
        <w:t>Rhyw</w:t>
      </w:r>
    </w:p>
    <w:p w:rsidRPr="00B759AE" w:rsidR="007E69DB" w:rsidP="007E69DB" w:rsidRDefault="007E69DB">
      <w:pPr>
        <w:numPr>
          <w:ilvl w:val="0"/>
          <w:numId w:val="6"/>
        </w:numPr>
        <w:tabs>
          <w:tab w:val="left" w:pos="360"/>
        </w:tabs>
        <w:rPr>
          <w:rFonts w:ascii="Arial" w:hAnsi="Arial" w:cs="Arial"/>
        </w:rPr>
      </w:pPr>
      <w:r>
        <w:rPr>
          <w:rFonts w:ascii="Arial" w:hAnsi="Arial" w:cs="Arial"/>
        </w:rPr>
        <w:t>Rhywioldeb</w:t>
      </w:r>
    </w:p>
    <w:p w:rsidRPr="00B759AE" w:rsidR="00E77CB4" w:rsidP="00903DBF" w:rsidRDefault="00E77CB4">
      <w:pPr>
        <w:rPr>
          <w:rFonts w:ascii="Arial" w:hAnsi="Arial" w:cs="Arial"/>
        </w:rPr>
      </w:pPr>
    </w:p>
    <w:p w:rsidRPr="007E69DB" w:rsidR="007E69DB" w:rsidP="007E69DB" w:rsidRDefault="007E69DB">
      <w:pPr>
        <w:rPr>
          <w:rFonts w:ascii="Arial" w:hAnsi="Arial" w:cs="Arial"/>
        </w:rPr>
      </w:pPr>
      <w:r w:rsidRPr="007E69DB">
        <w:rPr>
          <w:rFonts w:ascii="Arial" w:hAnsi="Arial" w:cs="Arial"/>
        </w:rPr>
        <w:t xml:space="preserve">Mae’r ddyletswydd hefyd yn </w:t>
      </w:r>
      <w:r>
        <w:rPr>
          <w:rFonts w:ascii="Arial" w:hAnsi="Arial" w:cs="Arial"/>
        </w:rPr>
        <w:t>cynnwys</w:t>
      </w:r>
      <w:r w:rsidRPr="007E69DB">
        <w:rPr>
          <w:rFonts w:ascii="Arial" w:hAnsi="Arial" w:cs="Arial"/>
        </w:rPr>
        <w:t xml:space="preserve"> priodas a phartneriaeth sifil</w:t>
      </w:r>
      <w:r w:rsidRPr="007E69DB">
        <w:rPr>
          <w:rFonts w:ascii="Arial" w:hAnsi="Arial" w:cs="Arial"/>
          <w:vertAlign w:val="superscript"/>
        </w:rPr>
        <w:t>1</w:t>
      </w:r>
      <w:r w:rsidRPr="007E69DB">
        <w:rPr>
          <w:rFonts w:ascii="Arial" w:hAnsi="Arial" w:cs="Arial"/>
        </w:rPr>
        <w:t xml:space="preserve"> ond dim ond </w:t>
      </w:r>
      <w:r>
        <w:rPr>
          <w:rFonts w:ascii="Arial" w:hAnsi="Arial" w:cs="Arial"/>
        </w:rPr>
        <w:t xml:space="preserve">yng nghyd-destun </w:t>
      </w:r>
      <w:r w:rsidRPr="007E69DB">
        <w:rPr>
          <w:rFonts w:ascii="Arial" w:hAnsi="Arial" w:cs="Arial"/>
        </w:rPr>
        <w:t xml:space="preserve">atal </w:t>
      </w:r>
      <w:r>
        <w:rPr>
          <w:rFonts w:ascii="Arial" w:hAnsi="Arial" w:cs="Arial"/>
        </w:rPr>
        <w:t>g</w:t>
      </w:r>
      <w:r w:rsidRPr="007E69DB">
        <w:rPr>
          <w:rFonts w:ascii="Arial" w:hAnsi="Arial" w:cs="Arial"/>
        </w:rPr>
        <w:t xml:space="preserve">wahaniaethu. Yng Nghymru, mae’n orfodol hefyd i </w:t>
      </w:r>
      <w:proofErr w:type="gramStart"/>
      <w:r w:rsidRPr="007E69DB">
        <w:rPr>
          <w:rFonts w:ascii="Arial" w:hAnsi="Arial" w:cs="Arial"/>
        </w:rPr>
        <w:t>drin</w:t>
      </w:r>
      <w:proofErr w:type="gramEnd"/>
      <w:r w:rsidRPr="007E69DB">
        <w:rPr>
          <w:rFonts w:ascii="Arial" w:hAnsi="Arial" w:cs="Arial"/>
        </w:rPr>
        <w:t xml:space="preserve"> y Gymraeg a’r Saesneg ar sail gyfartal ac i hybu a hwyluso defnydd o’r Gymraeg. </w:t>
      </w:r>
    </w:p>
    <w:p w:rsidRPr="00B759AE" w:rsidR="00E77CB4" w:rsidP="00903DBF" w:rsidRDefault="00E77CB4">
      <w:pPr>
        <w:rPr>
          <w:rFonts w:ascii="Arial" w:hAnsi="Arial" w:cs="Arial"/>
        </w:rPr>
      </w:pPr>
    </w:p>
    <w:p w:rsidR="00E77CB4" w:rsidP="00026FE3" w:rsidRDefault="00635164">
      <w:pPr>
        <w:rPr>
          <w:rStyle w:val="Hyperlink"/>
          <w:rFonts w:ascii="Arial" w:hAnsi="Arial" w:cs="Arial"/>
        </w:rPr>
      </w:pPr>
      <w:r>
        <w:rPr>
          <w:rFonts w:ascii="Arial" w:hAnsi="Arial" w:cs="Arial"/>
        </w:rPr>
        <w:t xml:space="preserve">Mae cyngor pellach ar gwblhau asesiadau effaith ar </w:t>
      </w:r>
      <w:proofErr w:type="gramStart"/>
      <w:r>
        <w:rPr>
          <w:rFonts w:ascii="Arial" w:hAnsi="Arial" w:cs="Arial"/>
        </w:rPr>
        <w:t>gael</w:t>
      </w:r>
      <w:proofErr w:type="gramEnd"/>
      <w:r>
        <w:rPr>
          <w:rFonts w:ascii="Arial" w:hAnsi="Arial" w:cs="Arial"/>
        </w:rPr>
        <w:t xml:space="preserve"> ar dudalennau cydraddoldeb y Fewnrwyd:</w:t>
      </w:r>
      <w:r w:rsidRPr="00B759AE" w:rsidR="00E77CB4">
        <w:rPr>
          <w:rFonts w:ascii="Arial" w:hAnsi="Arial" w:cs="Arial"/>
        </w:rPr>
        <w:t xml:space="preserve"> </w:t>
      </w:r>
    </w:p>
    <w:p w:rsidR="00E77CB4" w:rsidRDefault="000A5240">
      <w:pPr>
        <w:rPr>
          <w:rStyle w:val="Hyperlink"/>
          <w:rFonts w:ascii="Arial" w:hAnsi="Arial" w:cs="Arial"/>
        </w:rPr>
      </w:pPr>
      <w:r w:rsidRPr="000A5240">
        <w:rPr>
          <w:rStyle w:val="Hyperlink"/>
          <w:rFonts w:ascii="Arial" w:hAnsi="Arial" w:cs="Arial"/>
        </w:rPr>
        <w:t>http://staffnet.valeofglamorgan.gov.uk/Directorates/Managing-Director-and-Resources/Performance-and-Development/Equalities/Equalities-Impact-Assessments/Equality-Impact-Assessments.aspx</w:t>
      </w:r>
      <w:r w:rsidR="00E77CB4">
        <w:rPr>
          <w:rStyle w:val="Hyperlink"/>
          <w:rFonts w:ascii="Arial" w:hAnsi="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48"/>
        <w:gridCol w:w="12069"/>
      </w:tblGrid>
      <w:tr w:rsidRPr="00B759AE" w:rsidR="00E77CB4" w:rsidTr="006B21CC">
        <w:trPr>
          <w:trHeight w:val="1074"/>
        </w:trPr>
        <w:tc>
          <w:tcPr>
            <w:tcW w:w="3348" w:type="dxa"/>
            <w:tcMar>
              <w:top w:w="57" w:type="dxa"/>
              <w:bottom w:w="57" w:type="dxa"/>
            </w:tcMar>
          </w:tcPr>
          <w:p w:rsidRPr="00B759AE" w:rsidR="00E77CB4" w:rsidP="00635164" w:rsidRDefault="00A01F3E">
            <w:pPr>
              <w:rPr>
                <w:rFonts w:ascii="Arial" w:hAnsi="Arial" w:cs="Arial"/>
              </w:rPr>
            </w:pPr>
            <w:r>
              <w:rPr>
                <w:rFonts w:ascii="Arial" w:hAnsi="Arial" w:cs="Arial"/>
              </w:rPr>
              <w:lastRenderedPageBreak/>
              <w:t>Teitl y polisi, y drefn, y defnydd ohono neu’r penderfyniad (y cyfeirir ato fel ‘polisi’ ym mhob rhan o’r ffurflen hon) a disgrifiad ohono.</w:t>
            </w:r>
          </w:p>
        </w:tc>
        <w:tc>
          <w:tcPr>
            <w:tcW w:w="12069" w:type="dxa"/>
          </w:tcPr>
          <w:p w:rsidR="00B75B68" w:rsidP="00B75B68" w:rsidRDefault="008608DC">
            <w:pPr>
              <w:rPr>
                <w:rFonts w:ascii="Arial" w:hAnsi="Arial" w:cs="Arial"/>
                <w:b/>
                <w:sz w:val="32"/>
                <w:szCs w:val="32"/>
              </w:rPr>
            </w:pPr>
            <w:r>
              <w:rPr>
                <w:rFonts w:ascii="Arial" w:hAnsi="Arial" w:cs="Arial"/>
                <w:b/>
                <w:sz w:val="32"/>
                <w:szCs w:val="32"/>
              </w:rPr>
              <w:t>Amcanion Gwella 2016–</w:t>
            </w:r>
            <w:r w:rsidR="00B75B68">
              <w:rPr>
                <w:rFonts w:ascii="Arial" w:hAnsi="Arial" w:cs="Arial"/>
                <w:b/>
                <w:sz w:val="32"/>
                <w:szCs w:val="32"/>
              </w:rPr>
              <w:t>2017</w:t>
            </w:r>
            <w:r w:rsidRPr="005A1FBB" w:rsidR="00B75B68">
              <w:rPr>
                <w:rFonts w:ascii="Arial" w:hAnsi="Arial" w:cs="Arial"/>
                <w:b/>
                <w:sz w:val="32"/>
                <w:szCs w:val="32"/>
              </w:rPr>
              <w:t xml:space="preserve"> </w:t>
            </w:r>
          </w:p>
          <w:p w:rsidRPr="008608DC" w:rsidR="00E77CB4" w:rsidP="008608DC" w:rsidRDefault="008608DC">
            <w:pPr>
              <w:ind w:right="172"/>
              <w:jc w:val="both"/>
              <w:rPr>
                <w:rFonts w:ascii="Arial" w:hAnsi="Arial" w:cs="Arial"/>
                <w:bCs/>
              </w:rPr>
            </w:pPr>
            <w:r>
              <w:rPr>
                <w:rFonts w:ascii="Arial" w:hAnsi="Arial" w:cs="Arial"/>
                <w:bCs/>
              </w:rPr>
              <w:t xml:space="preserve">Mae Amcanion Cynnydd Bro Morgannwg yn amlygu’r pum maes maen fwriad gan y Cyngor ganolbwyntio arnynt i gyflawni cynnydd sylweddol yn gynt. Mae’r broses o bennu ein blaenoriaethau wedi cynnwys ystyried ystod eang o ddata perfformiad, ymchwil ac ystadegau, a llunio gweithredoedd arfaethedig sy’n manylu ar weithgareddau penodol i’w cyflawni er mwyn cyflenwi gwasanaethau mewn ffordd wahanol neu eu targedu i ddiwallu anghenion gwahanol grwpiau. </w:t>
            </w:r>
          </w:p>
        </w:tc>
      </w:tr>
    </w:tbl>
    <w:p w:rsidRPr="00B759AE" w:rsidR="00E77CB4" w:rsidRDefault="00E77CB4">
      <w:pPr>
        <w:rPr>
          <w:rFonts w:ascii="Arial" w:hAnsi="Arial" w:cs="Arial"/>
          <w:bCs/>
        </w:rPr>
      </w:pPr>
    </w:p>
    <w:p w:rsidRPr="008608DC" w:rsidR="008608DC" w:rsidP="008608DC" w:rsidRDefault="008608DC">
      <w:pPr>
        <w:rPr>
          <w:rFonts w:ascii="Arial" w:hAnsi="Arial" w:cs="Arial"/>
          <w:bCs/>
        </w:rPr>
      </w:pPr>
      <w:r w:rsidRPr="008608DC">
        <w:rPr>
          <w:rFonts w:ascii="Arial" w:hAnsi="Arial" w:cs="Arial"/>
          <w:bCs/>
        </w:rPr>
        <w:t>Pwy sy’n gyfrifol am ddatblygu a gweithredu’r polisi?</w:t>
      </w:r>
    </w:p>
    <w:p w:rsidRPr="00B759AE" w:rsidR="00E77CB4" w:rsidP="00026FE3" w:rsidRDefault="00E77CB4">
      <w:pPr>
        <w:rPr>
          <w:rFonts w:ascii="Arial" w:hAnsi="Arial" w:cs="Arial"/>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69"/>
        <w:gridCol w:w="12048"/>
      </w:tblGrid>
      <w:tr w:rsidRPr="00B759AE" w:rsidR="00B75B68" w:rsidTr="00B3090B">
        <w:tc>
          <w:tcPr>
            <w:tcW w:w="3369" w:type="dxa"/>
            <w:tcMar>
              <w:top w:w="57" w:type="dxa"/>
              <w:bottom w:w="57" w:type="dxa"/>
            </w:tcMar>
          </w:tcPr>
          <w:p w:rsidRPr="000A5240" w:rsidR="00B75B68" w:rsidP="00026FE3" w:rsidRDefault="008608DC">
            <w:pPr>
              <w:rPr>
                <w:rFonts w:ascii="Arial" w:hAnsi="Arial" w:cs="Arial"/>
                <w:b/>
                <w:bCs/>
              </w:rPr>
            </w:pPr>
            <w:r>
              <w:rPr>
                <w:rFonts w:ascii="Arial" w:hAnsi="Arial" w:cs="Arial"/>
                <w:b/>
                <w:bCs/>
              </w:rPr>
              <w:t>Enw</w:t>
            </w:r>
          </w:p>
        </w:tc>
        <w:tc>
          <w:tcPr>
            <w:tcW w:w="12048" w:type="dxa"/>
            <w:tcMar>
              <w:top w:w="57" w:type="dxa"/>
              <w:bottom w:w="57" w:type="dxa"/>
            </w:tcMar>
          </w:tcPr>
          <w:p w:rsidRPr="00B759AE" w:rsidR="00B75B68" w:rsidP="003D1003" w:rsidRDefault="00B75B68">
            <w:pPr>
              <w:rPr>
                <w:rFonts w:ascii="Arial" w:hAnsi="Arial" w:cs="Arial"/>
                <w:bCs/>
              </w:rPr>
            </w:pPr>
            <w:r>
              <w:rPr>
                <w:rFonts w:ascii="Arial" w:hAnsi="Arial" w:cs="Arial"/>
                <w:bCs/>
              </w:rPr>
              <w:t>Huw Isaac</w:t>
            </w:r>
          </w:p>
        </w:tc>
      </w:tr>
      <w:tr w:rsidRPr="00B759AE" w:rsidR="00B75B68" w:rsidTr="00B3090B">
        <w:tc>
          <w:tcPr>
            <w:tcW w:w="3369" w:type="dxa"/>
            <w:tcMar>
              <w:top w:w="57" w:type="dxa"/>
              <w:bottom w:w="57" w:type="dxa"/>
            </w:tcMar>
          </w:tcPr>
          <w:p w:rsidRPr="000A5240" w:rsidR="00B75B68" w:rsidP="008608DC" w:rsidRDefault="008608DC">
            <w:pPr>
              <w:rPr>
                <w:rFonts w:ascii="Arial" w:hAnsi="Arial" w:cs="Arial"/>
                <w:b/>
                <w:bCs/>
              </w:rPr>
            </w:pPr>
            <w:r>
              <w:rPr>
                <w:rFonts w:ascii="Arial" w:hAnsi="Arial" w:cs="Arial"/>
                <w:b/>
                <w:bCs/>
              </w:rPr>
              <w:t>Teitl Swydd</w:t>
            </w:r>
          </w:p>
        </w:tc>
        <w:tc>
          <w:tcPr>
            <w:tcW w:w="12048" w:type="dxa"/>
            <w:tcMar>
              <w:top w:w="57" w:type="dxa"/>
              <w:bottom w:w="57" w:type="dxa"/>
            </w:tcMar>
          </w:tcPr>
          <w:p w:rsidRPr="00B759AE" w:rsidR="00B75B68" w:rsidP="008608DC" w:rsidRDefault="008608DC">
            <w:pPr>
              <w:rPr>
                <w:rFonts w:ascii="Arial" w:hAnsi="Arial" w:cs="Arial"/>
                <w:bCs/>
              </w:rPr>
            </w:pPr>
            <w:r>
              <w:rPr>
                <w:rFonts w:ascii="Arial" w:hAnsi="Arial" w:cs="Arial"/>
                <w:bCs/>
              </w:rPr>
              <w:t>Pennaeth Perfformiad a Datblygu</w:t>
            </w:r>
            <w:r w:rsidR="00B75B68">
              <w:rPr>
                <w:rFonts w:ascii="Arial" w:hAnsi="Arial" w:cs="Arial"/>
                <w:bCs/>
              </w:rPr>
              <w:t xml:space="preserve"> </w:t>
            </w:r>
          </w:p>
        </w:tc>
      </w:tr>
      <w:tr w:rsidRPr="00B759AE" w:rsidR="00B75B68" w:rsidTr="00B3090B">
        <w:tc>
          <w:tcPr>
            <w:tcW w:w="3369" w:type="dxa"/>
            <w:tcMar>
              <w:top w:w="57" w:type="dxa"/>
              <w:bottom w:w="57" w:type="dxa"/>
            </w:tcMar>
          </w:tcPr>
          <w:p w:rsidRPr="000A5240" w:rsidR="00B75B68" w:rsidP="008608DC" w:rsidRDefault="008608DC">
            <w:pPr>
              <w:rPr>
                <w:rFonts w:ascii="Arial" w:hAnsi="Arial" w:cs="Arial"/>
                <w:b/>
                <w:bCs/>
              </w:rPr>
            </w:pPr>
            <w:r>
              <w:rPr>
                <w:rFonts w:ascii="Arial" w:hAnsi="Arial" w:cs="Arial"/>
                <w:b/>
                <w:bCs/>
              </w:rPr>
              <w:t>Adran</w:t>
            </w:r>
            <w:r w:rsidRPr="000A5240" w:rsidR="00B75B68">
              <w:rPr>
                <w:rFonts w:ascii="Arial" w:hAnsi="Arial" w:cs="Arial"/>
                <w:b/>
                <w:bCs/>
              </w:rPr>
              <w:t xml:space="preserve"> / </w:t>
            </w:r>
            <w:r>
              <w:rPr>
                <w:rFonts w:ascii="Arial" w:hAnsi="Arial" w:cs="Arial"/>
                <w:b/>
                <w:bCs/>
              </w:rPr>
              <w:t>Cyfarwyddiaeth</w:t>
            </w:r>
          </w:p>
        </w:tc>
        <w:tc>
          <w:tcPr>
            <w:tcW w:w="12048" w:type="dxa"/>
            <w:tcMar>
              <w:top w:w="57" w:type="dxa"/>
              <w:bottom w:w="57" w:type="dxa"/>
            </w:tcMar>
          </w:tcPr>
          <w:p w:rsidRPr="00B759AE" w:rsidR="00B75B68" w:rsidP="003D1003" w:rsidRDefault="008608DC">
            <w:pPr>
              <w:rPr>
                <w:rFonts w:ascii="Arial" w:hAnsi="Arial" w:cs="Arial"/>
                <w:bCs/>
              </w:rPr>
            </w:pPr>
            <w:r>
              <w:rPr>
                <w:rFonts w:ascii="Arial" w:hAnsi="Arial" w:cs="Arial"/>
                <w:bCs/>
              </w:rPr>
              <w:t>Adnoddau</w:t>
            </w:r>
          </w:p>
        </w:tc>
      </w:tr>
    </w:tbl>
    <w:p w:rsidR="00E61689" w:rsidP="00E61689" w:rsidRDefault="00E61689">
      <w:pPr>
        <w:rPr>
          <w:rFonts w:ascii="Arial" w:hAnsi="Arial" w:cs="Arial"/>
          <w:bCs/>
        </w:rPr>
      </w:pPr>
    </w:p>
    <w:p w:rsidR="00E61689" w:rsidP="00E61689" w:rsidRDefault="008608DC">
      <w:pPr>
        <w:rPr>
          <w:rFonts w:ascii="Arial" w:hAnsi="Arial" w:cs="Arial"/>
          <w:b/>
          <w:bCs/>
        </w:rPr>
      </w:pPr>
      <w:r>
        <w:rPr>
          <w:rFonts w:ascii="Arial" w:hAnsi="Arial" w:cs="Arial"/>
          <w:b/>
          <w:bCs/>
        </w:rPr>
        <w:t>Crynodeb o’r Amcanion Cynnydd</w:t>
      </w:r>
      <w:r w:rsidR="00E61689">
        <w:rPr>
          <w:rFonts w:ascii="Arial" w:hAnsi="Arial" w:cs="Arial"/>
          <w:b/>
          <w:bCs/>
        </w:rPr>
        <w:t xml:space="preserve">: </w:t>
      </w:r>
    </w:p>
    <w:p w:rsidR="00E61689" w:rsidP="00E61689" w:rsidRDefault="00E61689">
      <w:pPr>
        <w:rPr>
          <w:rFonts w:ascii="Arial" w:hAnsi="Arial" w:cs="Arial"/>
          <w:bCs/>
        </w:rPr>
      </w:pPr>
    </w:p>
    <w:p w:rsidR="00E61689" w:rsidP="00B3090B" w:rsidRDefault="008608DC">
      <w:pPr>
        <w:jc w:val="both"/>
        <w:rPr>
          <w:rFonts w:ascii="Arial" w:hAnsi="Arial" w:cs="Arial"/>
          <w:bCs/>
        </w:rPr>
      </w:pPr>
      <w:r>
        <w:rPr>
          <w:rFonts w:ascii="Arial" w:hAnsi="Arial" w:cs="Arial"/>
          <w:b/>
          <w:bCs/>
        </w:rPr>
        <w:t>Amcan</w:t>
      </w:r>
      <w:r w:rsidRPr="00B3090B" w:rsidR="00E61689">
        <w:rPr>
          <w:rFonts w:ascii="Arial" w:hAnsi="Arial" w:cs="Arial"/>
          <w:b/>
          <w:bCs/>
        </w:rPr>
        <w:t xml:space="preserve"> 1</w:t>
      </w:r>
      <w:r w:rsidR="00E61689">
        <w:rPr>
          <w:rFonts w:ascii="Arial" w:hAnsi="Arial" w:cs="Arial"/>
          <w:bCs/>
        </w:rPr>
        <w:t xml:space="preserve">: </w:t>
      </w:r>
      <w:r>
        <w:rPr>
          <w:rFonts w:ascii="Arial" w:hAnsi="Arial" w:cs="Arial"/>
          <w:bCs/>
        </w:rPr>
        <w:t xml:space="preserve">Lleihau tlodi a gwaharddiad cymdeithasol </w:t>
      </w:r>
    </w:p>
    <w:p w:rsidR="00E61689" w:rsidP="00B3090B" w:rsidRDefault="008608DC">
      <w:pPr>
        <w:jc w:val="both"/>
        <w:rPr>
          <w:rFonts w:ascii="Arial" w:hAnsi="Arial" w:cs="Arial"/>
          <w:bCs/>
        </w:rPr>
      </w:pPr>
      <w:r>
        <w:rPr>
          <w:rFonts w:ascii="Arial" w:hAnsi="Arial" w:cs="Arial"/>
          <w:b/>
          <w:bCs/>
        </w:rPr>
        <w:t>Amcan</w:t>
      </w:r>
      <w:r w:rsidRPr="00B3090B" w:rsidR="00E61689">
        <w:rPr>
          <w:rFonts w:ascii="Arial" w:hAnsi="Arial" w:cs="Arial"/>
          <w:b/>
          <w:bCs/>
        </w:rPr>
        <w:t xml:space="preserve"> 2:</w:t>
      </w:r>
      <w:r w:rsidR="00E61689">
        <w:rPr>
          <w:rFonts w:ascii="Arial" w:hAnsi="Arial" w:cs="Arial"/>
          <w:bCs/>
        </w:rPr>
        <w:t xml:space="preserve"> </w:t>
      </w:r>
      <w:r>
        <w:rPr>
          <w:rFonts w:ascii="Arial" w:hAnsi="Arial" w:cs="Arial"/>
          <w:bCs/>
        </w:rPr>
        <w:t xml:space="preserve">Hyrwyddo adfywio, </w:t>
      </w:r>
      <w:r w:rsidR="00D01C2F">
        <w:rPr>
          <w:rFonts w:ascii="Arial" w:hAnsi="Arial" w:cs="Arial"/>
          <w:bCs/>
        </w:rPr>
        <w:t>twf economaidd a chyflogaeth</w:t>
      </w:r>
    </w:p>
    <w:p w:rsidR="00E61689" w:rsidP="00B3090B" w:rsidRDefault="008608DC">
      <w:pPr>
        <w:jc w:val="both"/>
        <w:rPr>
          <w:rFonts w:ascii="Arial" w:hAnsi="Arial" w:cs="Arial"/>
          <w:bCs/>
        </w:rPr>
      </w:pPr>
      <w:r w:rsidRPr="008608DC">
        <w:rPr>
          <w:rFonts w:ascii="Arial" w:hAnsi="Arial" w:cs="Arial"/>
          <w:b/>
          <w:bCs/>
        </w:rPr>
        <w:t xml:space="preserve">Amcan </w:t>
      </w:r>
      <w:r w:rsidRPr="00B3090B" w:rsidR="00E61689">
        <w:rPr>
          <w:rFonts w:ascii="Arial" w:hAnsi="Arial" w:cs="Arial"/>
          <w:b/>
          <w:bCs/>
        </w:rPr>
        <w:t>3</w:t>
      </w:r>
      <w:r w:rsidR="00E61689">
        <w:rPr>
          <w:rFonts w:ascii="Arial" w:hAnsi="Arial" w:cs="Arial"/>
          <w:bCs/>
        </w:rPr>
        <w:t xml:space="preserve">: </w:t>
      </w:r>
      <w:r w:rsidR="00D01C2F">
        <w:rPr>
          <w:rFonts w:ascii="Arial" w:hAnsi="Arial" w:cs="Arial"/>
          <w:bCs/>
        </w:rPr>
        <w:t>Cynyddu safonau cyrhaeddiad yn gyffredinol</w:t>
      </w:r>
    </w:p>
    <w:p w:rsidR="00E61689" w:rsidP="00B3090B" w:rsidRDefault="008608DC">
      <w:pPr>
        <w:jc w:val="both"/>
        <w:rPr>
          <w:rFonts w:ascii="Arial" w:hAnsi="Arial" w:cs="Arial"/>
          <w:bCs/>
        </w:rPr>
      </w:pPr>
      <w:r w:rsidRPr="008608DC">
        <w:rPr>
          <w:rFonts w:ascii="Arial" w:hAnsi="Arial" w:cs="Arial"/>
          <w:b/>
          <w:bCs/>
        </w:rPr>
        <w:t xml:space="preserve">Amcan </w:t>
      </w:r>
      <w:r w:rsidRPr="00B3090B" w:rsidR="00E61689">
        <w:rPr>
          <w:rFonts w:ascii="Arial" w:hAnsi="Arial" w:cs="Arial"/>
          <w:b/>
          <w:bCs/>
        </w:rPr>
        <w:t>4:</w:t>
      </w:r>
      <w:r w:rsidR="00E61689">
        <w:rPr>
          <w:rFonts w:ascii="Arial" w:hAnsi="Arial" w:cs="Arial"/>
          <w:bCs/>
        </w:rPr>
        <w:t xml:space="preserve"> </w:t>
      </w:r>
      <w:r w:rsidR="00D01C2F">
        <w:rPr>
          <w:rFonts w:ascii="Arial" w:hAnsi="Arial" w:cs="Arial"/>
          <w:bCs/>
        </w:rPr>
        <w:t>Annog a hyrwyddo ffordd o fyw heini ac iach</w:t>
      </w:r>
    </w:p>
    <w:p w:rsidR="00D01C2F" w:rsidP="00B3090B" w:rsidRDefault="00A01F3E">
      <w:pPr>
        <w:jc w:val="both"/>
        <w:rPr>
          <w:rFonts w:ascii="Arial" w:hAnsi="Arial" w:cs="Arial"/>
          <w:bCs/>
        </w:rPr>
      </w:pPr>
      <w:r>
        <w:rPr>
          <w:rFonts w:ascii="Arial" w:hAnsi="Arial" w:cs="Arial"/>
          <w:b/>
          <w:bCs/>
        </w:rPr>
        <w:t>Amcan 5:</w:t>
      </w:r>
      <w:r>
        <w:rPr>
          <w:rFonts w:ascii="Arial" w:hAnsi="Arial" w:cs="Arial"/>
        </w:rPr>
        <w:t xml:space="preserve"> Cyflenwi ‘Ail-lunio Gwasanaethau’, cynllun trawsnewidiol y Cyngor, i ddiwallu anghenion trigolion Bro Morgannwg yn y dyfodol yn wyneb heriau ariannol </w:t>
      </w:r>
      <w:proofErr w:type="gramStart"/>
      <w:r>
        <w:rPr>
          <w:rFonts w:ascii="Arial" w:hAnsi="Arial" w:cs="Arial"/>
        </w:rPr>
        <w:t>na</w:t>
      </w:r>
      <w:proofErr w:type="gramEnd"/>
      <w:r>
        <w:rPr>
          <w:rFonts w:ascii="Arial" w:hAnsi="Arial" w:cs="Arial"/>
        </w:rPr>
        <w:t xml:space="preserve"> welwyd mo’u tebyg o’r blaen.</w:t>
      </w:r>
    </w:p>
    <w:p w:rsidRPr="00B759AE" w:rsidR="00E77CB4" w:rsidP="008472C3" w:rsidRDefault="00E77CB4">
      <w:pPr>
        <w:rPr>
          <w:rFonts w:ascii="Arial" w:hAnsi="Arial" w:cs="Arial"/>
        </w:rPr>
      </w:pPr>
    </w:p>
    <w:tbl>
      <w:tblPr>
        <w:tblW w:w="0" w:type="auto"/>
        <w:tblLook w:val="01E0" w:firstRow="1" w:lastRow="1" w:firstColumn="1" w:lastColumn="1" w:noHBand="0" w:noVBand="0"/>
      </w:tblPr>
      <w:tblGrid>
        <w:gridCol w:w="15417"/>
      </w:tblGrid>
      <w:tr w:rsidRPr="00B759AE" w:rsidR="00E77CB4" w:rsidTr="006452B4">
        <w:tc>
          <w:tcPr>
            <w:tcW w:w="15417" w:type="dxa"/>
            <w:tcMar>
              <w:top w:w="57" w:type="dxa"/>
              <w:bottom w:w="57" w:type="dxa"/>
            </w:tcMar>
          </w:tcPr>
          <w:p w:rsidRPr="00B759AE" w:rsidR="00E77CB4" w:rsidP="00761BA7" w:rsidRDefault="00E77CB4">
            <w:pPr>
              <w:tabs>
                <w:tab w:val="left" w:pos="8460"/>
              </w:tabs>
              <w:rPr>
                <w:rFonts w:ascii="Arial" w:hAnsi="Arial" w:cs="Arial"/>
                <w:bCs/>
              </w:rPr>
            </w:pPr>
            <w:r w:rsidRPr="00525F06">
              <w:rPr>
                <w:rFonts w:ascii="Arial" w:hAnsi="Arial" w:cs="Arial"/>
                <w:b/>
                <w:bCs/>
              </w:rPr>
              <w:t>1.</w:t>
            </w:r>
            <w:r w:rsidRPr="00B759AE">
              <w:rPr>
                <w:rFonts w:ascii="Arial" w:hAnsi="Arial" w:cs="Arial"/>
                <w:bCs/>
              </w:rPr>
              <w:t xml:space="preserve"> </w:t>
            </w:r>
            <w:r w:rsidR="00D01C2F">
              <w:rPr>
                <w:rFonts w:ascii="Arial" w:hAnsi="Arial" w:cs="Arial"/>
                <w:bCs/>
              </w:rPr>
              <w:t>Ar bwy fydd y polisi hwn yn effeithio</w:t>
            </w:r>
            <w:r w:rsidRPr="00B759AE">
              <w:rPr>
                <w:rFonts w:ascii="Arial" w:hAnsi="Arial" w:cs="Arial"/>
                <w:bCs/>
              </w:rPr>
              <w:t>?</w:t>
            </w:r>
          </w:p>
          <w:p w:rsidRPr="00B759AE" w:rsidR="00E77CB4" w:rsidP="000A5240" w:rsidRDefault="00A01F3E">
            <w:pPr>
              <w:tabs>
                <w:tab w:val="left" w:pos="8460"/>
              </w:tabs>
              <w:jc w:val="both"/>
              <w:rPr>
                <w:rFonts w:ascii="Arial" w:hAnsi="Arial" w:cs="Arial"/>
              </w:rPr>
            </w:pPr>
            <w:r>
              <w:rPr>
                <w:rFonts w:ascii="Arial" w:hAnsi="Arial" w:cs="Arial"/>
              </w:rPr>
              <w:t xml:space="preserve">Gall enghreifftiau gynnwys: trigolion Bro Morgannwg, </w:t>
            </w:r>
            <w:proofErr w:type="gramStart"/>
            <w:r>
              <w:rPr>
                <w:rFonts w:ascii="Arial" w:hAnsi="Arial" w:cs="Arial"/>
              </w:rPr>
              <w:t>adran(</w:t>
            </w:r>
            <w:proofErr w:type="gramEnd"/>
            <w:r>
              <w:rPr>
                <w:rFonts w:ascii="Arial" w:hAnsi="Arial" w:cs="Arial"/>
              </w:rPr>
              <w:t>nau) mewnol, grŵp penodol o gwsmeriaid neu weithwyr, cwsmeriaid neu drigolion mewn lleoliad penodol.</w:t>
            </w:r>
          </w:p>
          <w:p w:rsidR="000159B4" w:rsidP="000A5240" w:rsidRDefault="00D01C2F">
            <w:pPr>
              <w:pStyle w:val="BodyText"/>
              <w:jc w:val="both"/>
              <w:rPr>
                <w:rFonts w:cs="Arial"/>
                <w:b w:val="0"/>
              </w:rPr>
            </w:pPr>
            <w:r>
              <w:rPr>
                <w:rFonts w:cs="Arial"/>
                <w:b w:val="0"/>
              </w:rPr>
              <w:t>Rhowch fanylion</w:t>
            </w:r>
            <w:r w:rsidRPr="00B759AE" w:rsidR="00E77CB4">
              <w:rPr>
                <w:rFonts w:cs="Arial"/>
                <w:b w:val="0"/>
              </w:rPr>
              <w:t>:</w:t>
            </w:r>
          </w:p>
          <w:p w:rsidR="001F6854" w:rsidP="000A5240" w:rsidRDefault="001F6854">
            <w:pPr>
              <w:ind w:right="172"/>
              <w:jc w:val="both"/>
              <w:rPr>
                <w:rFonts w:ascii="Arial" w:hAnsi="Arial" w:cs="Arial"/>
                <w:bCs/>
              </w:rPr>
            </w:pPr>
          </w:p>
          <w:p w:rsidR="00F9116F" w:rsidP="000A5240" w:rsidRDefault="00D01C2F">
            <w:pPr>
              <w:ind w:right="172"/>
              <w:jc w:val="both"/>
              <w:rPr>
                <w:rFonts w:ascii="Arial" w:hAnsi="Arial" w:cs="Arial"/>
                <w:bCs/>
              </w:rPr>
            </w:pPr>
            <w:r>
              <w:rPr>
                <w:rFonts w:ascii="Arial" w:hAnsi="Arial" w:cs="Arial"/>
                <w:bCs/>
              </w:rPr>
              <w:t xml:space="preserve">Bydd rhai o’r gwasanaethau penodol o fewn </w:t>
            </w:r>
            <w:r w:rsidR="00F9116F">
              <w:rPr>
                <w:rFonts w:ascii="Arial" w:hAnsi="Arial" w:cs="Arial"/>
                <w:bCs/>
              </w:rPr>
              <w:t xml:space="preserve">yr </w:t>
            </w:r>
            <w:r>
              <w:rPr>
                <w:rFonts w:ascii="Arial" w:hAnsi="Arial" w:cs="Arial"/>
                <w:bCs/>
              </w:rPr>
              <w:t>amcanion unigol yn effeithio ar bawb, a bydd eraill yn canolbwyntio ar gyflenwi gwasanaethau i grwpiau penodol. Bydd ein hamcanion ar gyfer 2016/17 yn effeithio ar: bawb sy’n derbyn gwasanaeth gan y Cyngor; trigolion Bro Morgannwg; pobl ifanc nad sydd mewn cyflogaeth, addysg na hyfforddiant (NEET)</w:t>
            </w:r>
            <w:r w:rsidR="00F9116F">
              <w:rPr>
                <w:rFonts w:ascii="Arial" w:hAnsi="Arial" w:cs="Arial"/>
                <w:bCs/>
              </w:rPr>
              <w:t>; pobl ifanc fregus; oedolion sy’n derbyn gofal; pobl hŷn; plant ac oedolion ag anabledd; plant ysgol a staff y Cyngor. Wrth fanylu ar ein proses resym</w:t>
            </w:r>
            <w:r w:rsidR="00271C69">
              <w:rPr>
                <w:rFonts w:ascii="Arial" w:hAnsi="Arial" w:cs="Arial"/>
                <w:bCs/>
              </w:rPr>
              <w:t>u</w:t>
            </w:r>
            <w:r w:rsidR="00F9116F">
              <w:rPr>
                <w:rFonts w:ascii="Arial" w:hAnsi="Arial" w:cs="Arial"/>
                <w:bCs/>
              </w:rPr>
              <w:t xml:space="preserve"> wrth lunio’r Amcanion Cynnydd, ceir cyfeiriadau at y modd y bydd hyn yn berthnasol i faes lle mae anghydraddoldeb yn hysbys, yn cynnwys gweithredoedd penodol i fynd i’r afael â’r </w:t>
            </w:r>
            <w:r w:rsidR="00F9116F">
              <w:rPr>
                <w:rFonts w:ascii="Arial" w:hAnsi="Arial" w:cs="Arial"/>
                <w:bCs/>
              </w:rPr>
              <w:lastRenderedPageBreak/>
              <w:t>meysydd hyn.</w:t>
            </w:r>
          </w:p>
          <w:p w:rsidR="007C6D70" w:rsidP="00576A4E" w:rsidRDefault="007C6D70">
            <w:pPr>
              <w:ind w:right="172"/>
              <w:rPr>
                <w:rFonts w:ascii="Arial" w:hAnsi="Arial" w:cs="Arial"/>
                <w:bCs/>
              </w:rPr>
            </w:pPr>
          </w:p>
          <w:p w:rsidRPr="00B759AE" w:rsidR="007B7C06" w:rsidP="00576A4E" w:rsidRDefault="007B7C06">
            <w:pPr>
              <w:ind w:right="172"/>
              <w:rPr>
                <w:rFonts w:ascii="Arial" w:hAnsi="Arial" w:cs="Arial"/>
                <w:bCs/>
              </w:rPr>
            </w:pPr>
          </w:p>
          <w:p w:rsidR="00E77CB4" w:rsidP="00DA0CDC" w:rsidRDefault="00E77CB4">
            <w:pPr>
              <w:ind w:right="172"/>
              <w:rPr>
                <w:rFonts w:ascii="Arial" w:hAnsi="Arial" w:cs="Arial"/>
                <w:bCs/>
              </w:rPr>
            </w:pPr>
            <w:r w:rsidRPr="00525F06">
              <w:rPr>
                <w:rFonts w:ascii="Arial" w:hAnsi="Arial" w:cs="Arial"/>
                <w:b/>
                <w:bCs/>
              </w:rPr>
              <w:t>2.</w:t>
            </w:r>
            <w:r w:rsidRPr="00B759AE">
              <w:rPr>
                <w:rFonts w:ascii="Arial" w:hAnsi="Arial" w:cs="Arial"/>
                <w:bCs/>
              </w:rPr>
              <w:t xml:space="preserve"> </w:t>
            </w:r>
            <w:r w:rsidR="00F9116F">
              <w:rPr>
                <w:rFonts w:ascii="Arial" w:hAnsi="Arial" w:cs="Arial"/>
                <w:bCs/>
              </w:rPr>
              <w:t xml:space="preserve">Beth fydd effaith y polisi / penderfyniad / arfer hyn ar bobl yng nghyd-destun eu hoedran? </w:t>
            </w:r>
          </w:p>
          <w:p w:rsidR="00F9116F" w:rsidP="00DA0CDC" w:rsidRDefault="00F9116F">
            <w:pPr>
              <w:ind w:right="172"/>
              <w:rPr>
                <w:rFonts w:ascii="Arial" w:hAnsi="Arial" w:cs="Arial"/>
                <w:bCs/>
              </w:rPr>
            </w:pPr>
          </w:p>
          <w:p w:rsidR="00E77CB4" w:rsidP="00F4430C" w:rsidRDefault="00F9116F">
            <w:pPr>
              <w:ind w:left="7920" w:right="172"/>
              <w:rPr>
                <w:rFonts w:ascii="Arial" w:hAnsi="Arial" w:cs="Arial"/>
                <w:bCs/>
              </w:rPr>
            </w:pPr>
            <w:r>
              <w:rPr>
                <w:rFonts w:ascii="Arial" w:hAnsi="Arial" w:cs="Arial"/>
                <w:bCs/>
              </w:rPr>
              <w:t>Cadarnhaol</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0E4619" w:rsidR="00E77CB4">
              <w:rPr>
                <w:rFonts w:ascii="Arial" w:hAnsi="Arial" w:cs="Arial"/>
                <w:bCs/>
                <w:shd w:val="clear" w:color="auto" w:fill="000000"/>
              </w:rPr>
              <w:sym w:font="Wingdings" w:char="F0A8"/>
            </w:r>
          </w:p>
          <w:p w:rsidR="00E77CB4" w:rsidP="00F4430C" w:rsidRDefault="00F9116F">
            <w:pPr>
              <w:ind w:left="7920" w:right="172"/>
              <w:rPr>
                <w:rFonts w:ascii="Arial" w:hAnsi="Arial" w:cs="Arial"/>
                <w:bCs/>
                <w:sz w:val="28"/>
                <w:szCs w:val="28"/>
              </w:rPr>
            </w:pPr>
            <w:r>
              <w:rPr>
                <w:rFonts w:ascii="Arial" w:hAnsi="Arial" w:cs="Arial"/>
                <w:bCs/>
              </w:rPr>
              <w:t>Negyddol</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00E77CB4" w:rsidP="00F4430C" w:rsidRDefault="00F9116F">
            <w:pPr>
              <w:ind w:left="7920" w:right="172"/>
              <w:rPr>
                <w:rFonts w:ascii="Arial" w:hAnsi="Arial" w:cs="Arial"/>
                <w:bCs/>
                <w:sz w:val="28"/>
                <w:szCs w:val="28"/>
              </w:rPr>
            </w:pPr>
            <w:r>
              <w:rPr>
                <w:rFonts w:ascii="Arial" w:hAnsi="Arial" w:cs="Arial"/>
                <w:bCs/>
              </w:rPr>
              <w:t>Niwtral</w:t>
            </w:r>
            <w:r w:rsidR="003052E3">
              <w:rPr>
                <w:rFonts w:ascii="Arial" w:hAnsi="Arial" w:cs="Arial"/>
                <w:bCs/>
              </w:rPr>
              <w:t xml:space="preserve"> / </w:t>
            </w:r>
            <w:r>
              <w:rPr>
                <w:rFonts w:ascii="Arial" w:hAnsi="Arial" w:cs="Arial"/>
                <w:bCs/>
              </w:rPr>
              <w:t>braidd dim</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00E77CB4" w:rsidP="00DA0CDC" w:rsidRDefault="00F9116F">
            <w:pPr>
              <w:ind w:right="172"/>
              <w:rPr>
                <w:rFonts w:ascii="Arial" w:hAnsi="Arial" w:cs="Arial"/>
                <w:bCs/>
              </w:rPr>
            </w:pPr>
            <w:r>
              <w:rPr>
                <w:rFonts w:ascii="Arial" w:hAnsi="Arial" w:cs="Arial"/>
                <w:bCs/>
              </w:rPr>
              <w:t>Ar ba grwpiau oedran fydd y polisi’n effeithio</w:t>
            </w:r>
            <w:r w:rsidRPr="007C6D70" w:rsidR="00E77CB4">
              <w:rPr>
                <w:rFonts w:ascii="Arial" w:hAnsi="Arial" w:cs="Arial"/>
                <w:bCs/>
              </w:rPr>
              <w:t>?</w:t>
            </w:r>
          </w:p>
          <w:p w:rsidRPr="00DA0CDC" w:rsidR="00E77CB4" w:rsidP="00572F1A" w:rsidRDefault="00F9116F">
            <w:pPr>
              <w:ind w:left="7920" w:right="172"/>
              <w:rPr>
                <w:rFonts w:ascii="Arial" w:hAnsi="Arial" w:cs="Arial"/>
                <w:bCs/>
              </w:rPr>
            </w:pPr>
            <w:r>
              <w:rPr>
                <w:rFonts w:ascii="Arial" w:hAnsi="Arial" w:cs="Arial"/>
                <w:bCs/>
              </w:rPr>
              <w:t>Pobl ifanc</w:t>
            </w:r>
            <w:r w:rsidR="00E77CB4">
              <w:rPr>
                <w:rFonts w:ascii="Arial" w:hAnsi="Arial" w:cs="Arial"/>
                <w:bCs/>
              </w:rPr>
              <w:t xml:space="preserve"> (</w:t>
            </w:r>
            <w:r>
              <w:rPr>
                <w:rFonts w:ascii="Arial" w:hAnsi="Arial" w:cs="Arial"/>
                <w:bCs/>
              </w:rPr>
              <w:t>plant a phobl ifanc</w:t>
            </w:r>
            <w:r w:rsidRPr="00DA0CDC" w:rsidR="00E77CB4">
              <w:rPr>
                <w:rFonts w:ascii="Arial" w:hAnsi="Arial" w:cs="Arial"/>
                <w:bCs/>
              </w:rPr>
              <w:t xml:space="preserve">, </w:t>
            </w:r>
            <w:r>
              <w:rPr>
                <w:rFonts w:ascii="Arial" w:hAnsi="Arial" w:cs="Arial"/>
                <w:bCs/>
              </w:rPr>
              <w:t>hyd at</w:t>
            </w:r>
            <w:r w:rsidRPr="00DA0CDC" w:rsidR="00E77CB4">
              <w:rPr>
                <w:rFonts w:ascii="Arial" w:hAnsi="Arial" w:cs="Arial"/>
                <w:bCs/>
              </w:rPr>
              <w:t xml:space="preserve"> 18</w:t>
            </w:r>
            <w:r>
              <w:rPr>
                <w:rFonts w:ascii="Arial" w:hAnsi="Arial" w:cs="Arial"/>
                <w:bCs/>
              </w:rPr>
              <w:t xml:space="preserve"> oed</w:t>
            </w:r>
            <w:r w:rsidRPr="00DA0CDC" w:rsidR="00E77CB4">
              <w:rPr>
                <w:rFonts w:ascii="Arial" w:hAnsi="Arial" w:cs="Arial"/>
                <w:bCs/>
              </w:rPr>
              <w:t>)</w:t>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Pr="00DA0CDC" w:rsidR="00E77CB4" w:rsidP="00572F1A" w:rsidRDefault="00E77CB4">
            <w:pPr>
              <w:ind w:left="7920" w:right="172"/>
              <w:rPr>
                <w:rFonts w:ascii="Arial" w:hAnsi="Arial" w:cs="Arial"/>
                <w:bCs/>
              </w:rPr>
            </w:pPr>
            <w:r w:rsidRPr="00DA0CDC">
              <w:rPr>
                <w:rFonts w:ascii="Arial" w:hAnsi="Arial" w:cs="Arial"/>
                <w:bCs/>
              </w:rPr>
              <w:t>P</w:t>
            </w:r>
            <w:r w:rsidR="00F9116F">
              <w:rPr>
                <w:rFonts w:ascii="Arial" w:hAnsi="Arial" w:cs="Arial"/>
                <w:bCs/>
              </w:rPr>
              <w:t>obl</w:t>
            </w:r>
            <w:r w:rsidRPr="00DA0CDC">
              <w:rPr>
                <w:rFonts w:ascii="Arial" w:hAnsi="Arial" w:cs="Arial"/>
                <w:bCs/>
              </w:rPr>
              <w:t xml:space="preserve"> 18-50</w:t>
            </w:r>
            <w:r w:rsidR="00F9116F">
              <w:rPr>
                <w:rFonts w:ascii="Arial" w:hAnsi="Arial" w:cs="Arial"/>
                <w:bCs/>
              </w:rPr>
              <w:t xml:space="preserve"> oed</w:t>
            </w:r>
            <w:r w:rsidRPr="00DA0CDC">
              <w:rPr>
                <w:rFonts w:ascii="Arial" w:hAnsi="Arial" w:cs="Arial"/>
                <w:bCs/>
              </w:rPr>
              <w:tab/>
            </w:r>
            <w:r w:rsidRPr="00DA0CDC">
              <w:rPr>
                <w:rFonts w:ascii="Arial" w:hAnsi="Arial" w:cs="Arial"/>
                <w:bCs/>
              </w:rPr>
              <w:tab/>
            </w:r>
            <w:r w:rsidRPr="00DA0CDC">
              <w:rPr>
                <w:rFonts w:ascii="Arial" w:hAnsi="Arial" w:cs="Arial"/>
                <w:bCs/>
              </w:rPr>
              <w:tab/>
            </w:r>
            <w:r w:rsidRPr="00DA0CDC">
              <w:rPr>
                <w:rFonts w:ascii="Arial" w:hAnsi="Arial" w:cs="Arial"/>
                <w:bCs/>
              </w:rPr>
              <w:tab/>
            </w:r>
            <w:r w:rsidRPr="00DA0CDC">
              <w:rPr>
                <w:rFonts w:ascii="Arial" w:hAnsi="Arial" w:cs="Arial"/>
                <w:bCs/>
              </w:rPr>
              <w:tab/>
            </w:r>
            <w:r w:rsidRPr="00DA0CDC">
              <w:rPr>
                <w:rFonts w:ascii="Arial" w:hAnsi="Arial" w:cs="Arial"/>
                <w:bCs/>
              </w:rPr>
              <w:tab/>
            </w:r>
            <w:r w:rsidRPr="00DA0CDC">
              <w:rPr>
                <w:rFonts w:ascii="Arial" w:hAnsi="Arial" w:cs="Arial"/>
                <w:bCs/>
              </w:rPr>
              <w:tab/>
            </w:r>
            <w:r w:rsidRPr="006452B4">
              <w:rPr>
                <w:rFonts w:ascii="Arial" w:hAnsi="Arial" w:cs="Arial"/>
                <w:bCs/>
              </w:rPr>
              <w:sym w:font="Wingdings" w:char="F0A8"/>
            </w:r>
          </w:p>
          <w:p w:rsidRPr="00565BC8" w:rsidR="00E77CB4" w:rsidP="00572F1A" w:rsidRDefault="00F9116F">
            <w:pPr>
              <w:ind w:left="7920"/>
              <w:rPr>
                <w:rFonts w:ascii="Arial" w:hAnsi="Arial" w:cs="Arial"/>
                <w:bCs/>
              </w:rPr>
            </w:pPr>
            <w:r>
              <w:rPr>
                <w:rFonts w:ascii="Arial" w:hAnsi="Arial" w:cs="Arial"/>
                <w:bCs/>
              </w:rPr>
              <w:t>Pobl hŷn</w:t>
            </w:r>
            <w:r w:rsidRPr="00DA0CDC" w:rsidR="00E77CB4">
              <w:rPr>
                <w:rFonts w:ascii="Arial" w:hAnsi="Arial" w:cs="Arial"/>
                <w:bCs/>
              </w:rPr>
              <w:t xml:space="preserve"> (50+)</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Pr="00DA0CDC" w:rsidR="00E77CB4" w:rsidP="00CF7A55" w:rsidRDefault="00F9116F">
            <w:pPr>
              <w:ind w:left="7920" w:right="172"/>
              <w:rPr>
                <w:rFonts w:ascii="Arial" w:hAnsi="Arial" w:cs="Arial"/>
                <w:bCs/>
              </w:rPr>
            </w:pPr>
            <w:r>
              <w:rPr>
                <w:rFonts w:ascii="Arial" w:hAnsi="Arial" w:cs="Arial"/>
                <w:bCs/>
              </w:rPr>
              <w:t>Pawb</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2063E9" w:rsidR="007C6D70">
              <w:rPr>
                <w:rFonts w:ascii="Arial" w:hAnsi="Arial" w:cs="Arial"/>
                <w:bCs/>
                <w:shd w:val="clear" w:color="auto" w:fill="FFFFFF"/>
              </w:rPr>
              <w:sym w:font="Wingdings" w:char="F0A8"/>
            </w:r>
          </w:p>
          <w:p w:rsidR="00E77CB4" w:rsidP="008955D8" w:rsidRDefault="00F9116F">
            <w:pPr>
              <w:ind w:left="7920"/>
              <w:rPr>
                <w:rFonts w:ascii="Arial" w:hAnsi="Arial" w:cs="Arial"/>
                <w:bCs/>
              </w:rPr>
            </w:pPr>
            <w:r>
              <w:rPr>
                <w:rFonts w:ascii="Arial" w:hAnsi="Arial" w:cs="Arial"/>
                <w:bCs/>
              </w:rPr>
              <w:t>Arall</w:t>
            </w:r>
            <w:r w:rsidR="00E77CB4">
              <w:rPr>
                <w:rFonts w:ascii="Arial" w:hAnsi="Arial" w:cs="Arial"/>
                <w:bCs/>
              </w:rPr>
              <w:t xml:space="preserve"> (</w:t>
            </w:r>
            <w:r>
              <w:rPr>
                <w:rFonts w:ascii="Arial" w:hAnsi="Arial" w:cs="Arial"/>
                <w:bCs/>
              </w:rPr>
              <w:t>rhowch fanylion</w:t>
            </w:r>
            <w:r w:rsidR="00E77CB4">
              <w:rPr>
                <w:rFonts w:ascii="Arial" w:hAnsi="Arial" w:cs="Arial"/>
                <w:bCs/>
              </w:rPr>
              <w:t>) ________________________________</w:t>
            </w:r>
          </w:p>
          <w:p w:rsidR="003052E3" w:rsidP="00DA0CDC" w:rsidRDefault="003052E3">
            <w:pPr>
              <w:ind w:right="172"/>
              <w:rPr>
                <w:rFonts w:ascii="Arial" w:hAnsi="Arial" w:cs="Arial"/>
                <w:bCs/>
              </w:rPr>
            </w:pPr>
          </w:p>
          <w:p w:rsidRPr="00DA0CDC" w:rsidR="00E77CB4" w:rsidP="00DA0CDC" w:rsidRDefault="00F9116F">
            <w:pPr>
              <w:ind w:right="172"/>
              <w:rPr>
                <w:rFonts w:ascii="Arial" w:hAnsi="Arial" w:cs="Arial"/>
                <w:bCs/>
              </w:rPr>
            </w:pPr>
            <w:r>
              <w:rPr>
                <w:rFonts w:ascii="Arial" w:hAnsi="Arial" w:cs="Arial"/>
                <w:bCs/>
              </w:rPr>
              <w:t xml:space="preserve">Y rhesymau dros eich penderfyniad </w:t>
            </w:r>
            <w:r w:rsidRPr="00DA0CDC" w:rsidR="00E77CB4">
              <w:rPr>
                <w:rFonts w:ascii="Arial" w:hAnsi="Arial" w:cs="Arial"/>
                <w:bCs/>
              </w:rPr>
              <w:t>(</w:t>
            </w:r>
            <w:r>
              <w:rPr>
                <w:rFonts w:ascii="Arial" w:hAnsi="Arial" w:cs="Arial"/>
                <w:bCs/>
              </w:rPr>
              <w:t>yn cynnwys tystiolaeth</w:t>
            </w:r>
            <w:r w:rsidRPr="00DA0CDC" w:rsidR="00E77CB4">
              <w:rPr>
                <w:rFonts w:ascii="Arial" w:hAnsi="Arial" w:cs="Arial"/>
                <w:bCs/>
              </w:rPr>
              <w:t xml:space="preserve">) / </w:t>
            </w:r>
            <w:r>
              <w:rPr>
                <w:rFonts w:ascii="Arial" w:hAnsi="Arial" w:cs="Arial"/>
                <w:bCs/>
              </w:rPr>
              <w:t>Pa effaith allai ei gael?</w:t>
            </w:r>
          </w:p>
          <w:p w:rsidR="00E77CB4" w:rsidP="00576A4E" w:rsidRDefault="00E77CB4">
            <w:pPr>
              <w:rPr>
                <w:rFonts w:ascii="Arial" w:hAnsi="Arial" w:cs="Arial"/>
                <w:bCs/>
              </w:rPr>
            </w:pPr>
          </w:p>
          <w:p w:rsidR="00F9116F" w:rsidP="00906A86" w:rsidRDefault="00F9116F">
            <w:pPr>
              <w:jc w:val="both"/>
              <w:rPr>
                <w:rFonts w:ascii="Arial" w:hAnsi="Arial" w:cs="Arial"/>
                <w:bCs/>
              </w:rPr>
            </w:pPr>
            <w:r>
              <w:rPr>
                <w:rFonts w:ascii="Arial" w:hAnsi="Arial" w:cs="Arial"/>
                <w:bCs/>
              </w:rPr>
              <w:t xml:space="preserve">Bydd </w:t>
            </w:r>
            <w:r>
              <w:rPr>
                <w:rFonts w:ascii="Arial" w:hAnsi="Arial" w:cs="Arial"/>
                <w:b/>
                <w:bCs/>
              </w:rPr>
              <w:t xml:space="preserve">Amcanion Cynnydd </w:t>
            </w:r>
            <w:r w:rsidRPr="002669F3" w:rsidR="00C82F21">
              <w:rPr>
                <w:rFonts w:ascii="Arial" w:hAnsi="Arial" w:cs="Arial"/>
                <w:b/>
                <w:bCs/>
              </w:rPr>
              <w:t>1 a 2</w:t>
            </w:r>
            <w:r w:rsidRPr="002669F3" w:rsidR="00C82F21">
              <w:rPr>
                <w:rFonts w:ascii="Arial" w:hAnsi="Arial" w:cs="Arial"/>
                <w:bCs/>
              </w:rPr>
              <w:t xml:space="preserve"> </w:t>
            </w:r>
            <w:r>
              <w:rPr>
                <w:rFonts w:ascii="Arial" w:hAnsi="Arial" w:cs="Arial"/>
                <w:bCs/>
              </w:rPr>
              <w:t xml:space="preserve">yn gweithio i leihau tlodi a gwaharddiad cymdeithasol, ac i hyrwyddo adfywio, twf economaidd a chyflogaeth i drigolion o bob oed ym Mro Morgannwg. </w:t>
            </w:r>
          </w:p>
          <w:p w:rsidRPr="002669F3" w:rsidR="0031437E" w:rsidP="0031437E" w:rsidRDefault="0031437E">
            <w:pPr>
              <w:jc w:val="both"/>
              <w:rPr>
                <w:rFonts w:ascii="Arial" w:hAnsi="Arial" w:cs="Arial"/>
                <w:bCs/>
              </w:rPr>
            </w:pPr>
          </w:p>
          <w:p w:rsidR="0031437E" w:rsidP="0031437E" w:rsidRDefault="00A01F3E">
            <w:pPr>
              <w:jc w:val="both"/>
              <w:rPr>
                <w:rFonts w:ascii="Arial" w:hAnsi="Arial" w:cs="Arial"/>
                <w:bCs/>
              </w:rPr>
            </w:pPr>
            <w:r>
              <w:rPr>
                <w:rFonts w:ascii="Arial" w:hAnsi="Arial" w:cs="Arial"/>
              </w:rPr>
              <w:t>Mae Dadansoddiad Trechu Tlodi 2014 (Uned Data Llywodraeth Leol) yn amlygu’r ffaith fod y Fro yn un o’r awdurdodau lleol mwyaf amrywiol yng Nghymru. Mae Mynegai Amddifadedd Lluosog Cymru 2014 yn nodi bod 15 Ardal Gynnyrch Ehangach Haen Is (LSOA) yn y Fro, sydd ymhlith y 30% LSOA mwyaf difreintiedig, a phedwar o’r rhain yn y 10% o’r ardaloedd mwyaf difreintiedig yng Nghymru.</w:t>
            </w:r>
          </w:p>
          <w:p w:rsidRPr="002669F3" w:rsidR="00B409D0" w:rsidP="0031437E" w:rsidRDefault="00B409D0">
            <w:pPr>
              <w:jc w:val="both"/>
              <w:rPr>
                <w:rFonts w:ascii="Arial" w:hAnsi="Arial" w:cs="Arial"/>
                <w:bCs/>
              </w:rPr>
            </w:pPr>
          </w:p>
          <w:p w:rsidR="00F97ECA" w:rsidP="0031437E" w:rsidRDefault="00B409D0">
            <w:pPr>
              <w:jc w:val="both"/>
              <w:rPr>
                <w:rFonts w:ascii="Arial" w:hAnsi="Arial" w:cs="Arial"/>
                <w:bCs/>
              </w:rPr>
            </w:pPr>
            <w:r>
              <w:rPr>
                <w:rFonts w:ascii="Arial" w:hAnsi="Arial" w:cs="Arial"/>
                <w:bCs/>
              </w:rPr>
              <w:t xml:space="preserve">Mae ffigyrau </w:t>
            </w:r>
            <w:r w:rsidR="00F97ECA">
              <w:rPr>
                <w:rFonts w:ascii="Arial" w:hAnsi="Arial" w:cs="Arial"/>
                <w:bCs/>
              </w:rPr>
              <w:t>m</w:t>
            </w:r>
            <w:r>
              <w:rPr>
                <w:rFonts w:ascii="Arial" w:hAnsi="Arial" w:cs="Arial"/>
                <w:bCs/>
              </w:rPr>
              <w:t>is Mawrth 2015 yn dangos bod 13% o boblogaeth oedran gweithio yn y Fro’n hawlio budd-daliadau diweithdra, cynnydd o 1.5% ar</w:t>
            </w:r>
            <w:r w:rsidR="00F97ECA">
              <w:rPr>
                <w:rFonts w:ascii="Arial" w:hAnsi="Arial" w:cs="Arial"/>
                <w:bCs/>
              </w:rPr>
              <w:t xml:space="preserve"> ffigwr</w:t>
            </w:r>
            <w:r>
              <w:rPr>
                <w:rFonts w:ascii="Arial" w:hAnsi="Arial" w:cs="Arial"/>
                <w:bCs/>
              </w:rPr>
              <w:t xml:space="preserve"> </w:t>
            </w:r>
            <w:r w:rsidR="00F97ECA">
              <w:rPr>
                <w:rFonts w:ascii="Arial" w:hAnsi="Arial" w:cs="Arial"/>
                <w:bCs/>
              </w:rPr>
              <w:t>m</w:t>
            </w:r>
            <w:r>
              <w:rPr>
                <w:rFonts w:ascii="Arial" w:hAnsi="Arial" w:cs="Arial"/>
                <w:bCs/>
              </w:rPr>
              <w:t>is Mawrth 2013. Mae hyn yn amrywio mewn ardaloedd o fewn y Fro, ac yn rhai o’r Ardaloedd Cynnyrch Ehangach Haen Is, mae’r ffigwr yn codi i 40%. Ym mis Medi 2015, y canran o oedolion oedran gweithio oedd yn hawlio Lwfans Chwilio am Swydd (JSA) o</w:t>
            </w:r>
            <w:r w:rsidR="007A365D">
              <w:rPr>
                <w:rFonts w:ascii="Arial" w:hAnsi="Arial" w:cs="Arial"/>
                <w:bCs/>
              </w:rPr>
              <w:t>edd 2%, ychydig yn is na’r cyfartaledd drwy Gymru o 2.2</w:t>
            </w:r>
            <w:proofErr w:type="gramStart"/>
            <w:r w:rsidR="007A365D">
              <w:rPr>
                <w:rFonts w:ascii="Arial" w:hAnsi="Arial" w:cs="Arial"/>
                <w:bCs/>
              </w:rPr>
              <w:t>.%</w:t>
            </w:r>
            <w:proofErr w:type="gramEnd"/>
            <w:r w:rsidR="007A365D">
              <w:rPr>
                <w:rFonts w:ascii="Arial" w:hAnsi="Arial" w:cs="Arial"/>
                <w:bCs/>
              </w:rPr>
              <w:t xml:space="preserve">. O edrych ar y data ar lefel LSOA, mae gwahaniaeth amlwg, </w:t>
            </w:r>
            <w:r w:rsidR="00F97ECA">
              <w:rPr>
                <w:rFonts w:ascii="Arial" w:hAnsi="Arial" w:cs="Arial"/>
                <w:bCs/>
              </w:rPr>
              <w:t xml:space="preserve">ac mae </w:t>
            </w:r>
            <w:r w:rsidR="007A365D">
              <w:rPr>
                <w:rFonts w:ascii="Arial" w:hAnsi="Arial" w:cs="Arial"/>
                <w:bCs/>
              </w:rPr>
              <w:t xml:space="preserve">canran uwch </w:t>
            </w:r>
            <w:r w:rsidR="00F97ECA">
              <w:rPr>
                <w:rFonts w:ascii="Arial" w:hAnsi="Arial" w:cs="Arial"/>
                <w:bCs/>
              </w:rPr>
              <w:t xml:space="preserve">na’r cyfartaledd drwy Gymru </w:t>
            </w:r>
            <w:r w:rsidR="007A365D">
              <w:rPr>
                <w:rFonts w:ascii="Arial" w:hAnsi="Arial" w:cs="Arial"/>
                <w:bCs/>
              </w:rPr>
              <w:t>o bobl sy’n hawlio JSA mewn 14 LSOA</w:t>
            </w:r>
            <w:r w:rsidR="00F97ECA">
              <w:rPr>
                <w:rFonts w:ascii="Arial" w:hAnsi="Arial" w:cs="Arial"/>
                <w:bCs/>
              </w:rPr>
              <w:t xml:space="preserve">. Gwelir y ffigwr uchaf yn y Buttrills yn y Barri a’r isaf yn y Bont-faen, sef 0.2%. </w:t>
            </w:r>
          </w:p>
          <w:p w:rsidRPr="002669F3" w:rsidR="0031437E" w:rsidP="0031437E" w:rsidRDefault="007A365D">
            <w:pPr>
              <w:jc w:val="both"/>
              <w:rPr>
                <w:rFonts w:ascii="Arial" w:hAnsi="Arial" w:cs="Arial"/>
                <w:bCs/>
              </w:rPr>
            </w:pPr>
            <w:r>
              <w:rPr>
                <w:rFonts w:ascii="Arial" w:hAnsi="Arial" w:cs="Arial"/>
                <w:bCs/>
              </w:rPr>
              <w:t xml:space="preserve"> </w:t>
            </w:r>
          </w:p>
          <w:p w:rsidR="00F97ECA" w:rsidP="0031437E" w:rsidRDefault="00F97ECA">
            <w:pPr>
              <w:jc w:val="both"/>
              <w:rPr>
                <w:rFonts w:ascii="Arial" w:hAnsi="Arial" w:cs="Arial"/>
                <w:bCs/>
              </w:rPr>
            </w:pPr>
            <w:r>
              <w:rPr>
                <w:rFonts w:ascii="Arial" w:hAnsi="Arial" w:cs="Arial"/>
                <w:bCs/>
              </w:rPr>
              <w:t xml:space="preserve">Canfu ymchwil gan y Sefydliad Polisi Cyhoeddus i Gymru i faterion dyled yn y Fro fod 8% o boblogaeth yr oedolion yn gwneud defnydd helaeth o gredyd, ac roedd 19.1% mewn ôl-daliadau ac yn teimlo’r baich yn fawr. Mae natur wledig ardaloedd eang o’r Fro hefyd yn cyflwyno heriau unigryw, pan fod teuluoedd yn yr ardaloedd rheiny’n wynebu costau byw uwch, ac yn cael trafferth cael mynediad i’r gwasanaethau sydd ar gael iddynt yn aml. </w:t>
            </w:r>
          </w:p>
          <w:p w:rsidRPr="002669F3" w:rsidR="0031437E" w:rsidP="0031437E" w:rsidRDefault="0031437E">
            <w:pPr>
              <w:jc w:val="both"/>
              <w:rPr>
                <w:rFonts w:ascii="Arial" w:hAnsi="Arial" w:cs="Arial"/>
                <w:bCs/>
              </w:rPr>
            </w:pPr>
          </w:p>
          <w:p w:rsidR="0031437E" w:rsidP="00906A86" w:rsidRDefault="00A01F3E">
            <w:pPr>
              <w:jc w:val="both"/>
              <w:rPr>
                <w:rFonts w:ascii="Arial" w:hAnsi="Arial" w:cs="Arial"/>
                <w:bCs/>
              </w:rPr>
            </w:pPr>
            <w:r>
              <w:rPr>
                <w:rFonts w:ascii="Arial" w:hAnsi="Arial" w:cs="Arial"/>
              </w:rPr>
              <w:lastRenderedPageBreak/>
              <w:t>Fel ym mhob rhan o’r DU, mae’r heriau a ddaw i’r amlwg wrth oresgyn gwaharddiad ariannol ym Mro Morgannwg wedi eu dwysáu eto fyth gan Ddeddf Diwygio Lles 2012. Mae ymchwil (Canolfan Ymchwil Economaidd a Chymdeithasol Rhanbarthol: Prifysgol Sheffield Hallam) wedi amcangyfrif y bydd effaith y Ddeddf ar bob aelod o’r trigolion oed gweithio yn y Fro oddeutu £437 y pen. Mae hyn yn cyfateb i golled gyffredinol o £38 miliwn y flwyddyn o’r economi leol.</w:t>
            </w:r>
          </w:p>
          <w:p w:rsidRPr="002669F3" w:rsidR="00C31708" w:rsidP="00906A86" w:rsidRDefault="00C31708">
            <w:pPr>
              <w:jc w:val="both"/>
              <w:rPr>
                <w:rFonts w:ascii="Arial" w:hAnsi="Arial" w:cs="Arial"/>
                <w:bCs/>
              </w:rPr>
            </w:pPr>
          </w:p>
          <w:p w:rsidR="005721D3" w:rsidP="00906A86" w:rsidRDefault="0088038B">
            <w:pPr>
              <w:jc w:val="both"/>
              <w:rPr>
                <w:rFonts w:ascii="Arial" w:hAnsi="Arial" w:cs="Arial"/>
                <w:bCs/>
              </w:rPr>
            </w:pPr>
            <w:r>
              <w:rPr>
                <w:rFonts w:ascii="Arial" w:hAnsi="Arial" w:cs="Arial"/>
              </w:rPr>
              <w:t>Mae’r Fro a’i phartneriaid, y Bwrdd Gwasanaethau Lleol eisoes yn gweld effaith y newidiadau yn y cynnydd yn y galw am amrywiaeth o wasanaethau. Er enghraifft, mae ceisiadau am daliadau Tai yn ôl Disgresiwn wedi cynyddu’n sylweddol ers i’r Ddeddf ddod i rym. Cyfanswm cyfraniad Cronfa Gymorth Taliadau yn ôl Disgresiwn Llywodraeth Cymru i’r Fro yn 2014/15 oedd £230,280.60 sef 3.4% o’r gwariant drwy Gymru gyfan, a chanran uwch na 12 awdurdod lleol arall. Gallai hyn olygu bod nifer uwch o gleientiaid yn cael eu hatgyfeirio at y gronfa hon yn gynt; ar y llaw arall, gallai olygu bod cynnydd yn yr angen am gefnogaeth a rhagor o bobl yn y Fro’n cysylltu â’r gwasanaethau. Mae egwyddor sylfaenol ymyriad cynnar ac arbed wedi cael ei mabwysiadu i leddfu effaith Diwygio Lles. O ran tenantiaid tai cyngor, mae adnoddau ychwanegol wedi cael eu clustnodi ar gyfer cyngor a chefnogaeth ariannol. Mae Banc Bwyd y Fro wedi gweld cynnydd sylweddol yn y nifer o bobl sydd angen pecyn bwyd argyfwng. Rhwng 2013/14 a 2014/15, gwelwyd cynnydd o 24% yn y nifer o bobl a atgyfeiriwyd at y banc bwyd oherwydd oedi mewn taliadau budd-dal, a chynnydd o 6% oherwydd incwm isel.</w:t>
            </w:r>
          </w:p>
          <w:p w:rsidRPr="002669F3" w:rsidR="0031437E" w:rsidP="00906A86" w:rsidRDefault="0031437E">
            <w:pPr>
              <w:jc w:val="both"/>
              <w:rPr>
                <w:rFonts w:ascii="Arial" w:hAnsi="Arial" w:cs="Arial"/>
                <w:bCs/>
              </w:rPr>
            </w:pPr>
          </w:p>
          <w:p w:rsidR="005721D3" w:rsidP="00906A86" w:rsidRDefault="005721D3">
            <w:pPr>
              <w:jc w:val="both"/>
              <w:rPr>
                <w:rFonts w:ascii="Arial" w:hAnsi="Arial" w:cs="Arial"/>
                <w:bCs/>
              </w:rPr>
            </w:pPr>
            <w:r>
              <w:rPr>
                <w:rFonts w:ascii="Arial" w:hAnsi="Arial" w:cs="Arial"/>
                <w:bCs/>
              </w:rPr>
              <w:t>Yn unol â’r dd</w:t>
            </w:r>
            <w:r w:rsidR="006232DB">
              <w:rPr>
                <w:rFonts w:ascii="Arial" w:hAnsi="Arial" w:cs="Arial"/>
                <w:bCs/>
              </w:rPr>
              <w:t>au</w:t>
            </w:r>
            <w:r>
              <w:rPr>
                <w:rFonts w:ascii="Arial" w:hAnsi="Arial" w:cs="Arial"/>
                <w:bCs/>
              </w:rPr>
              <w:t xml:space="preserve"> Amcan, rhoddir ystyriaeth i anghenion unigol holl ddefnyddwyr y gwasanaethau drwy’r polisïau a’r gweithdrefnau cyfredol, gan gynnwys anghenion pobl ag anabledd. </w:t>
            </w:r>
          </w:p>
          <w:p w:rsidRPr="00C82F21" w:rsidR="00C82F21" w:rsidP="00906A86" w:rsidRDefault="00C82F21">
            <w:pPr>
              <w:jc w:val="both"/>
              <w:rPr>
                <w:rFonts w:ascii="Arial" w:hAnsi="Arial" w:cs="Arial"/>
                <w:bCs/>
              </w:rPr>
            </w:pPr>
          </w:p>
          <w:p w:rsidR="00970F2D" w:rsidP="00906A86" w:rsidRDefault="006232DB">
            <w:pPr>
              <w:jc w:val="both"/>
              <w:rPr>
                <w:rFonts w:ascii="Arial" w:hAnsi="Arial" w:cs="Arial"/>
                <w:bCs/>
              </w:rPr>
            </w:pPr>
            <w:r>
              <w:rPr>
                <w:rFonts w:ascii="Arial" w:hAnsi="Arial" w:cs="Arial"/>
                <w:bCs/>
              </w:rPr>
              <w:t xml:space="preserve">O ran cynyddu safonau cyrhaeddiad yn gyffredinol </w:t>
            </w:r>
            <w:r w:rsidR="000A0D5F">
              <w:rPr>
                <w:rFonts w:ascii="Arial" w:hAnsi="Arial" w:cs="Arial"/>
                <w:bCs/>
              </w:rPr>
              <w:t>(</w:t>
            </w:r>
            <w:r>
              <w:rPr>
                <w:rFonts w:ascii="Arial" w:hAnsi="Arial" w:cs="Arial"/>
                <w:b/>
                <w:bCs/>
              </w:rPr>
              <w:t>A</w:t>
            </w:r>
            <w:r w:rsidRPr="000A0D5F" w:rsidR="000A0D5F">
              <w:rPr>
                <w:rFonts w:ascii="Arial" w:hAnsi="Arial" w:cs="Arial"/>
                <w:b/>
                <w:bCs/>
              </w:rPr>
              <w:t>m</w:t>
            </w:r>
            <w:r>
              <w:rPr>
                <w:rFonts w:ascii="Arial" w:hAnsi="Arial" w:cs="Arial"/>
                <w:b/>
                <w:bCs/>
              </w:rPr>
              <w:t>can Cynnydd 3</w:t>
            </w:r>
            <w:r w:rsidRPr="006232DB" w:rsidR="000A0D5F">
              <w:rPr>
                <w:rFonts w:ascii="Arial" w:hAnsi="Arial" w:cs="Arial"/>
                <w:bCs/>
              </w:rPr>
              <w:t>)</w:t>
            </w:r>
            <w:r w:rsidRPr="006232DB" w:rsidR="00C82F21">
              <w:rPr>
                <w:rFonts w:ascii="Arial" w:hAnsi="Arial" w:cs="Arial"/>
                <w:bCs/>
              </w:rPr>
              <w:t>,</w:t>
            </w:r>
            <w:r w:rsidRPr="00C82F21" w:rsidR="00C82F21">
              <w:rPr>
                <w:rFonts w:ascii="Arial" w:hAnsi="Arial" w:cs="Arial"/>
                <w:bCs/>
              </w:rPr>
              <w:t xml:space="preserve"> </w:t>
            </w:r>
            <w:r>
              <w:rPr>
                <w:rFonts w:ascii="Arial" w:hAnsi="Arial" w:cs="Arial"/>
                <w:bCs/>
              </w:rPr>
              <w:t>mae safonau pob Cyfnod Allweddol wedi gwella</w:t>
            </w:r>
            <w:r w:rsidR="00970F2D">
              <w:rPr>
                <w:rFonts w:ascii="Arial" w:hAnsi="Arial" w:cs="Arial"/>
                <w:bCs/>
              </w:rPr>
              <w:t xml:space="preserve"> ar gyfer yr holl ddisgyblion ar lefelau disgwyliedig ac uwch na’r disgwyl. Ym mhob achos, br</w:t>
            </w:r>
            <w:r w:rsidR="00271C69">
              <w:rPr>
                <w:rFonts w:ascii="Arial" w:hAnsi="Arial" w:cs="Arial"/>
                <w:bCs/>
              </w:rPr>
              <w:t>o</w:t>
            </w:r>
            <w:r w:rsidR="00970F2D">
              <w:rPr>
                <w:rFonts w:ascii="Arial" w:hAnsi="Arial" w:cs="Arial"/>
                <w:bCs/>
              </w:rPr>
              <w:t xml:space="preserve">n, mae cyfradd y cynnydd wedi bod yn uwch yn y Fro na’r cyfartaledd drwy Gymru. </w:t>
            </w:r>
          </w:p>
          <w:p w:rsidR="000A0D5F" w:rsidP="00906A86" w:rsidRDefault="000A0D5F">
            <w:pPr>
              <w:jc w:val="both"/>
              <w:rPr>
                <w:rFonts w:ascii="Arial" w:hAnsi="Arial" w:cs="Arial"/>
                <w:bCs/>
              </w:rPr>
            </w:pPr>
          </w:p>
          <w:p w:rsidR="00970F2D" w:rsidP="00906A86" w:rsidRDefault="00A01F3E">
            <w:pPr>
              <w:jc w:val="both"/>
              <w:rPr>
                <w:rFonts w:ascii="Arial" w:hAnsi="Arial" w:cs="Arial"/>
                <w:bCs/>
              </w:rPr>
            </w:pPr>
            <w:r>
              <w:rPr>
                <w:rFonts w:ascii="Arial" w:hAnsi="Arial" w:cs="Arial"/>
              </w:rPr>
              <w:t>O fewn y Fro, canran y disgyblion sy’n gymwys i dderbyn prydau bwyd ysgol am ddim yw 13.5% o’i gymharu â’r cyfartaledd drwy Gymru o 18.8%. Roedd y ffigwr hwn yn golygu mai’r Fro oedd 5ed yng Nghymru o blith y 22 awdurdod lleol yn 2015, ac mae’n rhoi cyd-destun gwerthfawr i’r broses o werthuso canlyniadau’r sawl sy’n dysgu.</w:t>
            </w:r>
          </w:p>
          <w:p w:rsidR="000A0D5F" w:rsidP="00906A86" w:rsidRDefault="000A0D5F">
            <w:pPr>
              <w:jc w:val="both"/>
              <w:rPr>
                <w:rFonts w:ascii="Arial" w:hAnsi="Arial" w:cs="Arial"/>
                <w:bCs/>
              </w:rPr>
            </w:pPr>
          </w:p>
          <w:p w:rsidR="00EC352F" w:rsidP="00906A86" w:rsidRDefault="00A01F3E">
            <w:pPr>
              <w:jc w:val="both"/>
              <w:rPr>
                <w:rFonts w:ascii="Arial" w:hAnsi="Arial" w:cs="Arial"/>
                <w:bCs/>
              </w:rPr>
            </w:pPr>
            <w:r>
              <w:rPr>
                <w:rFonts w:ascii="Arial" w:hAnsi="Arial" w:cs="Arial"/>
              </w:rPr>
              <w:t>O edrych ar y prif ddangoswyr perfformiad ym mhob cyfnod, mae perfformiad disgyblion sy’n gymwys i dderbyn prydau ysgol am ddim wedi gwella er 2012, er nad oedd hynny ar y raddfa â’u cyfoedion. Er 2012, yn y Cyfnod Sylfaen a Chyfnod Allweddol 3, mae’r cynnydd ym mherfformiad disgyblion sy’n gymwys i dderbyn prydau ysgol am ddim wedi cynyddu’n gynt na’u cyfoedion. Mae hyn wedi gostwng y gwahaniaeth mewn perfformiad rhwng disgyblion sy’n gymwys i dderbyn prydau ysgol am ddim a’u cyfoedion. Fodd bynnag, dros yr un cyfnod, mae tuedd y cynnydd yng Nghyfnodau Allweddol 2 a 4 yn llai cyson na’u cyfoedion. Mae’r bwlch rhwng perfformiad merched a bechgyn wedi amrywio er 2012 yn ogystal. Yng Nghyfnodau Allweddol 3 a 4, mae perfformiad y bechgyn wedi gwella’n llawer cynt na’r merched. Yn gyffredinol, mae perfformiad y bechgyn yn y Cyfnod Sylfaen a 2 wedi gwella’n gynt na merched er 2012. Mae’r bwlch rhwng merched a bechgyn wedi gostwng o ran Dangosydd Pynciau Craidd Cyfnod Allweddol 2 o 10% yn 2012 i 5.6% yn 2015. Mae’r bwlch rhwng merched a bechgyn ym mhob Cyfnod Allweddol yn llai na’r cyfartaledd drwy Gymru yn gyffredinol, ac mae i’w weld yn crebachu o hyd.</w:t>
            </w:r>
          </w:p>
          <w:p w:rsidR="00BA571F" w:rsidP="00340C40" w:rsidRDefault="00EC352F">
            <w:pPr>
              <w:jc w:val="both"/>
              <w:rPr>
                <w:rFonts w:ascii="Arial" w:hAnsi="Arial" w:cs="Arial"/>
                <w:bCs/>
              </w:rPr>
            </w:pPr>
            <w:r>
              <w:rPr>
                <w:rFonts w:ascii="Arial" w:hAnsi="Arial" w:cs="Arial"/>
                <w:bCs/>
              </w:rPr>
              <w:lastRenderedPageBreak/>
              <w:t>Mewn partneriaeth, rydyn ni wedi datblygu darpariaeth</w:t>
            </w:r>
            <w:r w:rsidR="00306956">
              <w:rPr>
                <w:rFonts w:ascii="Arial" w:hAnsi="Arial" w:cs="Arial"/>
                <w:bCs/>
              </w:rPr>
              <w:t xml:space="preserve"> </w:t>
            </w:r>
            <w:r>
              <w:rPr>
                <w:rFonts w:ascii="Arial" w:hAnsi="Arial" w:cs="Arial"/>
                <w:bCs/>
              </w:rPr>
              <w:t>a strategaethau wedi’u hanelu at atal</w:t>
            </w:r>
            <w:r w:rsidR="00BA571F">
              <w:rPr>
                <w:rFonts w:ascii="Arial" w:hAnsi="Arial" w:cs="Arial"/>
                <w:bCs/>
              </w:rPr>
              <w:t xml:space="preserve"> pobl ifanc rhag</w:t>
            </w:r>
            <w:r>
              <w:rPr>
                <w:rFonts w:ascii="Arial" w:hAnsi="Arial" w:cs="Arial"/>
                <w:bCs/>
              </w:rPr>
              <w:t xml:space="preserve"> NEET, yn enwedig ym mlynyddoedd 11, 12 a 13. </w:t>
            </w:r>
            <w:r w:rsidR="00BA571F">
              <w:rPr>
                <w:rFonts w:ascii="Arial" w:hAnsi="Arial" w:cs="Arial"/>
                <w:bCs/>
              </w:rPr>
              <w:t xml:space="preserve">Gostyngodd lefelau NEET blynyddoedd 11 a 12 yn 2014/15 o’u cymharu â 2013/14, o 2.76% i 1.68% ac o 1.78% i 1.5% yn ôl eu trefn. Gostyngodd lefel NEET Blwyddyn 13 (18 oed) yn ogystal, o 4.07% i 2.94%. </w:t>
            </w:r>
          </w:p>
          <w:p w:rsidR="00340C40" w:rsidP="00340C40" w:rsidRDefault="00340C40">
            <w:pPr>
              <w:jc w:val="both"/>
              <w:rPr>
                <w:rFonts w:ascii="Arial" w:hAnsi="Arial" w:cs="Arial"/>
                <w:bCs/>
              </w:rPr>
            </w:pPr>
          </w:p>
          <w:p w:rsidR="00BA571F" w:rsidP="00BA571F" w:rsidRDefault="00A01F3E">
            <w:pPr>
              <w:rPr>
                <w:rFonts w:ascii="Arial" w:hAnsi="Arial" w:cs="Arial"/>
                <w:bCs/>
              </w:rPr>
            </w:pPr>
            <w:r>
              <w:rPr>
                <w:rFonts w:ascii="Arial" w:hAnsi="Arial" w:cs="Arial"/>
              </w:rPr>
              <w:t>Mae angen cynyddu a datblygu’r ddarpariaeth ar gyfer pobl 18-24 oed. Dylai gweithredu’r Warant Ieuenctid wella ymgysylltiad pobl 18 oed ag addysg bellach, cyflogaeth a hyfforddiant. Bydd prosiectau Cronfa Gymdeithasol Ewrop (ESF) ar y cyd â Chymunedau’n Gyntaf a chynghorwyr Canolfan Byd Gwaith hefyd yn help i gynyddu nifer y bobl ifanc 18-24 oedd sy’n dechrau hyfforddiant neu swydd. Mae Fframwaith Ymgysylltu a Datblygu Ieuenctid Llywodraeth Cymru’n cael ei ddatblygu ymhellach i ddarparu arweiniad ar ymwneud â’r grŵp oedran 19-24 oed. Bydd cwblhau proffiliau Asesiad Niwed Posibl gan ysgolion â chweched dosbarth yn cynnig cefnogaeth ychwanegol o unigolion sydd mewn perygl o lithro drwy’r rhwyd ac yn ein helpu i atal statws NEET. Bydd rhannu gwybodaeth â Chanolfan Byd Gwaith yng nghyd-destun pobl 19-24 oed hefyd yn golygu y gellir targedu’r ddarpariaeth mewn ffordd fwy effeithlon.</w:t>
            </w:r>
          </w:p>
          <w:p w:rsidRPr="00BA571F" w:rsidR="001A1A40" w:rsidP="00BA571F" w:rsidRDefault="001A1A40">
            <w:pPr>
              <w:rPr>
                <w:rFonts w:ascii="Arial" w:hAnsi="Arial" w:cs="Arial"/>
                <w:bCs/>
              </w:rPr>
            </w:pPr>
          </w:p>
          <w:p w:rsidR="00D847B1" w:rsidP="00906A86" w:rsidRDefault="0088038B">
            <w:pPr>
              <w:jc w:val="both"/>
              <w:rPr>
                <w:rFonts w:ascii="Arial" w:hAnsi="Arial" w:cs="Arial"/>
                <w:bCs/>
              </w:rPr>
            </w:pPr>
            <w:r>
              <w:rPr>
                <w:rFonts w:ascii="Arial" w:hAnsi="Arial" w:cs="Arial"/>
              </w:rPr>
              <w:t xml:space="preserve">O ran </w:t>
            </w:r>
            <w:r>
              <w:rPr>
                <w:rFonts w:ascii="Arial" w:hAnsi="Arial" w:cs="Arial"/>
                <w:b/>
                <w:bCs/>
              </w:rPr>
              <w:t>Amcan 4</w:t>
            </w:r>
            <w:r>
              <w:rPr>
                <w:rFonts w:ascii="Arial" w:hAnsi="Arial" w:cs="Arial"/>
              </w:rPr>
              <w:t>, sy’n annog ac yn hyrwyddo ffordd o fyw heini ac iach, daeth Bro Morgannwg yn drydydd drwy Gymru wrth gyflawni targed y cynllun Wedi Gwirioni ar Chwaraeon. Yn ôl y cynllun, mae 52% o blant a phobl ifanc 12-16 oed yn cymryd rhan mewn gweithgareddau o leiaf tair gwaith yr wythnos o’u cymharu â’r cyfartaledd drwy Gymru o 48%. Dangosodd arolwg Oedolion Heini fod y patrwm yn parhau wrth i’r plant aeddfedu, a bod 48% o oedolion yn bodloni meini prawf Wedi Gwirioni ar Chwaraeon, sef y canran uchaf yng Nghymru. Mae gwaith yn cael ei wneud ym maes yr amcan hwn drwy gynlluniau megis y Gwasanaeth Gwybodaeth i Deuluoedd, Dechrau’n Deg, Teuluoedd yn Gyntaf a’r Gwasanaeth Cefnogi Teuluoedd Integredig i sicrhau bod plant yn elwa o brofiadau diogel, cynhyrfiol, llawn gofal.</w:t>
            </w:r>
          </w:p>
          <w:p w:rsidR="00C82F21" w:rsidP="00576A4E" w:rsidRDefault="00C82F21">
            <w:pPr>
              <w:rPr>
                <w:rFonts w:ascii="Arial" w:hAnsi="Arial" w:cs="Arial"/>
                <w:bCs/>
              </w:rPr>
            </w:pPr>
          </w:p>
          <w:p w:rsidR="008515E2" w:rsidP="008515E2" w:rsidRDefault="00A01F3E">
            <w:pPr>
              <w:jc w:val="both"/>
              <w:rPr>
                <w:rFonts w:ascii="Arial" w:hAnsi="Arial" w:cs="Arial"/>
                <w:bCs/>
              </w:rPr>
            </w:pPr>
            <w:r>
              <w:rPr>
                <w:rFonts w:ascii="Arial" w:hAnsi="Arial" w:cs="Arial"/>
              </w:rPr>
              <w:t xml:space="preserve">Bydd </w:t>
            </w:r>
            <w:r>
              <w:rPr>
                <w:rFonts w:ascii="Arial" w:hAnsi="Arial" w:cs="Arial"/>
                <w:b/>
                <w:bCs/>
              </w:rPr>
              <w:t>Amcan Cynnydd 5</w:t>
            </w:r>
            <w:r>
              <w:rPr>
                <w:rFonts w:ascii="Arial" w:hAnsi="Arial" w:cs="Arial"/>
              </w:rPr>
              <w:t>, Strategaeth Ail-lunio Gwasanaethau, yn effeithio ar bawb sy’n derbyn gwasanaethau’r Cyngor, ar drigolion y Fro a gweithlu’r Cyngor. Gallai hyn olygu y bydd yn effeithio ar grwpiau gwarchodedig, ond bydd rheolwyr penodol ar bob cynnig gwasanaeth perthnasol yn sicrhau fan leiaf y bydd sylw dyledus yn cael ei roi i Ddyletswydd Cydraddoldeb y Sector Gyhoeddus Cymru a’r angen i asesu effaith cynlluniau penodol ar grwpiau nodweddion gwarchodedig. Bydd yr effaith ar grwpiau penodol / nodweddion gwarchodedig yn cael ei hasesu fel rhan o’r cynlluniau unigol sy’n rhan o’r cynllun Ail-lunio Gwasanaethau (yn ogystal â’r AEC a fydd wedi cael ei chwblhau ar gyfer y cynllun yn ei gyfanrwydd).</w:t>
            </w:r>
          </w:p>
          <w:p w:rsidRPr="00D7553A" w:rsidR="007C6D70" w:rsidP="008515E2" w:rsidRDefault="007C6D70">
            <w:pPr>
              <w:jc w:val="both"/>
              <w:rPr>
                <w:rFonts w:ascii="Arial" w:hAnsi="Arial" w:cs="Arial"/>
                <w:bCs/>
              </w:rPr>
            </w:pPr>
          </w:p>
        </w:tc>
      </w:tr>
      <w:tr w:rsidRPr="00B759AE" w:rsidR="00E77CB4" w:rsidTr="006452B4">
        <w:tc>
          <w:tcPr>
            <w:tcW w:w="15417" w:type="dxa"/>
            <w:tcMar>
              <w:top w:w="57" w:type="dxa"/>
              <w:bottom w:w="57" w:type="dxa"/>
            </w:tcMar>
          </w:tcPr>
          <w:p w:rsidR="00E77CB4" w:rsidP="00B36EA2" w:rsidRDefault="00E77CB4">
            <w:pPr>
              <w:ind w:right="172"/>
              <w:rPr>
                <w:rFonts w:ascii="Arial" w:hAnsi="Arial" w:cs="Arial"/>
                <w:bCs/>
              </w:rPr>
            </w:pPr>
            <w:r w:rsidRPr="00525F06">
              <w:rPr>
                <w:rFonts w:ascii="Arial" w:hAnsi="Arial" w:cs="Arial"/>
                <w:b/>
              </w:rPr>
              <w:lastRenderedPageBreak/>
              <w:t>3</w:t>
            </w:r>
            <w:r w:rsidRPr="00525F06">
              <w:rPr>
                <w:rFonts w:ascii="Arial" w:hAnsi="Arial" w:cs="Arial"/>
                <w:b/>
                <w:bCs/>
              </w:rPr>
              <w:t>.</w:t>
            </w:r>
            <w:r w:rsidRPr="00B759AE">
              <w:rPr>
                <w:rFonts w:ascii="Arial" w:hAnsi="Arial" w:cs="Arial"/>
                <w:bCs/>
              </w:rPr>
              <w:t xml:space="preserve"> </w:t>
            </w:r>
            <w:r w:rsidR="008515E2">
              <w:rPr>
                <w:rFonts w:ascii="Arial" w:hAnsi="Arial" w:cs="Arial"/>
                <w:bCs/>
              </w:rPr>
              <w:t>Beth fydd effaith y polisi / penderfyniad / arfer ar bobl ag anabledd</w:t>
            </w:r>
            <w:r w:rsidRPr="00DA0CDC">
              <w:rPr>
                <w:rFonts w:ascii="Arial" w:hAnsi="Arial" w:cs="Arial"/>
                <w:bCs/>
              </w:rPr>
              <w:t>?</w:t>
            </w:r>
          </w:p>
          <w:p w:rsidR="00E77CB4" w:rsidP="00F4430C" w:rsidRDefault="008515E2">
            <w:pPr>
              <w:ind w:left="7920" w:right="172"/>
              <w:rPr>
                <w:rFonts w:ascii="Arial" w:hAnsi="Arial" w:cs="Arial"/>
                <w:bCs/>
              </w:rPr>
            </w:pPr>
            <w:r>
              <w:rPr>
                <w:rFonts w:ascii="Arial" w:hAnsi="Arial" w:cs="Arial"/>
                <w:bCs/>
              </w:rPr>
              <w:t>Cadarnhaol</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0E4619" w:rsidR="00E77CB4">
              <w:rPr>
                <w:rFonts w:ascii="Arial" w:hAnsi="Arial" w:cs="Arial"/>
                <w:bCs/>
                <w:shd w:val="clear" w:color="auto" w:fill="000000"/>
              </w:rPr>
              <w:sym w:font="Wingdings" w:char="F0A8"/>
            </w:r>
          </w:p>
          <w:p w:rsidR="00E77CB4" w:rsidP="00F4430C" w:rsidRDefault="008515E2">
            <w:pPr>
              <w:ind w:left="7920" w:right="172"/>
              <w:rPr>
                <w:rFonts w:ascii="Arial" w:hAnsi="Arial" w:cs="Arial"/>
                <w:bCs/>
                <w:sz w:val="28"/>
                <w:szCs w:val="28"/>
              </w:rPr>
            </w:pPr>
            <w:r>
              <w:rPr>
                <w:rFonts w:ascii="Arial" w:hAnsi="Arial" w:cs="Arial"/>
                <w:bCs/>
              </w:rPr>
              <w:t>Negyddol</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00E77CB4" w:rsidP="00F4430C" w:rsidRDefault="003052E3">
            <w:pPr>
              <w:ind w:left="7920" w:right="172"/>
              <w:rPr>
                <w:rFonts w:ascii="Arial" w:hAnsi="Arial" w:cs="Arial"/>
                <w:bCs/>
                <w:sz w:val="28"/>
                <w:szCs w:val="28"/>
              </w:rPr>
            </w:pPr>
            <w:r>
              <w:rPr>
                <w:rFonts w:ascii="Arial" w:hAnsi="Arial" w:cs="Arial"/>
                <w:bCs/>
              </w:rPr>
              <w:t>N</w:t>
            </w:r>
            <w:r w:rsidR="008515E2">
              <w:rPr>
                <w:rFonts w:ascii="Arial" w:hAnsi="Arial" w:cs="Arial"/>
                <w:bCs/>
              </w:rPr>
              <w:t>iw</w:t>
            </w:r>
            <w:r>
              <w:rPr>
                <w:rFonts w:ascii="Arial" w:hAnsi="Arial" w:cs="Arial"/>
                <w:bCs/>
              </w:rPr>
              <w:t xml:space="preserve">tral / </w:t>
            </w:r>
            <w:r w:rsidR="008515E2">
              <w:rPr>
                <w:rFonts w:ascii="Arial" w:hAnsi="Arial" w:cs="Arial"/>
                <w:bCs/>
              </w:rPr>
              <w:t>braidd dim</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2063E9" w:rsidR="00E77CB4">
              <w:rPr>
                <w:rFonts w:ascii="Arial" w:hAnsi="Arial" w:cs="Arial"/>
                <w:bCs/>
                <w:shd w:val="clear" w:color="auto" w:fill="FFFFFF"/>
              </w:rPr>
              <w:sym w:font="Wingdings" w:char="F0A8"/>
            </w:r>
          </w:p>
          <w:p w:rsidR="00E77CB4" w:rsidP="00B36EA2" w:rsidRDefault="008515E2">
            <w:pPr>
              <w:ind w:right="172"/>
              <w:rPr>
                <w:rFonts w:ascii="Arial" w:hAnsi="Arial" w:cs="Arial"/>
                <w:bCs/>
              </w:rPr>
            </w:pPr>
            <w:r>
              <w:rPr>
                <w:rFonts w:ascii="Arial" w:hAnsi="Arial" w:cs="Arial"/>
                <w:bCs/>
              </w:rPr>
              <w:t xml:space="preserve">Pa amhariad </w:t>
            </w:r>
            <w:r w:rsidRPr="007C6D70" w:rsidR="00E77CB4">
              <w:rPr>
                <w:rFonts w:ascii="Arial" w:hAnsi="Arial" w:cs="Arial"/>
                <w:bCs/>
              </w:rPr>
              <w:t>(</w:t>
            </w:r>
            <w:r>
              <w:rPr>
                <w:rFonts w:ascii="Arial" w:hAnsi="Arial" w:cs="Arial"/>
                <w:bCs/>
              </w:rPr>
              <w:t>au</w:t>
            </w:r>
            <w:r w:rsidRPr="007C6D70" w:rsidR="00E77CB4">
              <w:rPr>
                <w:rFonts w:ascii="Arial" w:hAnsi="Arial" w:cs="Arial"/>
                <w:bCs/>
              </w:rPr>
              <w:t>)?</w:t>
            </w:r>
          </w:p>
          <w:p w:rsidRPr="00DA0CDC" w:rsidR="00E77CB4" w:rsidP="00572F1A" w:rsidRDefault="008515E2">
            <w:pPr>
              <w:ind w:left="7920" w:right="172"/>
              <w:rPr>
                <w:rFonts w:ascii="Arial" w:hAnsi="Arial" w:cs="Arial"/>
                <w:bCs/>
              </w:rPr>
            </w:pPr>
            <w:r>
              <w:rPr>
                <w:rFonts w:ascii="Arial" w:hAnsi="Arial" w:cs="Arial"/>
                <w:bCs/>
              </w:rPr>
              <w:t>Gweledol</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Pr="00DA0CDC" w:rsidR="00E77CB4" w:rsidP="00572F1A" w:rsidRDefault="008515E2">
            <w:pPr>
              <w:ind w:left="7920" w:right="172"/>
              <w:rPr>
                <w:rFonts w:ascii="Arial" w:hAnsi="Arial" w:cs="Arial"/>
                <w:bCs/>
              </w:rPr>
            </w:pPr>
            <w:r>
              <w:rPr>
                <w:rFonts w:ascii="Arial" w:hAnsi="Arial" w:cs="Arial"/>
                <w:bCs/>
              </w:rPr>
              <w:t>Clyw</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00E77CB4" w:rsidP="00572F1A" w:rsidRDefault="008515E2">
            <w:pPr>
              <w:ind w:left="7920"/>
              <w:rPr>
                <w:rFonts w:ascii="Arial" w:hAnsi="Arial" w:cs="Arial"/>
                <w:bCs/>
              </w:rPr>
            </w:pPr>
            <w:r>
              <w:rPr>
                <w:rFonts w:ascii="Arial" w:hAnsi="Arial" w:cs="Arial"/>
                <w:bCs/>
              </w:rPr>
              <w:t>Anabledd corfforol</w:t>
            </w:r>
            <w:r w:rsidR="00E77CB4">
              <w:rPr>
                <w:rFonts w:ascii="Arial" w:hAnsi="Arial" w:cs="Arial"/>
                <w:bCs/>
              </w:rPr>
              <w:t xml:space="preserve"> </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Pr="00ED5827" w:rsidR="00E77CB4" w:rsidP="00572F1A" w:rsidRDefault="008515E2">
            <w:pPr>
              <w:ind w:left="7920"/>
              <w:rPr>
                <w:rFonts w:ascii="Arial" w:hAnsi="Arial" w:cs="Arial"/>
                <w:bCs/>
              </w:rPr>
            </w:pPr>
            <w:r>
              <w:rPr>
                <w:rFonts w:ascii="Arial" w:hAnsi="Arial" w:cs="Arial"/>
                <w:bCs/>
              </w:rPr>
              <w:lastRenderedPageBreak/>
              <w:t>Anabledd dysgu</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00E77CB4" w:rsidP="00572F1A" w:rsidRDefault="008515E2">
            <w:pPr>
              <w:ind w:left="7920"/>
              <w:rPr>
                <w:rFonts w:ascii="Arial" w:hAnsi="Arial" w:cs="Arial"/>
                <w:bCs/>
                <w:sz w:val="28"/>
                <w:szCs w:val="28"/>
              </w:rPr>
            </w:pPr>
            <w:r>
              <w:rPr>
                <w:rFonts w:ascii="Arial" w:hAnsi="Arial" w:cs="Arial"/>
                <w:bCs/>
              </w:rPr>
              <w:t>Cyflwr iechyd meddwl</w:t>
            </w:r>
            <w:r w:rsidR="00E77CB4">
              <w:rPr>
                <w:rFonts w:ascii="Arial" w:hAnsi="Arial" w:cs="Arial"/>
                <w:bCs/>
              </w:rPr>
              <w:t xml:space="preserve"> </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00E77CB4" w:rsidP="00572F1A" w:rsidRDefault="008515E2">
            <w:pPr>
              <w:ind w:left="7920"/>
              <w:rPr>
                <w:rFonts w:ascii="Arial" w:hAnsi="Arial" w:cs="Arial"/>
                <w:bCs/>
              </w:rPr>
            </w:pPr>
            <w:r>
              <w:rPr>
                <w:rFonts w:ascii="Arial" w:hAnsi="Arial" w:cs="Arial"/>
                <w:bCs/>
              </w:rPr>
              <w:t>Pob un</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2063E9" w:rsidR="007C6D70">
              <w:rPr>
                <w:rFonts w:ascii="Arial" w:hAnsi="Arial" w:cs="Arial"/>
                <w:bCs/>
                <w:shd w:val="clear" w:color="auto" w:fill="FFFFFF"/>
              </w:rPr>
              <w:sym w:font="Wingdings" w:char="F0A8"/>
            </w:r>
          </w:p>
          <w:p w:rsidR="00E77CB4" w:rsidP="00572F1A" w:rsidRDefault="008515E2">
            <w:pPr>
              <w:ind w:left="7920"/>
              <w:rPr>
                <w:rFonts w:ascii="Arial" w:hAnsi="Arial" w:cs="Arial"/>
                <w:bCs/>
              </w:rPr>
            </w:pPr>
            <w:r>
              <w:rPr>
                <w:rFonts w:ascii="Arial" w:hAnsi="Arial" w:cs="Arial"/>
                <w:bCs/>
              </w:rPr>
              <w:t>Arall</w:t>
            </w:r>
            <w:r w:rsidR="00E77CB4">
              <w:rPr>
                <w:rFonts w:ascii="Arial" w:hAnsi="Arial" w:cs="Arial"/>
                <w:bCs/>
              </w:rPr>
              <w:t xml:space="preserve"> (</w:t>
            </w:r>
            <w:r>
              <w:rPr>
                <w:rFonts w:ascii="Arial" w:hAnsi="Arial" w:cs="Arial"/>
                <w:bCs/>
              </w:rPr>
              <w:t>rhowch fanylion</w:t>
            </w:r>
            <w:r w:rsidR="00E77CB4">
              <w:rPr>
                <w:rFonts w:ascii="Arial" w:hAnsi="Arial" w:cs="Arial"/>
                <w:bCs/>
              </w:rPr>
              <w:t>) ________________________________</w:t>
            </w:r>
          </w:p>
          <w:p w:rsidR="00906A86" w:rsidP="00B36EA2" w:rsidRDefault="00906A86">
            <w:pPr>
              <w:ind w:right="172"/>
              <w:rPr>
                <w:rFonts w:ascii="Arial" w:hAnsi="Arial" w:cs="Arial"/>
                <w:bCs/>
              </w:rPr>
            </w:pPr>
          </w:p>
          <w:p w:rsidR="00306956" w:rsidP="00306956" w:rsidRDefault="008515E2">
            <w:pPr>
              <w:ind w:right="172"/>
              <w:rPr>
                <w:rFonts w:ascii="Arial" w:hAnsi="Arial" w:cs="Arial"/>
                <w:bCs/>
              </w:rPr>
            </w:pPr>
            <w:r>
              <w:rPr>
                <w:rFonts w:ascii="Arial" w:hAnsi="Arial" w:cs="Arial"/>
                <w:bCs/>
              </w:rPr>
              <w:t>Y rhesymau dros eich penderfyniad</w:t>
            </w:r>
            <w:r w:rsidR="00906A86">
              <w:rPr>
                <w:rFonts w:ascii="Arial" w:hAnsi="Arial" w:cs="Arial"/>
                <w:bCs/>
              </w:rPr>
              <w:t xml:space="preserve"> </w:t>
            </w:r>
            <w:r w:rsidRPr="00306956" w:rsidR="00306956">
              <w:rPr>
                <w:rFonts w:ascii="Arial" w:hAnsi="Arial" w:cs="Arial"/>
                <w:bCs/>
              </w:rPr>
              <w:t>(yn cynnwys tystiolaeth) / Pa effaith allai ei gael?</w:t>
            </w:r>
          </w:p>
          <w:p w:rsidRPr="00306956" w:rsidR="00DD4520" w:rsidP="00306956" w:rsidRDefault="00DD4520">
            <w:pPr>
              <w:ind w:right="172"/>
              <w:rPr>
                <w:rFonts w:ascii="Arial" w:hAnsi="Arial" w:cs="Arial"/>
                <w:bCs/>
              </w:rPr>
            </w:pPr>
          </w:p>
          <w:p w:rsidR="00306956" w:rsidP="00906A86" w:rsidRDefault="00306956">
            <w:pPr>
              <w:jc w:val="both"/>
              <w:rPr>
                <w:rFonts w:ascii="Arial" w:hAnsi="Arial" w:cs="Arial"/>
                <w:bCs/>
              </w:rPr>
            </w:pPr>
            <w:r>
              <w:rPr>
                <w:rFonts w:ascii="Arial" w:hAnsi="Arial" w:cs="Arial"/>
                <w:b/>
                <w:bCs/>
              </w:rPr>
              <w:t xml:space="preserve">O ran Amcanion </w:t>
            </w:r>
            <w:r w:rsidRPr="002669F3" w:rsidR="0011655F">
              <w:rPr>
                <w:rFonts w:ascii="Arial" w:hAnsi="Arial" w:cs="Arial"/>
                <w:b/>
                <w:bCs/>
              </w:rPr>
              <w:t>1 a 2</w:t>
            </w:r>
            <w:r w:rsidR="00DD4520">
              <w:rPr>
                <w:rFonts w:ascii="Arial" w:hAnsi="Arial" w:cs="Arial"/>
                <w:bCs/>
              </w:rPr>
              <w:t>,</w:t>
            </w:r>
            <w:r w:rsidRPr="00306956">
              <w:rPr>
                <w:rFonts w:ascii="Arial" w:hAnsi="Arial" w:cs="Arial"/>
                <w:bCs/>
              </w:rPr>
              <w:t xml:space="preserve"> rhoddir ystyriaeth i anghenion unigol holl ddefnyddwyr y gwasanaethau drwy’r polisïau a’r gweithdrefnau cyfredol, gan gynnwys anghenion pobl ag anabledd. </w:t>
            </w:r>
            <w:r>
              <w:rPr>
                <w:rFonts w:ascii="Arial" w:hAnsi="Arial" w:cs="Arial"/>
                <w:bCs/>
              </w:rPr>
              <w:t>Bydd gwelliannau i’r amgylchedd adeiledig yn rhoi’r sylw angenrheidiol i wella hygyrchedd.</w:t>
            </w:r>
          </w:p>
          <w:p w:rsidR="0011655F" w:rsidP="00906A86" w:rsidRDefault="0011655F">
            <w:pPr>
              <w:jc w:val="both"/>
              <w:rPr>
                <w:rFonts w:ascii="Arial" w:hAnsi="Arial" w:cs="Arial"/>
                <w:bCs/>
              </w:rPr>
            </w:pPr>
          </w:p>
          <w:p w:rsidR="00306956" w:rsidP="00906A86" w:rsidRDefault="00306956">
            <w:pPr>
              <w:jc w:val="both"/>
              <w:rPr>
                <w:rFonts w:ascii="Arial" w:hAnsi="Arial" w:cs="Arial"/>
                <w:bCs/>
              </w:rPr>
            </w:pPr>
            <w:r>
              <w:rPr>
                <w:rFonts w:ascii="Arial" w:hAnsi="Arial" w:cs="Arial"/>
                <w:bCs/>
              </w:rPr>
              <w:t xml:space="preserve">Yng nghyd-destun </w:t>
            </w:r>
            <w:r>
              <w:rPr>
                <w:rFonts w:ascii="Arial" w:hAnsi="Arial" w:cs="Arial"/>
                <w:b/>
                <w:bCs/>
              </w:rPr>
              <w:t xml:space="preserve">Amcan </w:t>
            </w:r>
            <w:r w:rsidRPr="00115F74" w:rsidR="008C6462">
              <w:rPr>
                <w:rFonts w:ascii="Arial" w:hAnsi="Arial" w:cs="Arial"/>
                <w:b/>
                <w:bCs/>
              </w:rPr>
              <w:t>3</w:t>
            </w:r>
            <w:r w:rsidR="008C6462">
              <w:rPr>
                <w:rFonts w:ascii="Arial" w:hAnsi="Arial" w:cs="Arial"/>
                <w:bCs/>
              </w:rPr>
              <w:t>,</w:t>
            </w:r>
            <w:r w:rsidR="0011655F">
              <w:rPr>
                <w:rFonts w:ascii="Arial" w:hAnsi="Arial" w:cs="Arial"/>
                <w:bCs/>
              </w:rPr>
              <w:t xml:space="preserve"> </w:t>
            </w:r>
            <w:r w:rsidRPr="00306956">
              <w:rPr>
                <w:rFonts w:ascii="Arial" w:hAnsi="Arial" w:cs="Arial"/>
                <w:bCs/>
              </w:rPr>
              <w:t>cynyddu safonau cyrhaeddiad yn gyffredinol</w:t>
            </w:r>
            <w:r>
              <w:rPr>
                <w:rFonts w:ascii="Arial" w:hAnsi="Arial" w:cs="Arial"/>
                <w:bCs/>
              </w:rPr>
              <w:t>, mae cynnydd cadarnhaol y myfyriwr / person ifanc yn f</w:t>
            </w:r>
            <w:r w:rsidRPr="00306956">
              <w:rPr>
                <w:rFonts w:ascii="Arial" w:hAnsi="Arial" w:cs="Arial"/>
                <w:bCs/>
              </w:rPr>
              <w:t xml:space="preserve">laenoriaeth waeth beth yw </w:t>
            </w:r>
            <w:r>
              <w:rPr>
                <w:rFonts w:ascii="Arial" w:hAnsi="Arial" w:cs="Arial"/>
                <w:bCs/>
              </w:rPr>
              <w:t>eu</w:t>
            </w:r>
            <w:r w:rsidRPr="00306956">
              <w:rPr>
                <w:rFonts w:ascii="Arial" w:hAnsi="Arial" w:cs="Arial"/>
                <w:bCs/>
              </w:rPr>
              <w:t xml:space="preserve"> </w:t>
            </w:r>
            <w:r>
              <w:rPr>
                <w:rFonts w:ascii="Arial" w:hAnsi="Arial" w:cs="Arial"/>
                <w:bCs/>
              </w:rPr>
              <w:t>h</w:t>
            </w:r>
            <w:r w:rsidRPr="00306956">
              <w:rPr>
                <w:rFonts w:ascii="Arial" w:hAnsi="Arial" w:cs="Arial"/>
                <w:bCs/>
              </w:rPr>
              <w:t>anabledd</w:t>
            </w:r>
            <w:r>
              <w:rPr>
                <w:rFonts w:ascii="Arial" w:hAnsi="Arial" w:cs="Arial"/>
                <w:bCs/>
              </w:rPr>
              <w:t xml:space="preserve">. Mae’r ddarpariaeth ar gael i’r holl bobl ifanc, ac mae’n addas at bwrpas, yn hygyrch ac yn addas i’w hanghenion addysgol. </w:t>
            </w:r>
          </w:p>
          <w:p w:rsidR="00612363" w:rsidP="00306956" w:rsidRDefault="00306956">
            <w:pPr>
              <w:jc w:val="both"/>
              <w:rPr>
                <w:rFonts w:ascii="Arial" w:hAnsi="Arial" w:cs="Arial"/>
                <w:bCs/>
              </w:rPr>
            </w:pPr>
            <w:r w:rsidRPr="00306956">
              <w:rPr>
                <w:rFonts w:ascii="Arial" w:hAnsi="Arial" w:cs="Arial"/>
                <w:bCs/>
              </w:rPr>
              <w:t xml:space="preserve"> </w:t>
            </w:r>
          </w:p>
          <w:p w:rsidR="00612363" w:rsidP="00906A86" w:rsidRDefault="00A01F3E">
            <w:pPr>
              <w:jc w:val="both"/>
              <w:rPr>
                <w:rFonts w:ascii="Arial" w:hAnsi="Arial" w:cs="Arial"/>
                <w:bCs/>
              </w:rPr>
            </w:pPr>
            <w:r>
              <w:rPr>
                <w:rFonts w:ascii="Arial" w:hAnsi="Arial" w:cs="Arial"/>
                <w:b/>
                <w:bCs/>
              </w:rPr>
              <w:t>Amcan 4</w:t>
            </w:r>
            <w:r>
              <w:rPr>
                <w:rFonts w:ascii="Arial" w:hAnsi="Arial" w:cs="Arial"/>
              </w:rPr>
              <w:t>. Mae cynnal gweithgareddau i annog a hyrwyddo ffordd o fyw heini ac iach yn flaenoriaeth gan y cyngor, waeth beth yw oed neu lefel anabledd unigolion. Daeth Bro Morgannwg yn drydydd drwy Gymru wrth gyflawni targed y cynllun Wedi Gwirioni ar Chwaraeon. Yn ôl y cynllun, mae 52% o blant a phobl ifanc 12-16 oed yn cymryd rhan mewn gweithgareddau o leiaf tair gwaith yr wythnos o’u cymharu â’r cyfartaledd drwy Gymru o 48%. Dangosodd arolwg Oedolion Heini fod y patrwm yn parhau wrth i’r plant aeddfedu, a bod 48% o oedolion yn bodloni meini prawf Wedi Gwirioni ar Chwaraeon, sef y canran uchaf yng Nghymru. Yn y Fro, mae cryn dipyn o waith ar y gweill i hyrwyddo cynhwysiad anabledd mewn chwaraeon, er enghraifft, enillodd Tîm Chwaraeon a Chwarae Cyngor Bro Morgannwg Wobr Efydd Insport 2015. Mae 22 o glybiau â 330 o bobl ag anabledd yn aelodau ohonynt yn y Fro, ac mae 415 o bobl yn cymryd rhan mewn sesiynau chwaraeon. Mewn cydweithrediad â Chwaraeon Anabledd Cymru, mae’r Tîm Chwaraeon a Chwarae’n gweithio i ddarparu gweithgareddau chwaraeon i blant ag anabledd ledled y Fro. O ganlyniad, mae 124 o blant ag anabledd wedi manteisio ar y cyfle i fod yn rhan o’r gweithgareddau dros yr haf.</w:t>
            </w:r>
          </w:p>
          <w:p w:rsidR="00976BBD" w:rsidP="00B36EA2" w:rsidRDefault="00976BBD">
            <w:pPr>
              <w:rPr>
                <w:rFonts w:ascii="Arial" w:hAnsi="Arial" w:cs="Arial"/>
                <w:bCs/>
              </w:rPr>
            </w:pPr>
          </w:p>
          <w:p w:rsidRPr="00DD4520" w:rsidR="00DD4520" w:rsidP="00DD4520" w:rsidRDefault="0088038B">
            <w:pPr>
              <w:jc w:val="both"/>
              <w:rPr>
                <w:rFonts w:ascii="Arial" w:hAnsi="Arial" w:cs="Arial"/>
                <w:bCs/>
              </w:rPr>
            </w:pPr>
            <w:r>
              <w:rPr>
                <w:rFonts w:ascii="Arial" w:hAnsi="Arial" w:cs="Arial"/>
                <w:b/>
                <w:bCs/>
              </w:rPr>
              <w:t>Amcan Cynnydd 5</w:t>
            </w:r>
            <w:r>
              <w:rPr>
                <w:rFonts w:ascii="Arial" w:hAnsi="Arial" w:cs="Arial"/>
              </w:rPr>
              <w:t>. Strategaeth Ail-lunio Gwasanaethau yw ymateb rhagweithiol y Cyngor i fesurau cyni’r llywodraeth ganolog sydd wedi arwain at gyfnod o bwysau ariannol na welwyd mo’u tebyg o’r blaen yn y sector gyhoeddus. Yr her i’r Cyngor yw ystyried dulliau gwahanol o gyfleu i leddfu effaith y toriadau a chynorthwyo parhad gwasanaethau sy’n flaenoriaeth. Bydd Strategaeth Ail-lunio Gwasanaethau’n effeithio ar bawb sy’n derbyn gwasanaethau’r Cyngor, ar drigolion y Fro a gweithlu’r Cyngor. Gallai hyn olygu y bydd yn effeithio ar grwpiau gwarchodedig, ond bydd rheolwyr penodol ar bob cynnig gwasanaeth perthnasol yn sicrhau fan leiaf y bydd sylw dyledus yn cael ei roi i Ddyletswydd Cydraddoldeb y Sector Gyhoeddus Cymru a’r angen i asesu effaith cynlluniau penodol ar grwpiau nodweddion gwarchodedig. Bydd yr effaith ar grwpiau penodol / nodweddion gwarchodedig yn cael ei hasesu fel rhan o’r cynlluniau unigol sy’n rhan o’r cynllun Ail-lunio Gwasanaethau (yn ogystal â’r AEC a fydd wedi cael ei chwblhau ar gyfer y cynllun yn ei gyfanrwydd).</w:t>
            </w:r>
          </w:p>
          <w:p w:rsidR="007C6D70" w:rsidP="00B36EA2" w:rsidRDefault="007C6D70">
            <w:pPr>
              <w:rPr>
                <w:rFonts w:ascii="Arial" w:hAnsi="Arial" w:cs="Arial"/>
                <w:bCs/>
              </w:rPr>
            </w:pPr>
          </w:p>
          <w:p w:rsidR="00DD4520" w:rsidP="00B36EA2" w:rsidRDefault="00DD4520">
            <w:pPr>
              <w:rPr>
                <w:rFonts w:ascii="Arial" w:hAnsi="Arial" w:cs="Arial"/>
                <w:bCs/>
              </w:rPr>
            </w:pPr>
          </w:p>
          <w:p w:rsidRPr="00B759AE" w:rsidR="00497CE9" w:rsidP="00026FE3" w:rsidRDefault="00497CE9">
            <w:pPr>
              <w:rPr>
                <w:rFonts w:ascii="Arial" w:hAnsi="Arial" w:cs="Arial"/>
              </w:rPr>
            </w:pPr>
          </w:p>
        </w:tc>
      </w:tr>
      <w:tr w:rsidRPr="00B759AE" w:rsidR="00E77CB4" w:rsidTr="002063E9">
        <w:tc>
          <w:tcPr>
            <w:tcW w:w="15417" w:type="dxa"/>
            <w:shd w:val="clear" w:color="auto" w:fill="FFFFFF"/>
            <w:tcMar>
              <w:top w:w="57" w:type="dxa"/>
              <w:bottom w:w="57" w:type="dxa"/>
            </w:tcMar>
          </w:tcPr>
          <w:p w:rsidR="00E77CB4" w:rsidP="00732330" w:rsidRDefault="00E77CB4">
            <w:pPr>
              <w:ind w:right="172"/>
              <w:rPr>
                <w:rFonts w:ascii="Arial" w:hAnsi="Arial" w:cs="Arial"/>
                <w:bCs/>
              </w:rPr>
            </w:pPr>
            <w:r w:rsidRPr="00525F06">
              <w:rPr>
                <w:rFonts w:ascii="Arial" w:hAnsi="Arial" w:cs="Arial"/>
                <w:b/>
              </w:rPr>
              <w:lastRenderedPageBreak/>
              <w:t>4</w:t>
            </w:r>
            <w:r w:rsidRPr="00525F06">
              <w:rPr>
                <w:rFonts w:ascii="Arial" w:hAnsi="Arial" w:cs="Arial"/>
                <w:b/>
                <w:bCs/>
              </w:rPr>
              <w:t>.</w:t>
            </w:r>
            <w:r w:rsidRPr="00B759AE">
              <w:rPr>
                <w:rFonts w:ascii="Arial" w:hAnsi="Arial" w:cs="Arial"/>
                <w:bCs/>
              </w:rPr>
              <w:t xml:space="preserve"> </w:t>
            </w:r>
            <w:r w:rsidRPr="00DD4520" w:rsidR="00DD4520">
              <w:rPr>
                <w:rFonts w:ascii="Arial" w:hAnsi="Arial" w:cs="Arial"/>
                <w:bCs/>
              </w:rPr>
              <w:t xml:space="preserve">Beth fydd effaith y polisi / penderfyniad / arfer ar </w:t>
            </w:r>
            <w:r w:rsidR="00DD4520">
              <w:rPr>
                <w:rFonts w:ascii="Arial" w:hAnsi="Arial" w:cs="Arial"/>
                <w:bCs/>
              </w:rPr>
              <w:t>y rhywiau gwahanol</w:t>
            </w:r>
            <w:r w:rsidRPr="00DA0CDC">
              <w:rPr>
                <w:rFonts w:ascii="Arial" w:hAnsi="Arial" w:cs="Arial"/>
                <w:bCs/>
              </w:rPr>
              <w:t>?</w:t>
            </w:r>
          </w:p>
          <w:p w:rsidR="00497CE9" w:rsidP="00F4430C" w:rsidRDefault="00497CE9">
            <w:pPr>
              <w:ind w:left="7920" w:right="172"/>
              <w:rPr>
                <w:rFonts w:ascii="Arial" w:hAnsi="Arial" w:cs="Arial"/>
                <w:bCs/>
              </w:rPr>
            </w:pPr>
          </w:p>
          <w:p w:rsidR="00E77CB4" w:rsidP="00F4430C" w:rsidRDefault="00DD4520">
            <w:pPr>
              <w:ind w:left="7920" w:right="172"/>
              <w:rPr>
                <w:rFonts w:ascii="Arial" w:hAnsi="Arial" w:cs="Arial"/>
                <w:bCs/>
              </w:rPr>
            </w:pPr>
            <w:r>
              <w:rPr>
                <w:rFonts w:ascii="Arial" w:hAnsi="Arial" w:cs="Arial"/>
                <w:bCs/>
              </w:rPr>
              <w:t>Cadarnhaol</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0E4619" w:rsidR="00E77CB4">
              <w:rPr>
                <w:rFonts w:ascii="Arial" w:hAnsi="Arial" w:cs="Arial"/>
                <w:bCs/>
                <w:shd w:val="clear" w:color="auto" w:fill="000000"/>
              </w:rPr>
              <w:sym w:font="Wingdings" w:char="F0A8"/>
            </w:r>
          </w:p>
          <w:p w:rsidR="00E77CB4" w:rsidP="00F4430C" w:rsidRDefault="00DD4520">
            <w:pPr>
              <w:ind w:left="7920" w:right="172"/>
              <w:rPr>
                <w:rFonts w:ascii="Arial" w:hAnsi="Arial" w:cs="Arial"/>
                <w:bCs/>
                <w:sz w:val="28"/>
                <w:szCs w:val="28"/>
              </w:rPr>
            </w:pPr>
            <w:r>
              <w:rPr>
                <w:rFonts w:ascii="Arial" w:hAnsi="Arial" w:cs="Arial"/>
                <w:bCs/>
              </w:rPr>
              <w:t>Negyddol</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00E77CB4" w:rsidP="00F4430C" w:rsidRDefault="003052E3">
            <w:pPr>
              <w:ind w:left="7920" w:right="172"/>
              <w:rPr>
                <w:rFonts w:ascii="Arial" w:hAnsi="Arial" w:cs="Arial"/>
                <w:bCs/>
                <w:sz w:val="28"/>
                <w:szCs w:val="28"/>
              </w:rPr>
            </w:pPr>
            <w:r>
              <w:rPr>
                <w:rFonts w:ascii="Arial" w:hAnsi="Arial" w:cs="Arial"/>
                <w:bCs/>
              </w:rPr>
              <w:t>N</w:t>
            </w:r>
            <w:r w:rsidR="00DD4520">
              <w:rPr>
                <w:rFonts w:ascii="Arial" w:hAnsi="Arial" w:cs="Arial"/>
                <w:bCs/>
              </w:rPr>
              <w:t>iw</w:t>
            </w:r>
            <w:r>
              <w:rPr>
                <w:rFonts w:ascii="Arial" w:hAnsi="Arial" w:cs="Arial"/>
                <w:bCs/>
              </w:rPr>
              <w:t xml:space="preserve">tral / </w:t>
            </w:r>
            <w:r w:rsidR="00DD4520">
              <w:rPr>
                <w:rFonts w:ascii="Arial" w:hAnsi="Arial" w:cs="Arial"/>
                <w:bCs/>
              </w:rPr>
              <w:t>braidd dim</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2063E9" w:rsidR="00E77CB4">
              <w:rPr>
                <w:rFonts w:ascii="Arial" w:hAnsi="Arial" w:cs="Arial"/>
                <w:bCs/>
                <w:shd w:val="clear" w:color="auto" w:fill="FFFFFF"/>
              </w:rPr>
              <w:tab/>
            </w:r>
            <w:r w:rsidRPr="002063E9" w:rsidR="00E77CB4">
              <w:rPr>
                <w:rFonts w:ascii="Arial" w:hAnsi="Arial" w:cs="Arial"/>
                <w:bCs/>
                <w:shd w:val="clear" w:color="auto" w:fill="FFFFFF"/>
              </w:rPr>
              <w:sym w:font="Wingdings" w:char="F0A8"/>
            </w:r>
          </w:p>
          <w:p w:rsidR="00E77CB4" w:rsidP="00732330" w:rsidRDefault="00DD4520">
            <w:pPr>
              <w:ind w:right="172"/>
              <w:rPr>
                <w:rFonts w:ascii="Arial" w:hAnsi="Arial" w:cs="Arial"/>
                <w:bCs/>
              </w:rPr>
            </w:pPr>
            <w:r>
              <w:rPr>
                <w:rFonts w:ascii="Arial" w:hAnsi="Arial" w:cs="Arial"/>
                <w:bCs/>
              </w:rPr>
              <w:t>A fydd yn cael effaith ar:</w:t>
            </w:r>
          </w:p>
          <w:p w:rsidRPr="007B7C06" w:rsidR="00E77CB4" w:rsidP="00572F1A" w:rsidRDefault="00DD4520">
            <w:pPr>
              <w:ind w:left="7920" w:right="172"/>
              <w:rPr>
                <w:rFonts w:ascii="Arial" w:hAnsi="Arial" w:cs="Arial"/>
                <w:bCs/>
              </w:rPr>
            </w:pPr>
            <w:r>
              <w:rPr>
                <w:rFonts w:ascii="Arial" w:hAnsi="Arial" w:cs="Arial"/>
                <w:bCs/>
              </w:rPr>
              <w:t xml:space="preserve">Dynion </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0E4619" w:rsidR="00E77CB4">
              <w:rPr>
                <w:rFonts w:ascii="Arial" w:hAnsi="Arial" w:cs="Arial"/>
                <w:bCs/>
                <w:shd w:val="clear" w:color="auto" w:fill="000000"/>
              </w:rPr>
              <w:sym w:font="Wingdings" w:char="F0A8"/>
            </w:r>
          </w:p>
          <w:p w:rsidRPr="00DA0CDC" w:rsidR="00E77CB4" w:rsidP="006A3154" w:rsidRDefault="00DD4520">
            <w:pPr>
              <w:ind w:left="7920" w:right="172"/>
              <w:rPr>
                <w:rFonts w:ascii="Arial" w:hAnsi="Arial" w:cs="Arial"/>
                <w:bCs/>
              </w:rPr>
            </w:pPr>
            <w:r>
              <w:rPr>
                <w:rFonts w:ascii="Arial" w:hAnsi="Arial" w:cs="Arial"/>
                <w:bCs/>
              </w:rPr>
              <w:t>Menywod</w:t>
            </w:r>
            <w:r w:rsidRPr="007B7C06" w:rsidR="00E77CB4">
              <w:rPr>
                <w:rFonts w:ascii="Arial" w:hAnsi="Arial" w:cs="Arial"/>
                <w:bCs/>
              </w:rPr>
              <w:tab/>
            </w:r>
            <w:r w:rsidRPr="007B7C06" w:rsidR="00E77CB4">
              <w:rPr>
                <w:rFonts w:ascii="Arial" w:hAnsi="Arial" w:cs="Arial"/>
                <w:bCs/>
              </w:rPr>
              <w:tab/>
            </w:r>
            <w:r w:rsidRPr="007B7C06" w:rsidR="00E77CB4">
              <w:rPr>
                <w:rFonts w:ascii="Arial" w:hAnsi="Arial" w:cs="Arial"/>
                <w:bCs/>
              </w:rPr>
              <w:tab/>
            </w:r>
            <w:r w:rsidRPr="007B7C06" w:rsidR="00E77CB4">
              <w:rPr>
                <w:rFonts w:ascii="Arial" w:hAnsi="Arial" w:cs="Arial"/>
                <w:bCs/>
              </w:rPr>
              <w:tab/>
            </w:r>
            <w:r w:rsidRPr="007B7C06" w:rsidR="00E77CB4">
              <w:rPr>
                <w:rFonts w:ascii="Arial" w:hAnsi="Arial" w:cs="Arial"/>
                <w:bCs/>
              </w:rPr>
              <w:tab/>
            </w:r>
            <w:r w:rsidRPr="007B7C06" w:rsidR="00E77CB4">
              <w:rPr>
                <w:rFonts w:ascii="Arial" w:hAnsi="Arial" w:cs="Arial"/>
                <w:bCs/>
              </w:rPr>
              <w:tab/>
            </w:r>
            <w:r w:rsidRPr="007B7C06" w:rsidR="00E77CB4">
              <w:rPr>
                <w:rFonts w:ascii="Arial" w:hAnsi="Arial" w:cs="Arial"/>
                <w:bCs/>
              </w:rPr>
              <w:tab/>
            </w:r>
            <w:r w:rsidRPr="000E4619" w:rsidR="00E77CB4">
              <w:rPr>
                <w:rFonts w:ascii="Arial" w:hAnsi="Arial" w:cs="Arial"/>
                <w:bCs/>
                <w:shd w:val="clear" w:color="auto" w:fill="000000"/>
              </w:rPr>
              <w:sym w:font="Wingdings" w:char="F0A8"/>
            </w:r>
          </w:p>
          <w:p w:rsidR="00497CE9" w:rsidP="00732330" w:rsidRDefault="00497CE9">
            <w:pPr>
              <w:ind w:right="172"/>
              <w:rPr>
                <w:rFonts w:ascii="Arial" w:hAnsi="Arial" w:cs="Arial"/>
                <w:bCs/>
              </w:rPr>
            </w:pPr>
          </w:p>
          <w:p w:rsidRPr="00DD4520" w:rsidR="00DD4520" w:rsidP="00DD4520" w:rsidRDefault="00DD4520">
            <w:pPr>
              <w:ind w:right="172"/>
              <w:rPr>
                <w:rFonts w:ascii="Arial" w:hAnsi="Arial" w:cs="Arial"/>
                <w:bCs/>
              </w:rPr>
            </w:pPr>
            <w:r w:rsidRPr="00DD4520">
              <w:rPr>
                <w:rFonts w:ascii="Arial" w:hAnsi="Arial" w:cs="Arial"/>
                <w:bCs/>
              </w:rPr>
              <w:t>Y rhesymau dros eich penderfyniad (yn cynnwys tystiolaeth) / Pa effaith allai ei gael?</w:t>
            </w:r>
          </w:p>
          <w:p w:rsidR="00E77CB4" w:rsidP="00732330" w:rsidRDefault="00E77CB4">
            <w:pPr>
              <w:rPr>
                <w:rFonts w:ascii="Arial" w:hAnsi="Arial" w:cs="Arial"/>
                <w:bCs/>
              </w:rPr>
            </w:pPr>
          </w:p>
          <w:p w:rsidR="00DD4520" w:rsidP="00DD4520" w:rsidRDefault="00DD4520">
            <w:pPr>
              <w:jc w:val="both"/>
              <w:rPr>
                <w:rFonts w:ascii="Arial" w:hAnsi="Arial" w:cs="Arial"/>
                <w:bCs/>
              </w:rPr>
            </w:pPr>
            <w:r>
              <w:rPr>
                <w:rFonts w:ascii="Arial" w:hAnsi="Arial" w:cs="Arial"/>
                <w:bCs/>
              </w:rPr>
              <w:t xml:space="preserve">Bydd </w:t>
            </w:r>
            <w:r>
              <w:rPr>
                <w:rFonts w:ascii="Arial" w:hAnsi="Arial" w:cs="Arial"/>
                <w:b/>
                <w:bCs/>
              </w:rPr>
              <w:t xml:space="preserve">Amcanion </w:t>
            </w:r>
            <w:r w:rsidRPr="002669F3" w:rsidR="006A3154">
              <w:rPr>
                <w:rFonts w:ascii="Arial" w:hAnsi="Arial" w:cs="Arial"/>
                <w:b/>
                <w:bCs/>
              </w:rPr>
              <w:t>1 a 2</w:t>
            </w:r>
            <w:r w:rsidRPr="002669F3" w:rsidR="006A3154">
              <w:rPr>
                <w:rFonts w:ascii="Arial" w:hAnsi="Arial" w:cs="Arial"/>
                <w:bCs/>
              </w:rPr>
              <w:t xml:space="preserve"> </w:t>
            </w:r>
            <w:r w:rsidRPr="00DD4520">
              <w:rPr>
                <w:rFonts w:ascii="Arial" w:hAnsi="Arial" w:cs="Arial"/>
                <w:bCs/>
              </w:rPr>
              <w:t xml:space="preserve">yn gweithio i leihau tlodi a gwaharddiad cymdeithasol, ac i hyrwyddo adfywio, twf economaidd a chyflogaeth i drigolion o bob </w:t>
            </w:r>
            <w:r>
              <w:rPr>
                <w:rFonts w:ascii="Arial" w:hAnsi="Arial" w:cs="Arial"/>
                <w:bCs/>
              </w:rPr>
              <w:t>rhyw</w:t>
            </w:r>
            <w:r w:rsidRPr="00DD4520">
              <w:rPr>
                <w:rFonts w:ascii="Arial" w:hAnsi="Arial" w:cs="Arial"/>
                <w:bCs/>
              </w:rPr>
              <w:t xml:space="preserve"> ym Mro Morgannwg. </w:t>
            </w:r>
            <w:r>
              <w:rPr>
                <w:rFonts w:ascii="Arial" w:hAnsi="Arial" w:cs="Arial"/>
                <w:bCs/>
              </w:rPr>
              <w:t xml:space="preserve">Mae hyn hefyd yn wir am </w:t>
            </w:r>
            <w:r>
              <w:rPr>
                <w:rFonts w:ascii="Arial" w:hAnsi="Arial" w:cs="Arial"/>
                <w:b/>
                <w:bCs/>
              </w:rPr>
              <w:t>Amcan 3</w:t>
            </w:r>
            <w:r>
              <w:rPr>
                <w:rFonts w:ascii="Arial" w:hAnsi="Arial" w:cs="Arial"/>
                <w:b/>
                <w:bCs/>
              </w:rPr>
              <w:softHyphen/>
            </w:r>
            <w:r>
              <w:rPr>
                <w:rFonts w:ascii="Arial" w:hAnsi="Arial" w:cs="Arial"/>
                <w:bCs/>
              </w:rPr>
              <w:t>, cynyddu safonau cyrhaeddiad yn gyffredinol. Noder fod mwy o ddynion ifanc NEET yn y</w:t>
            </w:r>
            <w:r w:rsidR="00271C69">
              <w:rPr>
                <w:rFonts w:ascii="Arial" w:hAnsi="Arial" w:cs="Arial"/>
                <w:bCs/>
              </w:rPr>
              <w:t xml:space="preserve"> Fro na benywod – oddeutu 60%</w:t>
            </w:r>
            <w:r w:rsidR="00D66CBB">
              <w:rPr>
                <w:rFonts w:ascii="Arial" w:hAnsi="Arial" w:cs="Arial"/>
                <w:bCs/>
              </w:rPr>
              <w:t xml:space="preserve"> </w:t>
            </w:r>
            <w:r w:rsidRPr="00271C69" w:rsidR="00271C69">
              <w:rPr>
                <w:rFonts w:ascii="Arial" w:hAnsi="Arial" w:cs="Arial"/>
                <w:bCs/>
              </w:rPr>
              <w:t xml:space="preserve">– </w:t>
            </w:r>
            <w:r>
              <w:rPr>
                <w:rFonts w:ascii="Arial" w:hAnsi="Arial" w:cs="Arial"/>
                <w:bCs/>
              </w:rPr>
              <w:t xml:space="preserve">ond mae cyfleoedd yn agored i bob rhyw. </w:t>
            </w:r>
          </w:p>
          <w:p w:rsidRPr="00DD4520" w:rsidR="00DD4520" w:rsidP="00DD4520" w:rsidRDefault="00DD4520">
            <w:pPr>
              <w:jc w:val="both"/>
              <w:rPr>
                <w:rFonts w:ascii="Arial" w:hAnsi="Arial" w:cs="Arial"/>
                <w:bCs/>
              </w:rPr>
            </w:pPr>
          </w:p>
          <w:p w:rsidR="00057D1C" w:rsidP="00497CE9" w:rsidRDefault="0088038B">
            <w:pPr>
              <w:jc w:val="both"/>
              <w:rPr>
                <w:rFonts w:ascii="Arial" w:hAnsi="Arial" w:cs="Arial"/>
                <w:bCs/>
              </w:rPr>
            </w:pPr>
            <w:r>
              <w:rPr>
                <w:rFonts w:ascii="Arial" w:hAnsi="Arial" w:cs="Arial"/>
                <w:b/>
                <w:bCs/>
              </w:rPr>
              <w:t>Yng nghyswllt Amcan Cynnydd 4</w:t>
            </w:r>
            <w:r>
              <w:rPr>
                <w:rFonts w:ascii="Arial" w:hAnsi="Arial" w:cs="Arial"/>
              </w:rPr>
              <w:t>, mae gwaith sylweddol ar y gweill i annog a hyrwyddo ffordd o fyw heini ac iach yn y Fro, i bob rhyw. Mae sefyllfa cyfranogi mewn chwaraeon yn gwella ar y cyfan yn ôl adolygiad Chwaraeon y Fro ar gyfer 2014/15, pan gyflawnodd 48% o bobl 12-16 oed 44,546 sesiwn gyfranogi yn y cynllun 5x60. Daeth y Fro yn drydydd drwy Gymru wrth gyflawni targed y cynllun Wedi Gwirioni ar Chwaraeon. Dangosodd arolwg Oedolion Heini fod y patrwm yn parhau wrth i’r plant aeddfedu, a bod 48% o oedolion yn bodloni meini prawf Wedi Gwirioni ar Chwaraeon, sef y canran uchaf yng Nghymru. Mae pob gwasanaeth yn hygyrch i ddefnyddwyr o bob rhyw.</w:t>
            </w:r>
          </w:p>
          <w:p w:rsidR="00396B12" w:rsidP="00732330" w:rsidRDefault="00396B12">
            <w:pPr>
              <w:rPr>
                <w:rFonts w:ascii="Arial" w:hAnsi="Arial" w:cs="Arial"/>
                <w:bCs/>
              </w:rPr>
            </w:pPr>
          </w:p>
          <w:p w:rsidRPr="00057D1C" w:rsidR="00057D1C" w:rsidP="00057D1C" w:rsidRDefault="00057D1C">
            <w:pPr>
              <w:rPr>
                <w:rFonts w:ascii="Arial" w:hAnsi="Arial" w:cs="Arial"/>
                <w:bCs/>
              </w:rPr>
            </w:pPr>
            <w:r w:rsidRPr="00057D1C">
              <w:rPr>
                <w:rFonts w:ascii="Arial" w:hAnsi="Arial" w:cs="Arial"/>
                <w:bCs/>
              </w:rPr>
              <w:t xml:space="preserve">Bydd </w:t>
            </w:r>
            <w:r>
              <w:rPr>
                <w:rFonts w:ascii="Arial" w:hAnsi="Arial" w:cs="Arial"/>
                <w:b/>
                <w:bCs/>
              </w:rPr>
              <w:t>Amcan Cynnydd 5 y</w:t>
            </w:r>
            <w:r w:rsidRPr="00057D1C">
              <w:rPr>
                <w:rFonts w:ascii="Arial" w:hAnsi="Arial" w:cs="Arial"/>
                <w:bCs/>
              </w:rPr>
              <w:t>n effeithio ar bawb sy’n derbyn gwasanaethau’r Cyngor, ar drigolion y Fro a gweithlu’r Cyngor. Gallai hyn olygu y bydd yn effeithio ar grwpiau gwarchodedig, ond bydd rheolwyr penodol ar bob cynnig gwasanaeth perthnasol yn sicrhau fan leiaf y bydd sylw dyledus yn cael ei roi i Ddyletswydd Cydraddoldeb y Sector Gyhoeddus Cymru a’r angen i asesu effaith cynlluniau penodol ar gr</w:t>
            </w:r>
            <w:r w:rsidR="00045CDF">
              <w:rPr>
                <w:rFonts w:ascii="Arial" w:hAnsi="Arial" w:cs="Arial"/>
                <w:bCs/>
              </w:rPr>
              <w:t>w</w:t>
            </w:r>
            <w:r w:rsidRPr="00057D1C">
              <w:rPr>
                <w:rFonts w:ascii="Arial" w:hAnsi="Arial" w:cs="Arial"/>
                <w:bCs/>
              </w:rPr>
              <w:t xml:space="preserve">piau nodweddion gwarchodedig. Bydd yr effaith ar grwpiau penodol / nodweddion gwarchodedig yn cael ei hasesu fel rhan o’r cynlluniau unigol sy’n rhan o’r cynllun Ail-lunio Gwasanaethau (yn ogystal â’r AEC a fydd wedi cael ei chwblhau ar gyfer y cynllun yn ei gyfanrwydd). </w:t>
            </w:r>
          </w:p>
          <w:p w:rsidRPr="005022C2" w:rsidR="00E77CB4" w:rsidP="008610B2" w:rsidRDefault="00E77CB4">
            <w:pPr>
              <w:rPr>
                <w:rFonts w:ascii="Arial" w:hAnsi="Arial" w:cs="Arial"/>
                <w:bCs/>
              </w:rPr>
            </w:pPr>
          </w:p>
        </w:tc>
      </w:tr>
      <w:tr w:rsidRPr="00B759AE" w:rsidR="00DD4520" w:rsidTr="002063E9">
        <w:tc>
          <w:tcPr>
            <w:tcW w:w="15417" w:type="dxa"/>
            <w:shd w:val="clear" w:color="auto" w:fill="FFFFFF"/>
            <w:tcMar>
              <w:top w:w="57" w:type="dxa"/>
              <w:bottom w:w="57" w:type="dxa"/>
            </w:tcMar>
          </w:tcPr>
          <w:p w:rsidRPr="00525F06" w:rsidR="00DD4520" w:rsidP="00732330" w:rsidRDefault="00DD4520">
            <w:pPr>
              <w:ind w:right="172"/>
              <w:rPr>
                <w:rFonts w:ascii="Arial" w:hAnsi="Arial" w:cs="Arial"/>
                <w:b/>
              </w:rPr>
            </w:pPr>
          </w:p>
        </w:tc>
      </w:tr>
    </w:tbl>
    <w:p w:rsidR="00245CC1" w:rsidRDefault="00245CC1"/>
    <w:tbl>
      <w:tblPr>
        <w:tblW w:w="0" w:type="auto"/>
        <w:tblLook w:val="01E0" w:firstRow="1" w:lastRow="1" w:firstColumn="1" w:lastColumn="1" w:noHBand="0" w:noVBand="0"/>
      </w:tblPr>
      <w:tblGrid>
        <w:gridCol w:w="15417"/>
      </w:tblGrid>
      <w:tr w:rsidRPr="00B759AE" w:rsidR="00E77CB4" w:rsidTr="006452B4">
        <w:tc>
          <w:tcPr>
            <w:tcW w:w="15417" w:type="dxa"/>
            <w:tcMar>
              <w:top w:w="57" w:type="dxa"/>
              <w:bottom w:w="57" w:type="dxa"/>
            </w:tcMar>
          </w:tcPr>
          <w:p w:rsidR="00E77CB4" w:rsidP="00732330" w:rsidRDefault="00E77CB4">
            <w:pPr>
              <w:ind w:right="172"/>
              <w:rPr>
                <w:rFonts w:ascii="Arial" w:hAnsi="Arial" w:cs="Arial"/>
                <w:bCs/>
              </w:rPr>
            </w:pPr>
            <w:r w:rsidRPr="00525F06">
              <w:rPr>
                <w:rFonts w:ascii="Arial" w:hAnsi="Arial" w:cs="Arial"/>
                <w:b/>
              </w:rPr>
              <w:t>5</w:t>
            </w:r>
            <w:r w:rsidRPr="00525F06">
              <w:rPr>
                <w:rFonts w:ascii="Arial" w:hAnsi="Arial" w:cs="Arial"/>
                <w:b/>
                <w:bCs/>
              </w:rPr>
              <w:t>.</w:t>
            </w:r>
            <w:r w:rsidRPr="00B759AE">
              <w:rPr>
                <w:rFonts w:ascii="Arial" w:hAnsi="Arial" w:cs="Arial"/>
                <w:bCs/>
              </w:rPr>
              <w:t xml:space="preserve"> </w:t>
            </w:r>
            <w:r w:rsidRPr="00057D1C" w:rsidR="00057D1C">
              <w:rPr>
                <w:rFonts w:ascii="Arial" w:hAnsi="Arial" w:cs="Arial"/>
                <w:bCs/>
              </w:rPr>
              <w:t xml:space="preserve">Beth fydd effaith y polisi / penderfyniad / arfer ar </w:t>
            </w:r>
            <w:r w:rsidR="00057D1C">
              <w:rPr>
                <w:rFonts w:ascii="Arial" w:hAnsi="Arial" w:cs="Arial"/>
                <w:bCs/>
              </w:rPr>
              <w:t>bobl drawsrywiol</w:t>
            </w:r>
            <w:r w:rsidRPr="00DA0CDC">
              <w:rPr>
                <w:rFonts w:ascii="Arial" w:hAnsi="Arial" w:cs="Arial"/>
                <w:bCs/>
              </w:rPr>
              <w:t>?</w:t>
            </w:r>
          </w:p>
          <w:p w:rsidR="00E77CB4" w:rsidP="00F4430C" w:rsidRDefault="00057D1C">
            <w:pPr>
              <w:ind w:left="7920" w:right="172"/>
              <w:rPr>
                <w:rFonts w:ascii="Arial" w:hAnsi="Arial" w:cs="Arial"/>
                <w:bCs/>
              </w:rPr>
            </w:pPr>
            <w:r>
              <w:rPr>
                <w:rFonts w:ascii="Arial" w:hAnsi="Arial" w:cs="Arial"/>
                <w:bCs/>
              </w:rPr>
              <w:t>Cadarnhaol</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0E4619" w:rsidR="00E77CB4">
              <w:rPr>
                <w:rFonts w:ascii="Arial" w:hAnsi="Arial" w:cs="Arial"/>
                <w:bCs/>
                <w:shd w:val="clear" w:color="auto" w:fill="000000"/>
              </w:rPr>
              <w:sym w:font="Wingdings" w:char="F0A8"/>
            </w:r>
          </w:p>
          <w:p w:rsidR="00E77CB4" w:rsidP="00F4430C" w:rsidRDefault="00057D1C">
            <w:pPr>
              <w:ind w:left="7920" w:right="172"/>
              <w:rPr>
                <w:rFonts w:ascii="Arial" w:hAnsi="Arial" w:cs="Arial"/>
                <w:bCs/>
                <w:sz w:val="28"/>
                <w:szCs w:val="28"/>
              </w:rPr>
            </w:pPr>
            <w:r>
              <w:rPr>
                <w:rFonts w:ascii="Arial" w:hAnsi="Arial" w:cs="Arial"/>
                <w:bCs/>
              </w:rPr>
              <w:t>Negyddol</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00057D1C" w:rsidP="00F4430C" w:rsidRDefault="003052E3">
            <w:pPr>
              <w:ind w:left="7920" w:right="172"/>
              <w:rPr>
                <w:rFonts w:ascii="Arial" w:hAnsi="Arial" w:cs="Arial"/>
                <w:bCs/>
              </w:rPr>
            </w:pPr>
            <w:r>
              <w:rPr>
                <w:rFonts w:ascii="Arial" w:hAnsi="Arial" w:cs="Arial"/>
                <w:bCs/>
              </w:rPr>
              <w:lastRenderedPageBreak/>
              <w:t>N</w:t>
            </w:r>
            <w:r w:rsidR="00057D1C">
              <w:rPr>
                <w:rFonts w:ascii="Arial" w:hAnsi="Arial" w:cs="Arial"/>
                <w:bCs/>
              </w:rPr>
              <w:t>iw</w:t>
            </w:r>
            <w:r>
              <w:rPr>
                <w:rFonts w:ascii="Arial" w:hAnsi="Arial" w:cs="Arial"/>
                <w:bCs/>
              </w:rPr>
              <w:t xml:space="preserve">tral / </w:t>
            </w:r>
            <w:r w:rsidR="00057D1C">
              <w:rPr>
                <w:rFonts w:ascii="Arial" w:hAnsi="Arial" w:cs="Arial"/>
                <w:bCs/>
              </w:rPr>
              <w:t>braidd dim</w:t>
            </w:r>
            <w:r w:rsidRPr="00DA0CDC" w:rsidR="00E77CB4">
              <w:rPr>
                <w:rFonts w:ascii="Arial" w:hAnsi="Arial" w:cs="Arial"/>
                <w:bCs/>
              </w:rPr>
              <w:tab/>
            </w:r>
          </w:p>
          <w:p w:rsidR="00E77CB4" w:rsidP="00F4430C" w:rsidRDefault="00E77CB4">
            <w:pPr>
              <w:ind w:left="7920" w:right="172"/>
              <w:rPr>
                <w:rFonts w:ascii="Arial" w:hAnsi="Arial" w:cs="Arial"/>
                <w:bCs/>
                <w:sz w:val="28"/>
                <w:szCs w:val="28"/>
              </w:rPr>
            </w:pPr>
            <w:r w:rsidRPr="00DA0CDC">
              <w:rPr>
                <w:rFonts w:ascii="Arial" w:hAnsi="Arial" w:cs="Arial"/>
                <w:bCs/>
              </w:rPr>
              <w:tab/>
            </w:r>
            <w:r w:rsidRPr="00DA0CDC">
              <w:rPr>
                <w:rFonts w:ascii="Arial" w:hAnsi="Arial" w:cs="Arial"/>
                <w:bCs/>
              </w:rPr>
              <w:tab/>
            </w:r>
            <w:r w:rsidRPr="00DA0CDC">
              <w:rPr>
                <w:rFonts w:ascii="Arial" w:hAnsi="Arial" w:cs="Arial"/>
                <w:bCs/>
              </w:rPr>
              <w:tab/>
            </w:r>
            <w:r w:rsidRPr="00DA0CDC">
              <w:rPr>
                <w:rFonts w:ascii="Arial" w:hAnsi="Arial" w:cs="Arial"/>
                <w:bCs/>
              </w:rPr>
              <w:tab/>
            </w:r>
            <w:r w:rsidRPr="00DA0CDC">
              <w:rPr>
                <w:rFonts w:ascii="Arial" w:hAnsi="Arial" w:cs="Arial"/>
                <w:bCs/>
              </w:rPr>
              <w:tab/>
            </w:r>
            <w:r w:rsidRPr="002063E9">
              <w:rPr>
                <w:rFonts w:ascii="Arial" w:hAnsi="Arial" w:cs="Arial"/>
                <w:bCs/>
                <w:shd w:val="clear" w:color="auto" w:fill="FFFFFF"/>
              </w:rPr>
              <w:sym w:font="Wingdings" w:char="F0A8"/>
            </w:r>
          </w:p>
          <w:p w:rsidRPr="00057D1C" w:rsidR="00057D1C" w:rsidP="00057D1C" w:rsidRDefault="00057D1C">
            <w:pPr>
              <w:ind w:right="172"/>
              <w:rPr>
                <w:rFonts w:ascii="Arial" w:hAnsi="Arial" w:cs="Arial"/>
                <w:bCs/>
              </w:rPr>
            </w:pPr>
            <w:r w:rsidRPr="00057D1C">
              <w:rPr>
                <w:rFonts w:ascii="Arial" w:hAnsi="Arial" w:cs="Arial"/>
                <w:bCs/>
              </w:rPr>
              <w:t>Y rhesymau dros eich penderfyniad (yn cynnwys tystiolaeth) / Pa effaith allai ei gael?</w:t>
            </w:r>
          </w:p>
          <w:p w:rsidR="00E77CB4" w:rsidP="00732330" w:rsidRDefault="00E77CB4">
            <w:pPr>
              <w:rPr>
                <w:rFonts w:ascii="Arial" w:hAnsi="Arial" w:cs="Arial"/>
                <w:bCs/>
              </w:rPr>
            </w:pPr>
          </w:p>
          <w:p w:rsidR="00E77CB4" w:rsidP="00732330" w:rsidRDefault="00057D1C">
            <w:pPr>
              <w:rPr>
                <w:rFonts w:ascii="Arial" w:hAnsi="Arial" w:cs="Arial"/>
                <w:bCs/>
              </w:rPr>
            </w:pPr>
            <w:r>
              <w:rPr>
                <w:rFonts w:ascii="Arial" w:hAnsi="Arial" w:cs="Arial"/>
                <w:bCs/>
              </w:rPr>
              <w:t xml:space="preserve">Bydd yr Amcanion Cynnydd yn effeithio ar holl ddefnyddwyr y gwasanaethau a bydd gwasanaethau’r Cyngor </w:t>
            </w:r>
            <w:r w:rsidR="00AF30DE">
              <w:rPr>
                <w:rFonts w:ascii="Arial" w:hAnsi="Arial" w:cs="Arial"/>
                <w:bCs/>
              </w:rPr>
              <w:t>yn ymroi i gydraddoldeb i bobl drawsrywiol</w:t>
            </w:r>
            <w:r w:rsidR="00245CC1">
              <w:rPr>
                <w:rFonts w:ascii="Arial" w:hAnsi="Arial" w:cs="Arial"/>
                <w:bCs/>
              </w:rPr>
              <w:t xml:space="preserve">. </w:t>
            </w:r>
          </w:p>
          <w:p w:rsidR="00245CC1" w:rsidP="008D17D1" w:rsidRDefault="00245CC1">
            <w:pPr>
              <w:rPr>
                <w:rFonts w:ascii="Arial" w:hAnsi="Arial" w:cs="Arial"/>
                <w:bCs/>
              </w:rPr>
            </w:pPr>
          </w:p>
          <w:p w:rsidRPr="00B759AE" w:rsidR="007C6D70" w:rsidP="008D17D1" w:rsidRDefault="007C6D70">
            <w:pPr>
              <w:rPr>
                <w:rFonts w:ascii="Arial" w:hAnsi="Arial" w:cs="Arial"/>
              </w:rPr>
            </w:pPr>
          </w:p>
        </w:tc>
      </w:tr>
      <w:tr w:rsidRPr="00B759AE" w:rsidR="00E77CB4" w:rsidTr="006452B4">
        <w:tc>
          <w:tcPr>
            <w:tcW w:w="15417" w:type="dxa"/>
            <w:tcMar>
              <w:top w:w="57" w:type="dxa"/>
              <w:bottom w:w="57" w:type="dxa"/>
            </w:tcMar>
          </w:tcPr>
          <w:p w:rsidRPr="002D0FCC" w:rsidR="00E77CB4" w:rsidP="00732330" w:rsidRDefault="00E77CB4">
            <w:pPr>
              <w:ind w:right="172"/>
              <w:rPr>
                <w:rFonts w:ascii="Arial" w:hAnsi="Arial" w:cs="Arial"/>
                <w:bCs/>
              </w:rPr>
            </w:pPr>
            <w:r w:rsidRPr="00525F06">
              <w:rPr>
                <w:rFonts w:ascii="Arial" w:hAnsi="Arial" w:cs="Arial"/>
                <w:b/>
              </w:rPr>
              <w:lastRenderedPageBreak/>
              <w:t>6</w:t>
            </w:r>
            <w:r w:rsidRPr="00525F06">
              <w:rPr>
                <w:rFonts w:ascii="Arial" w:hAnsi="Arial" w:cs="Arial"/>
                <w:b/>
                <w:bCs/>
              </w:rPr>
              <w:t>.</w:t>
            </w:r>
            <w:r w:rsidRPr="00B759AE">
              <w:rPr>
                <w:rFonts w:ascii="Arial" w:hAnsi="Arial" w:cs="Arial"/>
                <w:bCs/>
              </w:rPr>
              <w:t xml:space="preserve"> </w:t>
            </w:r>
            <w:r w:rsidRPr="00AF30DE" w:rsidR="00AF30DE">
              <w:rPr>
                <w:rFonts w:ascii="Arial" w:hAnsi="Arial" w:cs="Arial"/>
                <w:bCs/>
              </w:rPr>
              <w:t>Beth fydd effaith y polisi / penderfyniad / arfer ar</w:t>
            </w:r>
            <w:r w:rsidR="00AF30DE">
              <w:rPr>
                <w:rFonts w:ascii="Arial" w:hAnsi="Arial" w:cs="Arial"/>
                <w:bCs/>
              </w:rPr>
              <w:t xml:space="preserve"> statws priodasol a phartneriaeth sifil</w:t>
            </w:r>
            <w:r w:rsidRPr="00DA0CDC">
              <w:rPr>
                <w:rFonts w:ascii="Arial" w:hAnsi="Arial" w:cs="Arial"/>
                <w:bCs/>
              </w:rPr>
              <w:t>?</w:t>
            </w:r>
            <w:r w:rsidR="002D0FCC">
              <w:rPr>
                <w:rFonts w:ascii="Arial" w:hAnsi="Arial" w:cs="Arial"/>
                <w:bCs/>
                <w:vertAlign w:val="superscript"/>
              </w:rPr>
              <w:t xml:space="preserve"> </w:t>
            </w:r>
          </w:p>
          <w:p w:rsidR="00E77CB4" w:rsidP="00F4430C" w:rsidRDefault="00AF30DE">
            <w:pPr>
              <w:ind w:left="7920" w:right="172"/>
              <w:rPr>
                <w:rFonts w:ascii="Arial" w:hAnsi="Arial" w:cs="Arial"/>
                <w:bCs/>
              </w:rPr>
            </w:pPr>
            <w:r>
              <w:rPr>
                <w:rFonts w:ascii="Arial" w:hAnsi="Arial" w:cs="Arial"/>
                <w:bCs/>
              </w:rPr>
              <w:t>Cadarnhaol</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0E4619" w:rsidR="00E77CB4">
              <w:rPr>
                <w:rFonts w:ascii="Arial" w:hAnsi="Arial" w:cs="Arial"/>
                <w:bCs/>
                <w:shd w:val="clear" w:color="auto" w:fill="000000"/>
              </w:rPr>
              <w:sym w:font="Wingdings" w:char="F0A8"/>
            </w:r>
          </w:p>
          <w:p w:rsidR="00E77CB4" w:rsidP="00F4430C" w:rsidRDefault="00AF30DE">
            <w:pPr>
              <w:ind w:left="7920" w:right="172"/>
              <w:rPr>
                <w:rFonts w:ascii="Arial" w:hAnsi="Arial" w:cs="Arial"/>
                <w:bCs/>
                <w:sz w:val="28"/>
                <w:szCs w:val="28"/>
              </w:rPr>
            </w:pPr>
            <w:r>
              <w:rPr>
                <w:rFonts w:ascii="Arial" w:hAnsi="Arial" w:cs="Arial"/>
                <w:bCs/>
              </w:rPr>
              <w:t>Negyddol</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00E77CB4" w:rsidP="00F4430C" w:rsidRDefault="003052E3">
            <w:pPr>
              <w:ind w:left="7920" w:right="172"/>
              <w:rPr>
                <w:rFonts w:ascii="Arial" w:hAnsi="Arial" w:cs="Arial"/>
                <w:bCs/>
                <w:sz w:val="28"/>
                <w:szCs w:val="28"/>
              </w:rPr>
            </w:pPr>
            <w:r>
              <w:rPr>
                <w:rFonts w:ascii="Arial" w:hAnsi="Arial" w:cs="Arial"/>
                <w:bCs/>
              </w:rPr>
              <w:t>N</w:t>
            </w:r>
            <w:r w:rsidR="00AF30DE">
              <w:rPr>
                <w:rFonts w:ascii="Arial" w:hAnsi="Arial" w:cs="Arial"/>
                <w:bCs/>
              </w:rPr>
              <w:t>iw</w:t>
            </w:r>
            <w:r>
              <w:rPr>
                <w:rFonts w:ascii="Arial" w:hAnsi="Arial" w:cs="Arial"/>
                <w:bCs/>
              </w:rPr>
              <w:t xml:space="preserve">tral / </w:t>
            </w:r>
            <w:r w:rsidR="00AF30DE">
              <w:rPr>
                <w:rFonts w:ascii="Arial" w:hAnsi="Arial" w:cs="Arial"/>
                <w:bCs/>
              </w:rPr>
              <w:t>braidd dim</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2063E9" w:rsidR="00E77CB4">
              <w:rPr>
                <w:rFonts w:ascii="Arial" w:hAnsi="Arial" w:cs="Arial"/>
                <w:bCs/>
                <w:shd w:val="clear" w:color="auto" w:fill="FFFFFF"/>
              </w:rPr>
              <w:sym w:font="Wingdings" w:char="F0A8"/>
            </w:r>
          </w:p>
          <w:p w:rsidR="00AF30DE" w:rsidP="00AF30DE" w:rsidRDefault="00AF30DE">
            <w:pPr>
              <w:ind w:right="172"/>
              <w:rPr>
                <w:rFonts w:ascii="Arial" w:hAnsi="Arial" w:cs="Arial"/>
                <w:bCs/>
              </w:rPr>
            </w:pPr>
          </w:p>
          <w:p w:rsidRPr="00AF30DE" w:rsidR="00AF30DE" w:rsidP="00AF30DE" w:rsidRDefault="00AF30DE">
            <w:pPr>
              <w:ind w:right="172"/>
              <w:rPr>
                <w:rFonts w:ascii="Arial" w:hAnsi="Arial" w:cs="Arial"/>
                <w:bCs/>
              </w:rPr>
            </w:pPr>
            <w:r w:rsidRPr="00AF30DE">
              <w:rPr>
                <w:rFonts w:ascii="Arial" w:hAnsi="Arial" w:cs="Arial"/>
                <w:bCs/>
              </w:rPr>
              <w:t>Y rhesymau dros eich penderfyniad (yn cynnwys tystiolaeth) / Pa effaith allai ei gael?</w:t>
            </w:r>
          </w:p>
          <w:p w:rsidR="00E77CB4" w:rsidP="00732330" w:rsidRDefault="00E77CB4">
            <w:pPr>
              <w:rPr>
                <w:rFonts w:ascii="Arial" w:hAnsi="Arial" w:cs="Arial"/>
                <w:bCs/>
              </w:rPr>
            </w:pPr>
          </w:p>
          <w:p w:rsidR="00553586" w:rsidP="008D17D1" w:rsidRDefault="003D1C1D">
            <w:pPr>
              <w:rPr>
                <w:rFonts w:ascii="Arial" w:hAnsi="Arial" w:cs="Arial"/>
                <w:bCs/>
              </w:rPr>
            </w:pPr>
            <w:r>
              <w:rPr>
                <w:rFonts w:ascii="Arial" w:hAnsi="Arial" w:cs="Arial"/>
                <w:bCs/>
              </w:rPr>
              <w:t xml:space="preserve">Yn gyffredinol, bydd yr Amcanion Cynnydd yn effeithio ar holl ddefnyddwyr y gwasanaeth a </w:t>
            </w:r>
            <w:r w:rsidR="00553586">
              <w:rPr>
                <w:rFonts w:ascii="Arial" w:hAnsi="Arial" w:cs="Arial"/>
                <w:bCs/>
              </w:rPr>
              <w:t xml:space="preserve">bydd </w:t>
            </w:r>
            <w:r>
              <w:rPr>
                <w:rFonts w:ascii="Arial" w:hAnsi="Arial" w:cs="Arial"/>
                <w:bCs/>
              </w:rPr>
              <w:t>gwasanaethau</w:t>
            </w:r>
            <w:r w:rsidR="00553586">
              <w:rPr>
                <w:rFonts w:ascii="Arial" w:hAnsi="Arial" w:cs="Arial"/>
                <w:bCs/>
              </w:rPr>
              <w:t>’</w:t>
            </w:r>
            <w:r>
              <w:rPr>
                <w:rFonts w:ascii="Arial" w:hAnsi="Arial" w:cs="Arial"/>
                <w:bCs/>
              </w:rPr>
              <w:t>r</w:t>
            </w:r>
            <w:r w:rsidR="00553586">
              <w:rPr>
                <w:rFonts w:ascii="Arial" w:hAnsi="Arial" w:cs="Arial"/>
                <w:bCs/>
              </w:rPr>
              <w:t xml:space="preserve"> </w:t>
            </w:r>
            <w:r>
              <w:rPr>
                <w:rFonts w:ascii="Arial" w:hAnsi="Arial" w:cs="Arial"/>
                <w:bCs/>
              </w:rPr>
              <w:t>Cyngor</w:t>
            </w:r>
            <w:r w:rsidR="00553586">
              <w:rPr>
                <w:rFonts w:ascii="Arial" w:hAnsi="Arial" w:cs="Arial"/>
                <w:bCs/>
              </w:rPr>
              <w:t xml:space="preserve"> yn ymroi i gydraddoldeb i statws priodasol a phartneriaethau sifil.</w:t>
            </w:r>
          </w:p>
          <w:p w:rsidRPr="00AF51C5" w:rsidR="002669F3" w:rsidP="00553586" w:rsidRDefault="003D1C1D">
            <w:pPr>
              <w:rPr>
                <w:rFonts w:ascii="Arial" w:hAnsi="Arial" w:cs="Arial"/>
                <w:bCs/>
              </w:rPr>
            </w:pPr>
            <w:r>
              <w:rPr>
                <w:rFonts w:ascii="Arial" w:hAnsi="Arial" w:cs="Arial"/>
                <w:bCs/>
              </w:rPr>
              <w:t xml:space="preserve"> </w:t>
            </w:r>
          </w:p>
        </w:tc>
      </w:tr>
      <w:tr w:rsidRPr="00B759AE" w:rsidR="00E77CB4" w:rsidTr="002063E9">
        <w:tc>
          <w:tcPr>
            <w:tcW w:w="15417" w:type="dxa"/>
            <w:shd w:val="clear" w:color="auto" w:fill="FFFFFF"/>
            <w:tcMar>
              <w:top w:w="57" w:type="dxa"/>
              <w:bottom w:w="57" w:type="dxa"/>
            </w:tcMar>
          </w:tcPr>
          <w:p w:rsidR="00E77CB4" w:rsidP="00732330" w:rsidRDefault="00E77CB4">
            <w:pPr>
              <w:ind w:right="172"/>
              <w:rPr>
                <w:rFonts w:ascii="Arial" w:hAnsi="Arial" w:cs="Arial"/>
                <w:bCs/>
              </w:rPr>
            </w:pPr>
            <w:r w:rsidRPr="00525F06">
              <w:rPr>
                <w:rFonts w:ascii="Arial" w:hAnsi="Arial" w:cs="Arial"/>
                <w:b/>
              </w:rPr>
              <w:t>7</w:t>
            </w:r>
            <w:r w:rsidRPr="00525F06">
              <w:rPr>
                <w:rFonts w:ascii="Arial" w:hAnsi="Arial" w:cs="Arial"/>
                <w:b/>
                <w:bCs/>
              </w:rPr>
              <w:t>.</w:t>
            </w:r>
            <w:r w:rsidRPr="00B759AE">
              <w:rPr>
                <w:rFonts w:ascii="Arial" w:hAnsi="Arial" w:cs="Arial"/>
                <w:bCs/>
              </w:rPr>
              <w:t xml:space="preserve"> </w:t>
            </w:r>
            <w:r w:rsidRPr="00AF30DE" w:rsidR="00AF30DE">
              <w:rPr>
                <w:rFonts w:ascii="Arial" w:hAnsi="Arial" w:cs="Arial"/>
                <w:bCs/>
              </w:rPr>
              <w:t xml:space="preserve">Beth fydd effaith y polisi / penderfyniad / arfer ar </w:t>
            </w:r>
            <w:r w:rsidR="00AF30DE">
              <w:rPr>
                <w:rFonts w:ascii="Arial" w:hAnsi="Arial" w:cs="Arial"/>
                <w:bCs/>
              </w:rPr>
              <w:t>feichiogrwydd a mamolaeth</w:t>
            </w:r>
            <w:r w:rsidRPr="00DA0CDC">
              <w:rPr>
                <w:rFonts w:ascii="Arial" w:hAnsi="Arial" w:cs="Arial"/>
                <w:bCs/>
              </w:rPr>
              <w:t>?</w:t>
            </w:r>
          </w:p>
          <w:p w:rsidR="00E77CB4" w:rsidP="00F4430C" w:rsidRDefault="00AF30DE">
            <w:pPr>
              <w:ind w:left="7920" w:right="172"/>
              <w:rPr>
                <w:rFonts w:ascii="Arial" w:hAnsi="Arial" w:cs="Arial"/>
                <w:bCs/>
              </w:rPr>
            </w:pPr>
            <w:r>
              <w:rPr>
                <w:rFonts w:ascii="Arial" w:hAnsi="Arial" w:cs="Arial"/>
                <w:bCs/>
              </w:rPr>
              <w:t>Cadarnhaol</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0E4619" w:rsidR="00E77CB4">
              <w:rPr>
                <w:rFonts w:ascii="Arial" w:hAnsi="Arial" w:cs="Arial"/>
                <w:bCs/>
                <w:shd w:val="clear" w:color="auto" w:fill="000000"/>
              </w:rPr>
              <w:sym w:font="Wingdings" w:char="F0A8"/>
            </w:r>
          </w:p>
          <w:p w:rsidR="00E77CB4" w:rsidP="00F4430C" w:rsidRDefault="00AF30DE">
            <w:pPr>
              <w:ind w:left="7920" w:right="172"/>
              <w:rPr>
                <w:rFonts w:ascii="Arial" w:hAnsi="Arial" w:cs="Arial"/>
                <w:bCs/>
                <w:sz w:val="28"/>
                <w:szCs w:val="28"/>
              </w:rPr>
            </w:pPr>
            <w:r>
              <w:rPr>
                <w:rFonts w:ascii="Arial" w:hAnsi="Arial" w:cs="Arial"/>
                <w:bCs/>
              </w:rPr>
              <w:t>Negyddol</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00E77CB4" w:rsidP="00F4430C" w:rsidRDefault="00AF30DE">
            <w:pPr>
              <w:ind w:left="7920" w:right="172"/>
              <w:rPr>
                <w:rFonts w:ascii="Arial" w:hAnsi="Arial" w:cs="Arial"/>
                <w:bCs/>
                <w:sz w:val="28"/>
                <w:szCs w:val="28"/>
              </w:rPr>
            </w:pPr>
            <w:r>
              <w:rPr>
                <w:rFonts w:ascii="Arial" w:hAnsi="Arial" w:cs="Arial"/>
                <w:bCs/>
              </w:rPr>
              <w:t>Niw</w:t>
            </w:r>
            <w:r w:rsidR="003052E3">
              <w:rPr>
                <w:rFonts w:ascii="Arial" w:hAnsi="Arial" w:cs="Arial"/>
                <w:bCs/>
              </w:rPr>
              <w:t xml:space="preserve">tral / </w:t>
            </w:r>
            <w:r>
              <w:rPr>
                <w:rFonts w:ascii="Arial" w:hAnsi="Arial" w:cs="Arial"/>
                <w:bCs/>
              </w:rPr>
              <w:t>braidd dim</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2063E9" w:rsidR="00E77CB4">
              <w:rPr>
                <w:rFonts w:ascii="Arial" w:hAnsi="Arial" w:cs="Arial"/>
                <w:bCs/>
                <w:shd w:val="clear" w:color="auto" w:fill="FFFFFF"/>
              </w:rPr>
              <w:sym w:font="Wingdings" w:char="F0A8"/>
            </w:r>
          </w:p>
          <w:p w:rsidR="00497CE9" w:rsidP="00732330" w:rsidRDefault="00497CE9">
            <w:pPr>
              <w:ind w:right="172"/>
              <w:rPr>
                <w:rFonts w:ascii="Arial" w:hAnsi="Arial" w:cs="Arial"/>
                <w:bCs/>
              </w:rPr>
            </w:pPr>
          </w:p>
          <w:p w:rsidRPr="00AF30DE" w:rsidR="00AF30DE" w:rsidP="00AF30DE" w:rsidRDefault="00AF30DE">
            <w:pPr>
              <w:ind w:right="172"/>
              <w:rPr>
                <w:rFonts w:ascii="Arial" w:hAnsi="Arial" w:cs="Arial"/>
                <w:bCs/>
              </w:rPr>
            </w:pPr>
            <w:r w:rsidRPr="00AF30DE">
              <w:rPr>
                <w:rFonts w:ascii="Arial" w:hAnsi="Arial" w:cs="Arial"/>
                <w:bCs/>
              </w:rPr>
              <w:t>Y rhesymau dros eich penderfyniad (yn cynnwys tystiolaeth) / Pa effaith allai ei gael?</w:t>
            </w:r>
          </w:p>
          <w:p w:rsidR="00E77CB4" w:rsidP="00732330" w:rsidRDefault="00E77CB4">
            <w:pPr>
              <w:rPr>
                <w:rFonts w:ascii="Arial" w:hAnsi="Arial" w:cs="Arial"/>
                <w:bCs/>
              </w:rPr>
            </w:pPr>
          </w:p>
          <w:p w:rsidR="00AF30DE" w:rsidP="00AF30DE" w:rsidRDefault="00AF30DE">
            <w:pPr>
              <w:rPr>
                <w:rFonts w:ascii="Arial" w:hAnsi="Arial" w:cs="Arial"/>
                <w:bCs/>
              </w:rPr>
            </w:pPr>
            <w:r>
              <w:rPr>
                <w:rFonts w:ascii="Arial" w:hAnsi="Arial" w:cs="Arial"/>
                <w:bCs/>
              </w:rPr>
              <w:t>Yn gyffredinol, b</w:t>
            </w:r>
            <w:r w:rsidRPr="00AF30DE">
              <w:rPr>
                <w:rFonts w:ascii="Arial" w:hAnsi="Arial" w:cs="Arial"/>
                <w:bCs/>
              </w:rPr>
              <w:t>ydd yr Amcanion Cynnydd yn effeithio ar holl ddefnyddwyr y gwasanaethau a bydd gwasanaethau’r Cyngor yn ymroi i gydraddoldeb i</w:t>
            </w:r>
            <w:r w:rsidR="002D7CAF">
              <w:rPr>
                <w:rFonts w:ascii="Arial" w:hAnsi="Arial" w:cs="Arial"/>
                <w:bCs/>
              </w:rPr>
              <w:t xml:space="preserve"> </w:t>
            </w:r>
            <w:r>
              <w:rPr>
                <w:rFonts w:ascii="Arial" w:hAnsi="Arial" w:cs="Arial"/>
                <w:bCs/>
              </w:rPr>
              <w:t>fenywod beichiog ac ar famolaeth</w:t>
            </w:r>
            <w:r w:rsidR="002D7CAF">
              <w:rPr>
                <w:rFonts w:ascii="Arial" w:hAnsi="Arial" w:cs="Arial"/>
                <w:bCs/>
              </w:rPr>
              <w:t xml:space="preserve">. </w:t>
            </w:r>
            <w:r>
              <w:rPr>
                <w:rFonts w:ascii="Arial" w:hAnsi="Arial" w:cs="Arial"/>
                <w:bCs/>
              </w:rPr>
              <w:t xml:space="preserve">Mae’r holl wasanaethau’n cydymffurfio â pholisïau a gweithdrefnau’r Cyngor ar famolaeth. </w:t>
            </w:r>
          </w:p>
          <w:p w:rsidRPr="00AF51C5" w:rsidR="00E61689" w:rsidP="00AF30DE" w:rsidRDefault="002D7CAF">
            <w:pPr>
              <w:rPr>
                <w:rFonts w:ascii="Arial" w:hAnsi="Arial" w:cs="Arial"/>
                <w:bCs/>
              </w:rPr>
            </w:pPr>
            <w:r>
              <w:rPr>
                <w:rFonts w:ascii="Arial" w:hAnsi="Arial" w:cs="Arial"/>
                <w:bCs/>
              </w:rPr>
              <w:t xml:space="preserve"> </w:t>
            </w:r>
          </w:p>
        </w:tc>
      </w:tr>
      <w:tr w:rsidRPr="00B759AE" w:rsidR="00E77CB4" w:rsidTr="00732330">
        <w:tc>
          <w:tcPr>
            <w:tcW w:w="15417" w:type="dxa"/>
            <w:tcMar>
              <w:top w:w="57" w:type="dxa"/>
              <w:bottom w:w="57" w:type="dxa"/>
            </w:tcMar>
          </w:tcPr>
          <w:p w:rsidR="00AF30DE" w:rsidP="00732330" w:rsidRDefault="00E77CB4">
            <w:pPr>
              <w:ind w:right="172"/>
              <w:rPr>
                <w:rFonts w:ascii="Arial" w:hAnsi="Arial" w:cs="Arial"/>
                <w:bCs/>
              </w:rPr>
            </w:pPr>
            <w:r w:rsidRPr="00525F06">
              <w:rPr>
                <w:rFonts w:ascii="Arial" w:hAnsi="Arial" w:cs="Arial"/>
                <w:b/>
                <w:bCs/>
              </w:rPr>
              <w:t>8.</w:t>
            </w:r>
            <w:r w:rsidRPr="00B759AE">
              <w:rPr>
                <w:rFonts w:ascii="Arial" w:hAnsi="Arial" w:cs="Arial"/>
                <w:bCs/>
              </w:rPr>
              <w:t xml:space="preserve"> </w:t>
            </w:r>
            <w:r w:rsidRPr="00AF30DE" w:rsidR="00AF30DE">
              <w:rPr>
                <w:rFonts w:ascii="Arial" w:hAnsi="Arial" w:cs="Arial"/>
                <w:bCs/>
              </w:rPr>
              <w:t>Beth fydd effaith y polisi / penderfyniad / arfer ar</w:t>
            </w:r>
            <w:r w:rsidR="00AF30DE">
              <w:rPr>
                <w:rFonts w:ascii="Arial" w:hAnsi="Arial" w:cs="Arial"/>
                <w:bCs/>
              </w:rPr>
              <w:t xml:space="preserve"> wahanol</w:t>
            </w:r>
            <w:r w:rsidRPr="00AF30DE" w:rsidR="00AF30DE">
              <w:rPr>
                <w:rFonts w:ascii="Arial" w:hAnsi="Arial" w:cs="Arial"/>
                <w:bCs/>
              </w:rPr>
              <w:t xml:space="preserve"> </w:t>
            </w:r>
            <w:r w:rsidR="00AF30DE">
              <w:rPr>
                <w:rFonts w:ascii="Arial" w:hAnsi="Arial" w:cs="Arial"/>
                <w:bCs/>
              </w:rPr>
              <w:t>grwpiau oherwydd eu hil</w:t>
            </w:r>
            <w:r w:rsidRPr="00DA0CDC">
              <w:rPr>
                <w:rFonts w:ascii="Arial" w:hAnsi="Arial" w:cs="Arial"/>
                <w:bCs/>
              </w:rPr>
              <w:t>?</w:t>
            </w:r>
          </w:p>
          <w:p w:rsidR="00E77CB4" w:rsidP="00F4430C" w:rsidRDefault="00AF30DE">
            <w:pPr>
              <w:ind w:left="7920" w:right="172"/>
              <w:rPr>
                <w:rFonts w:ascii="Arial" w:hAnsi="Arial" w:cs="Arial"/>
                <w:bCs/>
              </w:rPr>
            </w:pPr>
            <w:r>
              <w:rPr>
                <w:rFonts w:ascii="Arial" w:hAnsi="Arial" w:cs="Arial"/>
                <w:bCs/>
              </w:rPr>
              <w:t>Cadarnhaol</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0E4619" w:rsidR="00E77CB4">
              <w:rPr>
                <w:rFonts w:ascii="Arial" w:hAnsi="Arial" w:cs="Arial"/>
                <w:bCs/>
                <w:shd w:val="clear" w:color="auto" w:fill="000000"/>
              </w:rPr>
              <w:sym w:font="Wingdings" w:char="F0A8"/>
            </w:r>
          </w:p>
          <w:p w:rsidR="00E77CB4" w:rsidP="00F4430C" w:rsidRDefault="00AF30DE">
            <w:pPr>
              <w:ind w:left="7920" w:right="172"/>
              <w:rPr>
                <w:rFonts w:ascii="Arial" w:hAnsi="Arial" w:cs="Arial"/>
                <w:bCs/>
                <w:sz w:val="28"/>
                <w:szCs w:val="28"/>
              </w:rPr>
            </w:pPr>
            <w:r>
              <w:rPr>
                <w:rFonts w:ascii="Arial" w:hAnsi="Arial" w:cs="Arial"/>
                <w:bCs/>
              </w:rPr>
              <w:t>Negyddol</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00E77CB4" w:rsidP="00F4430C" w:rsidRDefault="00AF30DE">
            <w:pPr>
              <w:ind w:left="7920" w:right="172"/>
              <w:rPr>
                <w:rFonts w:ascii="Arial" w:hAnsi="Arial" w:cs="Arial"/>
                <w:bCs/>
                <w:sz w:val="28"/>
                <w:szCs w:val="28"/>
              </w:rPr>
            </w:pPr>
            <w:r>
              <w:rPr>
                <w:rFonts w:ascii="Arial" w:hAnsi="Arial" w:cs="Arial"/>
                <w:bCs/>
              </w:rPr>
              <w:t>Niw</w:t>
            </w:r>
            <w:r w:rsidR="003052E3">
              <w:rPr>
                <w:rFonts w:ascii="Arial" w:hAnsi="Arial" w:cs="Arial"/>
                <w:bCs/>
              </w:rPr>
              <w:t xml:space="preserve">tral / </w:t>
            </w:r>
            <w:r>
              <w:rPr>
                <w:rFonts w:ascii="Arial" w:hAnsi="Arial" w:cs="Arial"/>
                <w:bCs/>
              </w:rPr>
              <w:t>braidd dim</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2063E9" w:rsidR="00E77CB4">
              <w:rPr>
                <w:rFonts w:ascii="Arial" w:hAnsi="Arial" w:cs="Arial"/>
                <w:bCs/>
                <w:shd w:val="clear" w:color="auto" w:fill="FFFFFF"/>
              </w:rPr>
              <w:sym w:font="Wingdings" w:char="F0A8"/>
            </w:r>
          </w:p>
          <w:p w:rsidR="00E77CB4" w:rsidP="00732330" w:rsidRDefault="00037C4B">
            <w:pPr>
              <w:ind w:right="172"/>
              <w:rPr>
                <w:rFonts w:ascii="Arial" w:hAnsi="Arial" w:cs="Arial"/>
                <w:bCs/>
              </w:rPr>
            </w:pPr>
            <w:r>
              <w:rPr>
                <w:rFonts w:ascii="Arial" w:hAnsi="Arial" w:cs="Arial"/>
                <w:bCs/>
              </w:rPr>
              <w:t>Nodwch y grwpiau y gellid effeithio arnynt</w:t>
            </w:r>
            <w:r w:rsidR="00E77CB4">
              <w:rPr>
                <w:rFonts w:ascii="Arial" w:hAnsi="Arial" w:cs="Arial"/>
                <w:bCs/>
              </w:rPr>
              <w:t>:</w:t>
            </w:r>
          </w:p>
          <w:p w:rsidRPr="00DA0CDC" w:rsidR="00E77CB4" w:rsidP="00572F1A" w:rsidRDefault="00037C4B">
            <w:pPr>
              <w:ind w:left="7920" w:right="172"/>
              <w:rPr>
                <w:rFonts w:ascii="Arial" w:hAnsi="Arial" w:cs="Arial"/>
                <w:bCs/>
              </w:rPr>
            </w:pPr>
            <w:r>
              <w:rPr>
                <w:rFonts w:ascii="Arial" w:hAnsi="Arial" w:cs="Arial"/>
                <w:bCs/>
              </w:rPr>
              <w:lastRenderedPageBreak/>
              <w:t>Lleiafrifoedd ethnig</w:t>
            </w:r>
            <w:r w:rsidR="00271C69">
              <w:rPr>
                <w:rFonts w:ascii="Arial" w:hAnsi="Arial" w:cs="Arial"/>
                <w:bCs/>
              </w:rPr>
              <w:t xml:space="preserve"> </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Pr="00DA0CDC" w:rsidR="00E77CB4" w:rsidP="00572F1A" w:rsidRDefault="00037C4B">
            <w:pPr>
              <w:ind w:left="7920" w:right="172"/>
              <w:rPr>
                <w:rFonts w:ascii="Arial" w:hAnsi="Arial" w:cs="Arial"/>
                <w:bCs/>
              </w:rPr>
            </w:pPr>
            <w:r>
              <w:rPr>
                <w:rFonts w:ascii="Arial" w:hAnsi="Arial" w:cs="Arial"/>
                <w:bCs/>
              </w:rPr>
              <w:t xml:space="preserve">Cenedligrwydd </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00E77CB4" w:rsidP="00572F1A" w:rsidRDefault="00037C4B">
            <w:pPr>
              <w:ind w:left="7920"/>
              <w:rPr>
                <w:rFonts w:ascii="Arial" w:hAnsi="Arial" w:cs="Arial"/>
                <w:bCs/>
              </w:rPr>
            </w:pPr>
            <w:r>
              <w:rPr>
                <w:rFonts w:ascii="Arial" w:hAnsi="Arial" w:cs="Arial"/>
                <w:bCs/>
              </w:rPr>
              <w:t>Ymgeiswyr lloches</w:t>
            </w:r>
            <w:r w:rsidR="00E77CB4">
              <w:rPr>
                <w:rFonts w:ascii="Arial" w:hAnsi="Arial" w:cs="Arial"/>
                <w:bCs/>
              </w:rPr>
              <w:t xml:space="preserve"> / </w:t>
            </w:r>
            <w:r>
              <w:rPr>
                <w:rFonts w:ascii="Arial" w:hAnsi="Arial" w:cs="Arial"/>
                <w:bCs/>
              </w:rPr>
              <w:t>ffoaduriaid</w:t>
            </w:r>
            <w:r w:rsidR="00E77CB4">
              <w:rPr>
                <w:rFonts w:ascii="Arial" w:hAnsi="Arial" w:cs="Arial"/>
                <w:bCs/>
              </w:rPr>
              <w:t xml:space="preserve"> </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Pr="00ED5827" w:rsidR="00E77CB4" w:rsidP="00572F1A" w:rsidRDefault="00037C4B">
            <w:pPr>
              <w:ind w:left="7920"/>
              <w:rPr>
                <w:rFonts w:ascii="Arial" w:hAnsi="Arial" w:cs="Arial"/>
                <w:bCs/>
              </w:rPr>
            </w:pPr>
            <w:r>
              <w:rPr>
                <w:rFonts w:ascii="Arial" w:hAnsi="Arial" w:cs="Arial"/>
                <w:bCs/>
              </w:rPr>
              <w:t>Sipsiwn</w:t>
            </w:r>
            <w:r w:rsidR="00E77CB4">
              <w:rPr>
                <w:rFonts w:ascii="Arial" w:hAnsi="Arial" w:cs="Arial"/>
                <w:bCs/>
              </w:rPr>
              <w:t xml:space="preserve"> / T</w:t>
            </w:r>
            <w:r>
              <w:rPr>
                <w:rFonts w:ascii="Arial" w:hAnsi="Arial" w:cs="Arial"/>
                <w:bCs/>
              </w:rPr>
              <w:t>eithwyr</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7B7C06" w:rsidR="00E77CB4">
              <w:rPr>
                <w:rFonts w:ascii="Arial" w:hAnsi="Arial" w:cs="Arial"/>
                <w:bCs/>
              </w:rPr>
              <w:sym w:font="Wingdings" w:char="F0A8"/>
            </w:r>
          </w:p>
          <w:p w:rsidRPr="00DA0CDC" w:rsidR="00E77CB4" w:rsidP="00CF7A55" w:rsidRDefault="00037C4B">
            <w:pPr>
              <w:ind w:left="7920" w:right="172"/>
              <w:rPr>
                <w:rFonts w:ascii="Arial" w:hAnsi="Arial" w:cs="Arial"/>
                <w:bCs/>
              </w:rPr>
            </w:pPr>
            <w:r>
              <w:rPr>
                <w:rFonts w:ascii="Arial" w:hAnsi="Arial" w:cs="Arial"/>
                <w:bCs/>
              </w:rPr>
              <w:t>Pob un</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0E4619" w:rsidR="00E77CB4">
              <w:rPr>
                <w:rFonts w:ascii="Arial" w:hAnsi="Arial" w:cs="Arial"/>
                <w:bCs/>
                <w:shd w:val="clear" w:color="auto" w:fill="000000"/>
              </w:rPr>
              <w:sym w:font="Wingdings" w:char="F0A8"/>
            </w:r>
          </w:p>
          <w:p w:rsidR="00E77CB4" w:rsidP="00572F1A" w:rsidRDefault="00037C4B">
            <w:pPr>
              <w:ind w:left="7920"/>
              <w:rPr>
                <w:rFonts w:ascii="Arial" w:hAnsi="Arial" w:cs="Arial"/>
                <w:bCs/>
              </w:rPr>
            </w:pPr>
            <w:r>
              <w:rPr>
                <w:rFonts w:ascii="Arial" w:hAnsi="Arial" w:cs="Arial"/>
                <w:bCs/>
              </w:rPr>
              <w:t xml:space="preserve">Arall </w:t>
            </w:r>
            <w:r w:rsidR="00E77CB4">
              <w:rPr>
                <w:rFonts w:ascii="Arial" w:hAnsi="Arial" w:cs="Arial"/>
                <w:bCs/>
              </w:rPr>
              <w:t>(</w:t>
            </w:r>
            <w:r>
              <w:rPr>
                <w:rFonts w:ascii="Arial" w:hAnsi="Arial" w:cs="Arial"/>
                <w:bCs/>
              </w:rPr>
              <w:t>rhowch fanylion</w:t>
            </w:r>
            <w:r w:rsidR="00E77CB4">
              <w:rPr>
                <w:rFonts w:ascii="Arial" w:hAnsi="Arial" w:cs="Arial"/>
                <w:bCs/>
              </w:rPr>
              <w:t>) ________________________________</w:t>
            </w:r>
          </w:p>
          <w:p w:rsidR="00415B84" w:rsidP="00732330" w:rsidRDefault="00415B84">
            <w:pPr>
              <w:ind w:right="172"/>
              <w:rPr>
                <w:rFonts w:ascii="Arial" w:hAnsi="Arial" w:cs="Arial"/>
                <w:bCs/>
              </w:rPr>
            </w:pPr>
          </w:p>
          <w:p w:rsidRPr="00037C4B" w:rsidR="00037C4B" w:rsidP="00037C4B" w:rsidRDefault="00037C4B">
            <w:pPr>
              <w:ind w:right="172"/>
              <w:rPr>
                <w:rFonts w:ascii="Arial" w:hAnsi="Arial" w:cs="Arial"/>
                <w:bCs/>
              </w:rPr>
            </w:pPr>
            <w:r w:rsidRPr="00037C4B">
              <w:rPr>
                <w:rFonts w:ascii="Arial" w:hAnsi="Arial" w:cs="Arial"/>
                <w:bCs/>
              </w:rPr>
              <w:t>Y rhesymau dros eich penderfyniad (yn cynnwys tystiolaeth) / Pa effaith allai ei gael?</w:t>
            </w:r>
          </w:p>
          <w:p w:rsidR="00E77CB4" w:rsidP="00732330" w:rsidRDefault="00E77CB4">
            <w:pPr>
              <w:rPr>
                <w:rFonts w:ascii="Arial" w:hAnsi="Arial" w:cs="Arial"/>
                <w:bCs/>
              </w:rPr>
            </w:pPr>
          </w:p>
          <w:p w:rsidR="008623FB" w:rsidP="00497CE9" w:rsidRDefault="00037C4B">
            <w:pPr>
              <w:jc w:val="both"/>
              <w:rPr>
                <w:rFonts w:ascii="Arial" w:hAnsi="Arial" w:cs="Arial"/>
                <w:bCs/>
              </w:rPr>
            </w:pPr>
            <w:r>
              <w:rPr>
                <w:rFonts w:ascii="Arial" w:hAnsi="Arial" w:cs="Arial"/>
                <w:bCs/>
              </w:rPr>
              <w:t xml:space="preserve">Yng nghyswllt gwasanaethau sy’n ymwneud ag </w:t>
            </w:r>
            <w:r>
              <w:rPr>
                <w:rFonts w:ascii="Arial" w:hAnsi="Arial" w:cs="Arial"/>
                <w:b/>
                <w:bCs/>
              </w:rPr>
              <w:t xml:space="preserve">Amcanion </w:t>
            </w:r>
            <w:r w:rsidRPr="002669F3" w:rsidR="008623FB">
              <w:rPr>
                <w:rFonts w:ascii="Arial" w:hAnsi="Arial" w:cs="Arial"/>
                <w:b/>
                <w:bCs/>
              </w:rPr>
              <w:t>1 a 2</w:t>
            </w:r>
            <w:r w:rsidRPr="002669F3" w:rsidR="008623FB">
              <w:rPr>
                <w:rFonts w:ascii="Arial" w:hAnsi="Arial" w:cs="Arial"/>
                <w:bCs/>
              </w:rPr>
              <w:t xml:space="preserve">, </w:t>
            </w:r>
            <w:r>
              <w:rPr>
                <w:rFonts w:ascii="Arial" w:hAnsi="Arial" w:cs="Arial"/>
                <w:bCs/>
              </w:rPr>
              <w:t>ystyrir anghenion holl ddefnyddwyr y gwasanaeth drwy’r polisïau a’r gweithdrefnau cyfredol, yn cynnwys pobl o bob hil.</w:t>
            </w:r>
            <w:r w:rsidR="00271C69">
              <w:rPr>
                <w:rFonts w:ascii="Arial" w:hAnsi="Arial" w:cs="Arial"/>
                <w:bCs/>
              </w:rPr>
              <w:t xml:space="preserve"> </w:t>
            </w:r>
          </w:p>
          <w:p w:rsidR="008623FB" w:rsidP="00497CE9" w:rsidRDefault="008623FB">
            <w:pPr>
              <w:jc w:val="both"/>
              <w:rPr>
                <w:rFonts w:ascii="Arial" w:hAnsi="Arial" w:cs="Arial"/>
                <w:bCs/>
              </w:rPr>
            </w:pPr>
          </w:p>
          <w:p w:rsidR="00037C4B" w:rsidP="00497CE9" w:rsidRDefault="00037C4B">
            <w:pPr>
              <w:jc w:val="both"/>
              <w:rPr>
                <w:rFonts w:ascii="Arial" w:hAnsi="Arial" w:cs="Arial"/>
                <w:bCs/>
              </w:rPr>
            </w:pPr>
            <w:r>
              <w:rPr>
                <w:rFonts w:ascii="Arial" w:hAnsi="Arial" w:cs="Arial"/>
                <w:bCs/>
              </w:rPr>
              <w:t xml:space="preserve">Cynnydd gan y myfyriwr yw canlyniad arfaethedig </w:t>
            </w:r>
            <w:r>
              <w:rPr>
                <w:rFonts w:ascii="Arial" w:hAnsi="Arial" w:cs="Arial"/>
                <w:b/>
                <w:bCs/>
              </w:rPr>
              <w:t xml:space="preserve">Amcan Cynnydd </w:t>
            </w:r>
            <w:r w:rsidRPr="006E5B18" w:rsidR="008623FB">
              <w:rPr>
                <w:rFonts w:ascii="Arial" w:hAnsi="Arial" w:cs="Arial"/>
                <w:b/>
                <w:bCs/>
              </w:rPr>
              <w:t>3</w:t>
            </w:r>
            <w:r w:rsidR="008623FB">
              <w:rPr>
                <w:rFonts w:ascii="Arial" w:hAnsi="Arial" w:cs="Arial"/>
                <w:bCs/>
              </w:rPr>
              <w:t xml:space="preserve">, </w:t>
            </w:r>
            <w:r>
              <w:rPr>
                <w:rFonts w:ascii="Arial" w:hAnsi="Arial" w:cs="Arial"/>
                <w:bCs/>
              </w:rPr>
              <w:t xml:space="preserve">sef cynyddu safonau cyrhaeddiad yn gyffredinol. Mae’r Tîm Gwella Ysgolion a Chynhwysiad yn cydweithio ag ysgolion i herio tangyrhaeddiad disgyblion o leiafrifoedd ethnig yn ogystal â phlant mewn gofal. </w:t>
            </w:r>
          </w:p>
          <w:p w:rsidR="008623FB" w:rsidP="00732330" w:rsidRDefault="008623FB">
            <w:pPr>
              <w:rPr>
                <w:rFonts w:ascii="Arial" w:hAnsi="Arial" w:cs="Arial"/>
                <w:bCs/>
              </w:rPr>
            </w:pPr>
          </w:p>
          <w:p w:rsidR="00045CDF" w:rsidP="00AB3ABF" w:rsidRDefault="00A01F3E">
            <w:pPr>
              <w:jc w:val="both"/>
              <w:rPr>
                <w:rFonts w:ascii="Arial" w:hAnsi="Arial" w:cs="Arial"/>
                <w:bCs/>
              </w:rPr>
            </w:pPr>
            <w:r>
              <w:rPr>
                <w:rFonts w:ascii="Arial" w:hAnsi="Arial" w:cs="Arial"/>
                <w:b/>
                <w:bCs/>
              </w:rPr>
              <w:t>Mae Amcan Cynnydd 4</w:t>
            </w:r>
            <w:r>
              <w:rPr>
                <w:rFonts w:ascii="Arial" w:hAnsi="Arial" w:cs="Arial"/>
              </w:rPr>
              <w:t>, hyrwyddo ffordd o fyw heini ac iach, yn debygol o effeithio ar feysydd lle mae anghydraddoldeb yn hysbys. Rydyn ni’n gwybod bod effaith cymryd rhan mewn chwaraeon a gweithgareddau corfforol yn fuddiol mewn nifer o ffyrdd, ac yn hanfodol i fyw bywyd iach, a gall hyn wella ansawdd bywyd unigion. Maent yn ymwneud ag ystod eang o faterion cymdeithasol megis: cynhwysiad cymdeithasol a chydlynu cymunedol; addysg; sgiliau datblygu a dysgu gydol oes; gostwng lefelau troseddu a hybu diogelwch cymunedol, a gwella iechyd corff a meddwl. Bydd yr holl wasanaethau’n hygyrch i bobl o bob hil.</w:t>
            </w:r>
          </w:p>
          <w:p w:rsidR="00045CDF" w:rsidP="00AB3ABF" w:rsidRDefault="00045CDF">
            <w:pPr>
              <w:jc w:val="both"/>
              <w:rPr>
                <w:rFonts w:ascii="Arial" w:hAnsi="Arial" w:cs="Arial"/>
                <w:bCs/>
              </w:rPr>
            </w:pPr>
          </w:p>
          <w:p w:rsidR="00045CDF" w:rsidP="00045CDF" w:rsidRDefault="0088038B">
            <w:pPr>
              <w:jc w:val="both"/>
              <w:rPr>
                <w:rFonts w:ascii="Arial" w:hAnsi="Arial" w:cs="Arial"/>
                <w:bCs/>
              </w:rPr>
            </w:pPr>
            <w:r>
              <w:rPr>
                <w:rFonts w:ascii="Arial" w:hAnsi="Arial" w:cs="Arial"/>
              </w:rPr>
              <w:t xml:space="preserve">Yng nghyd-destun </w:t>
            </w:r>
            <w:r>
              <w:rPr>
                <w:rFonts w:ascii="Arial" w:hAnsi="Arial" w:cs="Arial"/>
                <w:b/>
                <w:bCs/>
              </w:rPr>
              <w:t>Amcan Cynnydd 5</w:t>
            </w:r>
            <w:r>
              <w:rPr>
                <w:rFonts w:ascii="Arial" w:hAnsi="Arial" w:cs="Arial"/>
              </w:rPr>
              <w:t>, bydd Strategaeth Ail-lunio Gwasanaethau yn effeithio ar bawb sy’n derbyn gwasanaethau’r Cyngor, yn cynnwys trigolion y Fro a gweithlu’r Cyngor. O ganlyniad, bydd rheolwyr penodol ar bob cynnig gwasanaeth perthnasol yn sicrhau fan leiaf y bydd sylw dyledus yn cael ei roi i’r effaith ar gydraddoldeb a Dyletswydd Cydraddoldeb y Sector Gyhoeddus Cymru. Bydd asesiadau effaith ar gydraddoldeb yn manylu ar ddewisiadau a allai ledu effeithiau negyddol posibl ar grwpiau â nodweddion gwarchodedig, ac yn sicrhau nad yw cynigion yn rhagfarnllyd, a’u bod yn meithrin cydraddoldeb a pherthynas dda bob cyfle posibl. Bydd yr effaith ar grwpiau penodol / nodweddion gwarchodedig yn cael ei hasesu fel rhan o’r cynlluniau unigol sy’n rhan o’r cynllun Ail-lunio Gwasanaethau (yn ogystal â’r AEC a fydd wedi cael ei chwblhau ar gyfer y cynllun yn ei gyfanrwydd).</w:t>
            </w:r>
          </w:p>
          <w:p w:rsidRPr="00045CDF" w:rsidR="00045CDF" w:rsidP="00045CDF" w:rsidRDefault="00045CDF">
            <w:pPr>
              <w:jc w:val="both"/>
              <w:rPr>
                <w:rFonts w:ascii="Arial" w:hAnsi="Arial" w:cs="Arial"/>
                <w:bCs/>
              </w:rPr>
            </w:pPr>
          </w:p>
          <w:p w:rsidRPr="00AB3ABF" w:rsidR="007C6D70" w:rsidP="00045CDF" w:rsidRDefault="007C6D70">
            <w:pPr>
              <w:jc w:val="both"/>
              <w:rPr>
                <w:rFonts w:ascii="Arial" w:hAnsi="Arial" w:cs="Arial"/>
                <w:bCs/>
              </w:rPr>
            </w:pPr>
          </w:p>
        </w:tc>
      </w:tr>
      <w:tr w:rsidRPr="00B759AE" w:rsidR="00E77CB4" w:rsidTr="002063E9">
        <w:tc>
          <w:tcPr>
            <w:tcW w:w="15417" w:type="dxa"/>
            <w:shd w:val="clear" w:color="auto" w:fill="FFFFFF"/>
            <w:tcMar>
              <w:top w:w="57" w:type="dxa"/>
              <w:bottom w:w="57" w:type="dxa"/>
            </w:tcMar>
          </w:tcPr>
          <w:p w:rsidR="00E77CB4" w:rsidP="00732330" w:rsidRDefault="00E77CB4">
            <w:pPr>
              <w:ind w:right="172"/>
              <w:rPr>
                <w:rFonts w:ascii="Arial" w:hAnsi="Arial" w:cs="Arial"/>
                <w:bCs/>
              </w:rPr>
            </w:pPr>
            <w:r w:rsidRPr="00525F06">
              <w:rPr>
                <w:rFonts w:ascii="Arial" w:hAnsi="Arial" w:cs="Arial"/>
                <w:b/>
                <w:bCs/>
              </w:rPr>
              <w:lastRenderedPageBreak/>
              <w:t>9.</w:t>
            </w:r>
            <w:r w:rsidRPr="00B759AE">
              <w:rPr>
                <w:rFonts w:ascii="Arial" w:hAnsi="Arial" w:cs="Arial"/>
                <w:bCs/>
              </w:rPr>
              <w:t xml:space="preserve"> </w:t>
            </w:r>
            <w:r w:rsidRPr="00034F09" w:rsidR="00034F09">
              <w:rPr>
                <w:rFonts w:ascii="Arial" w:hAnsi="Arial" w:cs="Arial"/>
                <w:bCs/>
              </w:rPr>
              <w:t xml:space="preserve">Beth fydd effaith y polisi / penderfyniad / arfer ar </w:t>
            </w:r>
            <w:r w:rsidR="00034F09">
              <w:rPr>
                <w:rFonts w:ascii="Arial" w:hAnsi="Arial" w:cs="Arial"/>
                <w:bCs/>
              </w:rPr>
              <w:t xml:space="preserve">wahanol grwpiau ar sail eu crefydd, eu cred neu eu diffyg cred? </w:t>
            </w:r>
          </w:p>
          <w:p w:rsidR="00E77CB4" w:rsidP="00F4430C" w:rsidRDefault="00034F09">
            <w:pPr>
              <w:ind w:left="7920" w:right="172"/>
              <w:rPr>
                <w:rFonts w:ascii="Arial" w:hAnsi="Arial" w:cs="Arial"/>
                <w:bCs/>
              </w:rPr>
            </w:pPr>
            <w:r>
              <w:rPr>
                <w:rFonts w:ascii="Arial" w:hAnsi="Arial" w:cs="Arial"/>
                <w:bCs/>
              </w:rPr>
              <w:t>Cadarnhaol</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0E4619" w:rsidR="00E77CB4">
              <w:rPr>
                <w:rFonts w:ascii="Arial" w:hAnsi="Arial" w:cs="Arial"/>
                <w:bCs/>
                <w:shd w:val="clear" w:color="auto" w:fill="000000"/>
              </w:rPr>
              <w:sym w:font="Wingdings" w:char="F0A8"/>
            </w:r>
          </w:p>
          <w:p w:rsidR="00E77CB4" w:rsidP="00F4430C" w:rsidRDefault="00034F09">
            <w:pPr>
              <w:ind w:left="7920" w:right="172"/>
              <w:rPr>
                <w:rFonts w:ascii="Arial" w:hAnsi="Arial" w:cs="Arial"/>
                <w:bCs/>
                <w:sz w:val="28"/>
                <w:szCs w:val="28"/>
              </w:rPr>
            </w:pPr>
            <w:r>
              <w:rPr>
                <w:rFonts w:ascii="Arial" w:hAnsi="Arial" w:cs="Arial"/>
                <w:bCs/>
              </w:rPr>
              <w:t>Negyddol</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00E77CB4" w:rsidP="00F4430C" w:rsidRDefault="00034F09">
            <w:pPr>
              <w:ind w:left="7920" w:right="172"/>
              <w:rPr>
                <w:rFonts w:ascii="Arial" w:hAnsi="Arial" w:cs="Arial"/>
                <w:bCs/>
                <w:sz w:val="28"/>
                <w:szCs w:val="28"/>
              </w:rPr>
            </w:pPr>
            <w:r>
              <w:rPr>
                <w:rFonts w:ascii="Arial" w:hAnsi="Arial" w:cs="Arial"/>
                <w:bCs/>
              </w:rPr>
              <w:t>Niw</w:t>
            </w:r>
            <w:r w:rsidR="003052E3">
              <w:rPr>
                <w:rFonts w:ascii="Arial" w:hAnsi="Arial" w:cs="Arial"/>
                <w:bCs/>
              </w:rPr>
              <w:t xml:space="preserve">tral / </w:t>
            </w:r>
            <w:r>
              <w:rPr>
                <w:rFonts w:ascii="Arial" w:hAnsi="Arial" w:cs="Arial"/>
                <w:bCs/>
              </w:rPr>
              <w:t>braidd dim</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2063E9" w:rsidR="00E77CB4">
              <w:rPr>
                <w:rFonts w:ascii="Arial" w:hAnsi="Arial" w:cs="Arial"/>
                <w:bCs/>
                <w:shd w:val="clear" w:color="auto" w:fill="FFFFFF"/>
              </w:rPr>
              <w:sym w:font="Wingdings" w:char="F0A8"/>
            </w:r>
          </w:p>
          <w:p w:rsidR="00034F09" w:rsidP="006B2A66" w:rsidRDefault="00034F09">
            <w:pPr>
              <w:ind w:right="172"/>
              <w:rPr>
                <w:rFonts w:ascii="Arial" w:hAnsi="Arial" w:cs="Arial"/>
                <w:bCs/>
              </w:rPr>
            </w:pPr>
          </w:p>
          <w:p w:rsidRPr="00034F09" w:rsidR="00034F09" w:rsidP="00034F09" w:rsidRDefault="00034F09">
            <w:pPr>
              <w:ind w:right="172"/>
              <w:rPr>
                <w:rFonts w:ascii="Arial" w:hAnsi="Arial" w:cs="Arial"/>
                <w:bCs/>
              </w:rPr>
            </w:pPr>
            <w:r w:rsidRPr="00034F09">
              <w:rPr>
                <w:rFonts w:ascii="Arial" w:hAnsi="Arial" w:cs="Arial"/>
                <w:bCs/>
              </w:rPr>
              <w:t>Nodwch y grwpiau y gellid effeithio arnynt:</w:t>
            </w:r>
          </w:p>
          <w:p w:rsidRPr="00DA0CDC" w:rsidR="00E77CB4" w:rsidP="00572F1A" w:rsidRDefault="00034F09">
            <w:pPr>
              <w:ind w:left="7920" w:right="172"/>
              <w:rPr>
                <w:rFonts w:ascii="Arial" w:hAnsi="Arial" w:cs="Arial"/>
                <w:bCs/>
              </w:rPr>
            </w:pPr>
            <w:r>
              <w:rPr>
                <w:rFonts w:ascii="Arial" w:hAnsi="Arial" w:cs="Arial"/>
                <w:bCs/>
              </w:rPr>
              <w:t>Grŵp / grwpiau crefyddo</w:t>
            </w:r>
            <w:r w:rsidR="00E77CB4">
              <w:rPr>
                <w:rFonts w:ascii="Arial" w:hAnsi="Arial" w:cs="Arial"/>
                <w:bCs/>
              </w:rPr>
              <w:t>l</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00E77CB4" w:rsidP="00572F1A" w:rsidRDefault="00034F09">
            <w:pPr>
              <w:ind w:left="7920"/>
              <w:rPr>
                <w:rFonts w:ascii="Arial" w:hAnsi="Arial" w:cs="Arial"/>
                <w:bCs/>
              </w:rPr>
            </w:pPr>
            <w:r>
              <w:rPr>
                <w:rFonts w:ascii="Arial" w:hAnsi="Arial" w:cs="Arial"/>
                <w:bCs/>
              </w:rPr>
              <w:t>(manylwch</w:t>
            </w:r>
            <w:r w:rsidR="00E77CB4">
              <w:rPr>
                <w:rFonts w:ascii="Arial" w:hAnsi="Arial" w:cs="Arial"/>
                <w:bCs/>
              </w:rPr>
              <w:t>) _____________________________________</w:t>
            </w:r>
          </w:p>
          <w:p w:rsidRPr="00DA0CDC" w:rsidR="00E77CB4" w:rsidP="00572F1A" w:rsidRDefault="00034F09">
            <w:pPr>
              <w:ind w:left="7920" w:right="172"/>
              <w:rPr>
                <w:rFonts w:ascii="Arial" w:hAnsi="Arial" w:cs="Arial"/>
                <w:bCs/>
              </w:rPr>
            </w:pPr>
            <w:r>
              <w:rPr>
                <w:rFonts w:ascii="Arial" w:hAnsi="Arial" w:cs="Arial"/>
                <w:bCs/>
              </w:rPr>
              <w:t>Cred</w:t>
            </w:r>
            <w:r w:rsidR="00E77CB4">
              <w:rPr>
                <w:rFonts w:ascii="Arial" w:hAnsi="Arial" w:cs="Arial"/>
                <w:bCs/>
              </w:rPr>
              <w:t xml:space="preserve"> (e.</w:t>
            </w:r>
            <w:r>
              <w:rPr>
                <w:rFonts w:ascii="Arial" w:hAnsi="Arial" w:cs="Arial"/>
                <w:bCs/>
              </w:rPr>
              <w:t>e</w:t>
            </w:r>
            <w:r w:rsidR="00E77CB4">
              <w:rPr>
                <w:rFonts w:ascii="Arial" w:hAnsi="Arial" w:cs="Arial"/>
                <w:bCs/>
              </w:rPr>
              <w:t xml:space="preserve">. </w:t>
            </w:r>
            <w:r>
              <w:rPr>
                <w:rFonts w:ascii="Arial" w:hAnsi="Arial" w:cs="Arial"/>
                <w:bCs/>
              </w:rPr>
              <w:t>Dyneiddiaeth</w:t>
            </w:r>
            <w:r w:rsidR="00E77CB4">
              <w:rPr>
                <w:rFonts w:ascii="Arial" w:hAnsi="Arial" w:cs="Arial"/>
                <w:bCs/>
              </w:rPr>
              <w:t>)</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00E77CB4" w:rsidP="00572F1A" w:rsidRDefault="00E77CB4">
            <w:pPr>
              <w:ind w:left="7920"/>
              <w:rPr>
                <w:rFonts w:ascii="Arial" w:hAnsi="Arial" w:cs="Arial"/>
                <w:bCs/>
              </w:rPr>
            </w:pPr>
            <w:r>
              <w:rPr>
                <w:rFonts w:ascii="Arial" w:hAnsi="Arial" w:cs="Arial"/>
                <w:bCs/>
              </w:rPr>
              <w:t>(</w:t>
            </w:r>
            <w:r w:rsidR="00034F09">
              <w:rPr>
                <w:rFonts w:ascii="Arial" w:hAnsi="Arial" w:cs="Arial"/>
                <w:bCs/>
              </w:rPr>
              <w:t>manylwch</w:t>
            </w:r>
            <w:r>
              <w:rPr>
                <w:rFonts w:ascii="Arial" w:hAnsi="Arial" w:cs="Arial"/>
                <w:bCs/>
              </w:rPr>
              <w:t>) _____________________________________</w:t>
            </w:r>
          </w:p>
          <w:p w:rsidR="00E77CB4" w:rsidP="00572F1A" w:rsidRDefault="00034F09">
            <w:pPr>
              <w:ind w:left="7920"/>
              <w:rPr>
                <w:rFonts w:ascii="Arial" w:hAnsi="Arial" w:cs="Arial"/>
                <w:bCs/>
              </w:rPr>
            </w:pPr>
            <w:r>
              <w:rPr>
                <w:rFonts w:ascii="Arial" w:hAnsi="Arial" w:cs="Arial"/>
                <w:bCs/>
              </w:rPr>
              <w:t>Diffyg cred</w:t>
            </w:r>
            <w:r w:rsidR="00E77CB4">
              <w:rPr>
                <w:rFonts w:ascii="Arial" w:hAnsi="Arial" w:cs="Arial"/>
                <w:bCs/>
              </w:rPr>
              <w:t xml:space="preserve"> </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00E77CB4" w:rsidP="00572F1A" w:rsidRDefault="00034F09">
            <w:pPr>
              <w:ind w:left="7920"/>
              <w:rPr>
                <w:rFonts w:ascii="Arial" w:hAnsi="Arial" w:cs="Arial"/>
                <w:bCs/>
              </w:rPr>
            </w:pPr>
            <w:r>
              <w:rPr>
                <w:rFonts w:ascii="Arial" w:hAnsi="Arial" w:cs="Arial"/>
                <w:bCs/>
              </w:rPr>
              <w:t>(manylwch</w:t>
            </w:r>
            <w:r w:rsidR="00E77CB4">
              <w:rPr>
                <w:rFonts w:ascii="Arial" w:hAnsi="Arial" w:cs="Arial"/>
                <w:bCs/>
              </w:rPr>
              <w:t>) _____________________________________</w:t>
            </w:r>
          </w:p>
          <w:p w:rsidRPr="00DA0CDC" w:rsidR="00E77CB4" w:rsidP="00CF7A55" w:rsidRDefault="00034F09">
            <w:pPr>
              <w:ind w:left="7920" w:right="172"/>
              <w:rPr>
                <w:rFonts w:ascii="Arial" w:hAnsi="Arial" w:cs="Arial"/>
                <w:bCs/>
              </w:rPr>
            </w:pPr>
            <w:r>
              <w:rPr>
                <w:rFonts w:ascii="Arial" w:hAnsi="Arial" w:cs="Arial"/>
                <w:bCs/>
              </w:rPr>
              <w:t xml:space="preserve">Pob un </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0E4619" w:rsidR="00E77CB4">
              <w:rPr>
                <w:rFonts w:ascii="Arial" w:hAnsi="Arial" w:cs="Arial"/>
                <w:bCs/>
                <w:shd w:val="clear" w:color="auto" w:fill="000000"/>
              </w:rPr>
              <w:sym w:font="Wingdings" w:char="F0A8"/>
            </w:r>
          </w:p>
          <w:p w:rsidR="00E77CB4" w:rsidP="00732330" w:rsidRDefault="00E77CB4">
            <w:pPr>
              <w:ind w:right="172"/>
              <w:rPr>
                <w:rFonts w:ascii="Arial" w:hAnsi="Arial" w:cs="Arial"/>
                <w:bCs/>
              </w:rPr>
            </w:pPr>
          </w:p>
          <w:p w:rsidRPr="00034F09" w:rsidR="00034F09" w:rsidP="00034F09" w:rsidRDefault="00034F09">
            <w:pPr>
              <w:ind w:right="172"/>
              <w:rPr>
                <w:rFonts w:ascii="Arial" w:hAnsi="Arial" w:cs="Arial"/>
                <w:bCs/>
              </w:rPr>
            </w:pPr>
            <w:r w:rsidRPr="00034F09">
              <w:rPr>
                <w:rFonts w:ascii="Arial" w:hAnsi="Arial" w:cs="Arial"/>
                <w:bCs/>
              </w:rPr>
              <w:t>Y rhesymau dros eich penderfyniad (yn cynnwys tystiolaeth) / Pa effaith allai ei gael?</w:t>
            </w:r>
          </w:p>
          <w:p w:rsidR="00034F09" w:rsidP="00E61689" w:rsidRDefault="00034F09">
            <w:pPr>
              <w:jc w:val="both"/>
              <w:rPr>
                <w:rFonts w:ascii="Arial" w:hAnsi="Arial" w:cs="Arial"/>
                <w:bCs/>
              </w:rPr>
            </w:pPr>
          </w:p>
          <w:p w:rsidR="00034F09" w:rsidP="00E61689" w:rsidRDefault="00034F09">
            <w:pPr>
              <w:jc w:val="both"/>
              <w:rPr>
                <w:rFonts w:ascii="Arial" w:hAnsi="Arial" w:cs="Arial"/>
                <w:bCs/>
              </w:rPr>
            </w:pPr>
            <w:r>
              <w:rPr>
                <w:rFonts w:ascii="Arial" w:hAnsi="Arial" w:cs="Arial"/>
                <w:bCs/>
              </w:rPr>
              <w:t xml:space="preserve">Yn gyffredinol, nod yr Amcanion Cynnydd yw cael effaith gadarnhaol ar holl ddefnyddwyr y gwasanaeth, waeth beth yw eu crefydd, eu cred neu eu diffyg cred. </w:t>
            </w:r>
          </w:p>
          <w:p w:rsidR="000A035C" w:rsidP="00E61689" w:rsidRDefault="000A035C">
            <w:pPr>
              <w:jc w:val="both"/>
              <w:rPr>
                <w:rFonts w:ascii="Arial" w:hAnsi="Arial" w:cs="Arial"/>
                <w:bCs/>
              </w:rPr>
            </w:pPr>
          </w:p>
          <w:p w:rsidR="00034F09" w:rsidP="00E61689" w:rsidRDefault="00034F09">
            <w:pPr>
              <w:jc w:val="both"/>
              <w:rPr>
                <w:rFonts w:ascii="Arial" w:hAnsi="Arial" w:cs="Arial"/>
                <w:bCs/>
              </w:rPr>
            </w:pPr>
            <w:r>
              <w:rPr>
                <w:rFonts w:ascii="Arial" w:hAnsi="Arial" w:cs="Arial"/>
                <w:bCs/>
              </w:rPr>
              <w:t xml:space="preserve">O ran yr holl wasanaethau sy’n </w:t>
            </w:r>
            <w:r w:rsidRPr="00034F09">
              <w:rPr>
                <w:rFonts w:ascii="Arial" w:hAnsi="Arial" w:cs="Arial"/>
                <w:bCs/>
              </w:rPr>
              <w:t xml:space="preserve">ymwneud ag </w:t>
            </w:r>
            <w:r w:rsidRPr="00034F09">
              <w:rPr>
                <w:rFonts w:ascii="Arial" w:hAnsi="Arial" w:cs="Arial"/>
                <w:b/>
                <w:bCs/>
              </w:rPr>
              <w:t>Amcanion 1 a 2</w:t>
            </w:r>
            <w:r w:rsidRPr="00034F09">
              <w:rPr>
                <w:rFonts w:ascii="Arial" w:hAnsi="Arial" w:cs="Arial"/>
                <w:bCs/>
              </w:rPr>
              <w:t>, ystyrir anghenion holl ddefnyddwyr y gwasanaeth drwy’r polisïau a’r gweithdrefnau cyfredol,</w:t>
            </w:r>
            <w:r>
              <w:rPr>
                <w:rFonts w:ascii="Arial" w:hAnsi="Arial" w:cs="Arial"/>
                <w:bCs/>
              </w:rPr>
              <w:t xml:space="preserve"> yn cynnwys eu crefydd, eu cred neu eu diffyg cred. </w:t>
            </w:r>
          </w:p>
          <w:p w:rsidR="00B235C2" w:rsidP="00732330" w:rsidRDefault="00B235C2">
            <w:pPr>
              <w:rPr>
                <w:rFonts w:ascii="Arial" w:hAnsi="Arial" w:cs="Arial"/>
                <w:bCs/>
              </w:rPr>
            </w:pPr>
          </w:p>
          <w:p w:rsidR="00034F09" w:rsidP="00034F09" w:rsidRDefault="00034F09">
            <w:pPr>
              <w:jc w:val="both"/>
              <w:rPr>
                <w:rFonts w:ascii="Arial" w:hAnsi="Arial" w:cs="Arial"/>
                <w:bCs/>
              </w:rPr>
            </w:pPr>
            <w:r>
              <w:rPr>
                <w:rFonts w:ascii="Arial" w:hAnsi="Arial" w:cs="Arial"/>
                <w:bCs/>
              </w:rPr>
              <w:t xml:space="preserve">Mae </w:t>
            </w:r>
            <w:r>
              <w:rPr>
                <w:rFonts w:ascii="Arial" w:hAnsi="Arial" w:cs="Arial"/>
                <w:b/>
                <w:bCs/>
              </w:rPr>
              <w:t>A</w:t>
            </w:r>
            <w:r w:rsidRPr="00801E77" w:rsidR="00B235C2">
              <w:rPr>
                <w:rFonts w:ascii="Arial" w:hAnsi="Arial" w:cs="Arial"/>
                <w:b/>
                <w:bCs/>
              </w:rPr>
              <w:t>m</w:t>
            </w:r>
            <w:r>
              <w:rPr>
                <w:rFonts w:ascii="Arial" w:hAnsi="Arial" w:cs="Arial"/>
                <w:b/>
                <w:bCs/>
              </w:rPr>
              <w:t>can Cynnydd 3</w:t>
            </w:r>
            <w:r w:rsidR="00B235C2">
              <w:rPr>
                <w:rFonts w:ascii="Arial" w:hAnsi="Arial" w:cs="Arial"/>
                <w:bCs/>
              </w:rPr>
              <w:t xml:space="preserve"> </w:t>
            </w:r>
            <w:r>
              <w:rPr>
                <w:rFonts w:ascii="Arial" w:hAnsi="Arial" w:cs="Arial"/>
                <w:bCs/>
              </w:rPr>
              <w:t xml:space="preserve">yn canolbwyntio ar gynyddu safonau cyrhaeddiad pob disgybl. Mae cynnydd cadarnhaol pob myfyriwr / person ifanc yn flaenoriaeth waeth beth yw ei grefydd, ei gred neu ei ddiffyg cred. </w:t>
            </w:r>
            <w:r w:rsidRPr="00034F09">
              <w:rPr>
                <w:rFonts w:ascii="Arial" w:hAnsi="Arial" w:cs="Arial"/>
                <w:bCs/>
              </w:rPr>
              <w:t>Mae darpariaeth ar gael i’r holl bobl ifanc</w:t>
            </w:r>
            <w:r>
              <w:rPr>
                <w:rFonts w:ascii="Arial" w:hAnsi="Arial" w:cs="Arial"/>
                <w:bCs/>
              </w:rPr>
              <w:t>,</w:t>
            </w:r>
            <w:r w:rsidRPr="00034F09">
              <w:rPr>
                <w:rFonts w:ascii="Arial" w:hAnsi="Arial" w:cs="Arial"/>
                <w:bCs/>
              </w:rPr>
              <w:t xml:space="preserve"> </w:t>
            </w:r>
            <w:r>
              <w:rPr>
                <w:rFonts w:ascii="Arial" w:hAnsi="Arial" w:cs="Arial"/>
                <w:bCs/>
              </w:rPr>
              <w:t>sy’n</w:t>
            </w:r>
            <w:r w:rsidRPr="00034F09">
              <w:rPr>
                <w:rFonts w:ascii="Arial" w:hAnsi="Arial" w:cs="Arial"/>
                <w:bCs/>
              </w:rPr>
              <w:t xml:space="preserve"> addas at bwrpas, yn hygyrch ac yn addas i’w hanghenion addysgol. </w:t>
            </w:r>
            <w:r w:rsidR="006858AA">
              <w:rPr>
                <w:rFonts w:ascii="Arial" w:hAnsi="Arial" w:cs="Arial"/>
                <w:bCs/>
              </w:rPr>
              <w:t xml:space="preserve">Mae safonau wedi codi ym mhob Cyfnod Allweddol yn unol â’r disgwyl a’r tu hwnt i’r lefel ddisgwyliedig. Ym mhob achos, bron, mae cyfradd y cynnydd wedi bod yn uwch yn y Fro nac ar gyfartaledd drwy Gymru. </w:t>
            </w:r>
          </w:p>
          <w:p w:rsidR="007C6D70" w:rsidP="00732330" w:rsidRDefault="007C6D70">
            <w:pPr>
              <w:rPr>
                <w:rFonts w:ascii="Arial" w:hAnsi="Arial" w:cs="Arial"/>
                <w:bCs/>
              </w:rPr>
            </w:pPr>
          </w:p>
          <w:p w:rsidR="006858AA" w:rsidP="00E61689" w:rsidRDefault="00FC14F4">
            <w:pPr>
              <w:jc w:val="both"/>
              <w:rPr>
                <w:rFonts w:ascii="Arial" w:hAnsi="Arial" w:cs="Arial"/>
                <w:bCs/>
              </w:rPr>
            </w:pPr>
            <w:r>
              <w:rPr>
                <w:rFonts w:ascii="Arial" w:hAnsi="Arial" w:cs="Arial"/>
                <w:b/>
                <w:bCs/>
              </w:rPr>
              <w:t>Amcan Cynnydd 4</w:t>
            </w:r>
            <w:r>
              <w:rPr>
                <w:rFonts w:ascii="Arial" w:hAnsi="Arial" w:cs="Arial"/>
              </w:rPr>
              <w:t>, hyrwyddo ffordd o fyw heini ac iach. Mae’n hysbys fod buddion pellgyrhaeddol ynghlwm â chymryd rhan mewn chwaraeon a gweithgareddau corfforol, a gallant wella ansawdd bywyd unigolion. Maent yn ymwneud ag ystod eang o faterion cymdeithasol megis cynhwysiad cymdeithasol a chydlynu cymunedol. Mae’r gwasanaethau i gyd yn hygyrch i ddefnyddwyr, waeth beth yw eu crefydd, eu cred neu eu diffyg cred.</w:t>
            </w:r>
          </w:p>
          <w:p w:rsidR="00B235C2" w:rsidP="003D1C1D" w:rsidRDefault="000A035C">
            <w:pPr>
              <w:jc w:val="both"/>
              <w:rPr>
                <w:rFonts w:ascii="Arial" w:hAnsi="Arial" w:cs="Arial"/>
                <w:bCs/>
              </w:rPr>
            </w:pPr>
            <w:r>
              <w:rPr>
                <w:rFonts w:ascii="Arial" w:hAnsi="Arial" w:cs="Arial"/>
                <w:bCs/>
              </w:rPr>
              <w:t xml:space="preserve"> </w:t>
            </w:r>
          </w:p>
          <w:p w:rsidRPr="006858AA" w:rsidR="006858AA" w:rsidP="006858AA" w:rsidRDefault="006858AA">
            <w:pPr>
              <w:jc w:val="both"/>
              <w:rPr>
                <w:rFonts w:ascii="Arial" w:hAnsi="Arial" w:cs="Arial"/>
                <w:bCs/>
              </w:rPr>
            </w:pPr>
            <w:r w:rsidRPr="006858AA">
              <w:rPr>
                <w:rFonts w:ascii="Arial" w:hAnsi="Arial" w:cs="Arial"/>
                <w:bCs/>
              </w:rPr>
              <w:t xml:space="preserve">Bydd </w:t>
            </w:r>
            <w:r w:rsidRPr="006858AA">
              <w:rPr>
                <w:rFonts w:ascii="Arial" w:hAnsi="Arial" w:cs="Arial"/>
                <w:b/>
                <w:bCs/>
              </w:rPr>
              <w:t>Amcan Cynnydd 5 y</w:t>
            </w:r>
            <w:r w:rsidRPr="006858AA">
              <w:rPr>
                <w:rFonts w:ascii="Arial" w:hAnsi="Arial" w:cs="Arial"/>
                <w:bCs/>
              </w:rPr>
              <w:t xml:space="preserve">n effeithio ar bawb sy’n derbyn gwasanaethau’r Cyngor, ar drigolion y Fro a gweithlu’r Cyngor. Gallai hyn olygu y bydd yn effeithio ar grwpiau gwarchodedig, ond bydd rheolwyr penodol ar bob cynnig gwasanaeth perthnasol yn sicrhau fan leiaf y bydd sylw dyledus yn cael ei roi i Ddyletswydd Cydraddoldeb y Sector Gyhoeddus Cymru a’r angen i asesu effaith cynlluniau penodol ar grwpiau nodweddion gwarchodedig. Bydd yr effaith ar grwpiau penodol / nodweddion gwarchodedig yn cael ei hasesu fel rhan o’r cynlluniau unigol sy’n rhan o’r cynllun Ail-lunio Gwasanaethau (yn ogystal â’r AEC a fydd wedi cael ei chwblhau ar gyfer y cynllun yn ei gyfanrwydd). </w:t>
            </w:r>
          </w:p>
          <w:p w:rsidRPr="00B759AE" w:rsidR="00E61689" w:rsidP="006858AA" w:rsidRDefault="00E61689">
            <w:pPr>
              <w:jc w:val="both"/>
              <w:rPr>
                <w:rFonts w:ascii="Arial" w:hAnsi="Arial" w:cs="Arial"/>
              </w:rPr>
            </w:pPr>
          </w:p>
        </w:tc>
      </w:tr>
      <w:tr w:rsidRPr="00B759AE" w:rsidR="00E77CB4" w:rsidTr="006452B4">
        <w:tc>
          <w:tcPr>
            <w:tcW w:w="15417" w:type="dxa"/>
            <w:tcMar>
              <w:top w:w="57" w:type="dxa"/>
              <w:bottom w:w="57" w:type="dxa"/>
            </w:tcMar>
          </w:tcPr>
          <w:p w:rsidR="00E77CB4" w:rsidP="008E40C3" w:rsidRDefault="00E77CB4">
            <w:pPr>
              <w:ind w:right="172"/>
              <w:rPr>
                <w:rFonts w:ascii="Arial" w:hAnsi="Arial" w:cs="Arial"/>
                <w:bCs/>
              </w:rPr>
            </w:pPr>
            <w:r w:rsidRPr="00525F06">
              <w:rPr>
                <w:rFonts w:ascii="Arial" w:hAnsi="Arial" w:cs="Arial"/>
                <w:b/>
                <w:bCs/>
              </w:rPr>
              <w:lastRenderedPageBreak/>
              <w:t>10.</w:t>
            </w:r>
            <w:r w:rsidRPr="00B759AE">
              <w:rPr>
                <w:rFonts w:ascii="Arial" w:hAnsi="Arial" w:cs="Arial"/>
                <w:bCs/>
              </w:rPr>
              <w:t xml:space="preserve"> </w:t>
            </w:r>
            <w:r w:rsidRPr="006858AA" w:rsidR="006858AA">
              <w:rPr>
                <w:rFonts w:ascii="Arial" w:hAnsi="Arial" w:cs="Arial"/>
                <w:bCs/>
              </w:rPr>
              <w:t xml:space="preserve">Beth fydd effaith y polisi / penderfyniad / arfer ar </w:t>
            </w:r>
            <w:r w:rsidR="006858AA">
              <w:rPr>
                <w:rFonts w:ascii="Arial" w:hAnsi="Arial" w:cs="Arial"/>
                <w:bCs/>
              </w:rPr>
              <w:t>wahanol grwpiau oherwydd eu rhywioldeb</w:t>
            </w:r>
            <w:r w:rsidRPr="00DA0CDC">
              <w:rPr>
                <w:rFonts w:ascii="Arial" w:hAnsi="Arial" w:cs="Arial"/>
                <w:bCs/>
              </w:rPr>
              <w:t>?</w:t>
            </w:r>
          </w:p>
          <w:p w:rsidR="00E77CB4" w:rsidP="00F4430C" w:rsidRDefault="006858AA">
            <w:pPr>
              <w:ind w:left="7920" w:right="172"/>
              <w:rPr>
                <w:rFonts w:ascii="Arial" w:hAnsi="Arial" w:cs="Arial"/>
                <w:bCs/>
              </w:rPr>
            </w:pPr>
            <w:r>
              <w:rPr>
                <w:rFonts w:ascii="Arial" w:hAnsi="Arial" w:cs="Arial"/>
                <w:bCs/>
              </w:rPr>
              <w:t>Cadarnhaol</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0E4619" w:rsidR="00E77CB4">
              <w:rPr>
                <w:rFonts w:ascii="Arial" w:hAnsi="Arial" w:cs="Arial"/>
                <w:bCs/>
                <w:shd w:val="clear" w:color="auto" w:fill="000000"/>
              </w:rPr>
              <w:sym w:font="Wingdings" w:char="F0A8"/>
            </w:r>
          </w:p>
          <w:p w:rsidR="00E77CB4" w:rsidP="00F4430C" w:rsidRDefault="006858AA">
            <w:pPr>
              <w:ind w:left="7920" w:right="172"/>
              <w:rPr>
                <w:rFonts w:ascii="Arial" w:hAnsi="Arial" w:cs="Arial"/>
                <w:bCs/>
                <w:sz w:val="28"/>
                <w:szCs w:val="28"/>
              </w:rPr>
            </w:pPr>
            <w:r>
              <w:rPr>
                <w:rFonts w:ascii="Arial" w:hAnsi="Arial" w:cs="Arial"/>
                <w:bCs/>
              </w:rPr>
              <w:t>Negyddol</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00E77CB4" w:rsidP="00F4430C" w:rsidRDefault="006858AA">
            <w:pPr>
              <w:ind w:left="7920" w:right="172"/>
              <w:rPr>
                <w:rFonts w:ascii="Arial" w:hAnsi="Arial" w:cs="Arial"/>
                <w:bCs/>
                <w:sz w:val="28"/>
                <w:szCs w:val="28"/>
              </w:rPr>
            </w:pPr>
            <w:r>
              <w:rPr>
                <w:rFonts w:ascii="Arial" w:hAnsi="Arial" w:cs="Arial"/>
                <w:bCs/>
              </w:rPr>
              <w:t>Niw</w:t>
            </w:r>
            <w:r w:rsidR="003052E3">
              <w:rPr>
                <w:rFonts w:ascii="Arial" w:hAnsi="Arial" w:cs="Arial"/>
                <w:bCs/>
              </w:rPr>
              <w:t xml:space="preserve">tral / </w:t>
            </w:r>
            <w:r>
              <w:rPr>
                <w:rFonts w:ascii="Arial" w:hAnsi="Arial" w:cs="Arial"/>
                <w:bCs/>
              </w:rPr>
              <w:t>braidd dim</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2063E9" w:rsidR="00E77CB4">
              <w:rPr>
                <w:rFonts w:ascii="Arial" w:hAnsi="Arial" w:cs="Arial"/>
                <w:bCs/>
                <w:shd w:val="clear" w:color="auto" w:fill="FFFFFF"/>
              </w:rPr>
              <w:sym w:font="Wingdings" w:char="F0A8"/>
            </w:r>
          </w:p>
          <w:p w:rsidR="003052E3" w:rsidP="008E40C3" w:rsidRDefault="003052E3">
            <w:pPr>
              <w:ind w:right="172"/>
              <w:rPr>
                <w:rFonts w:ascii="Arial" w:hAnsi="Arial" w:cs="Arial"/>
                <w:bCs/>
              </w:rPr>
            </w:pPr>
          </w:p>
          <w:p w:rsidR="00E77CB4" w:rsidP="008E40C3" w:rsidRDefault="006858AA">
            <w:pPr>
              <w:ind w:right="172"/>
              <w:rPr>
                <w:rFonts w:ascii="Arial" w:hAnsi="Arial" w:cs="Arial"/>
                <w:bCs/>
              </w:rPr>
            </w:pPr>
            <w:r w:rsidRPr="006858AA">
              <w:rPr>
                <w:rFonts w:ascii="Arial" w:hAnsi="Arial" w:cs="Arial"/>
                <w:bCs/>
              </w:rPr>
              <w:t>Nodwch y grwpiau y gellid effeithio arnynt</w:t>
            </w:r>
            <w:r w:rsidR="00E77CB4">
              <w:rPr>
                <w:rFonts w:ascii="Arial" w:hAnsi="Arial" w:cs="Arial"/>
                <w:bCs/>
              </w:rPr>
              <w:t>:</w:t>
            </w:r>
          </w:p>
          <w:p w:rsidRPr="00DA0CDC" w:rsidR="00E77CB4" w:rsidP="006B2A66" w:rsidRDefault="006858AA">
            <w:pPr>
              <w:ind w:left="7920" w:right="172"/>
              <w:rPr>
                <w:rFonts w:ascii="Arial" w:hAnsi="Arial" w:cs="Arial"/>
                <w:bCs/>
              </w:rPr>
            </w:pPr>
            <w:r>
              <w:rPr>
                <w:rFonts w:ascii="Arial" w:hAnsi="Arial" w:cs="Arial"/>
                <w:bCs/>
              </w:rPr>
              <w:t>Dynion hoyw</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Pr="00DA0CDC" w:rsidR="00E77CB4" w:rsidP="006B2A66" w:rsidRDefault="00E77CB4">
            <w:pPr>
              <w:ind w:left="7920" w:right="172"/>
              <w:rPr>
                <w:rFonts w:ascii="Arial" w:hAnsi="Arial" w:cs="Arial"/>
                <w:bCs/>
              </w:rPr>
            </w:pPr>
            <w:r>
              <w:rPr>
                <w:rFonts w:ascii="Arial" w:hAnsi="Arial" w:cs="Arial"/>
                <w:bCs/>
              </w:rPr>
              <w:t>Lesbia</w:t>
            </w:r>
            <w:r w:rsidR="006858AA">
              <w:rPr>
                <w:rFonts w:ascii="Arial" w:hAnsi="Arial" w:cs="Arial"/>
                <w:bCs/>
              </w:rPr>
              <w:t>id</w:t>
            </w:r>
            <w:r w:rsidRPr="00DA0CDC">
              <w:rPr>
                <w:rFonts w:ascii="Arial" w:hAnsi="Arial" w:cs="Arial"/>
                <w:bCs/>
              </w:rPr>
              <w:tab/>
            </w:r>
            <w:r w:rsidRPr="00DA0CDC">
              <w:rPr>
                <w:rFonts w:ascii="Arial" w:hAnsi="Arial" w:cs="Arial"/>
                <w:bCs/>
              </w:rPr>
              <w:tab/>
            </w:r>
            <w:r w:rsidRPr="00DA0CDC">
              <w:rPr>
                <w:rFonts w:ascii="Arial" w:hAnsi="Arial" w:cs="Arial"/>
                <w:bCs/>
              </w:rPr>
              <w:tab/>
            </w:r>
            <w:r w:rsidRPr="00DA0CDC">
              <w:rPr>
                <w:rFonts w:ascii="Arial" w:hAnsi="Arial" w:cs="Arial"/>
                <w:bCs/>
              </w:rPr>
              <w:tab/>
            </w:r>
            <w:r w:rsidRPr="00DA0CDC">
              <w:rPr>
                <w:rFonts w:ascii="Arial" w:hAnsi="Arial" w:cs="Arial"/>
                <w:bCs/>
              </w:rPr>
              <w:tab/>
            </w:r>
            <w:r w:rsidRPr="00DA0CDC">
              <w:rPr>
                <w:rFonts w:ascii="Arial" w:hAnsi="Arial" w:cs="Arial"/>
                <w:bCs/>
              </w:rPr>
              <w:tab/>
            </w:r>
            <w:r w:rsidRPr="00DA0CDC">
              <w:rPr>
                <w:rFonts w:ascii="Arial" w:hAnsi="Arial" w:cs="Arial"/>
                <w:bCs/>
              </w:rPr>
              <w:tab/>
            </w:r>
            <w:r w:rsidRPr="00DA0CDC">
              <w:rPr>
                <w:rFonts w:ascii="Arial" w:hAnsi="Arial" w:cs="Arial"/>
                <w:bCs/>
              </w:rPr>
              <w:tab/>
            </w:r>
            <w:r w:rsidRPr="006452B4">
              <w:rPr>
                <w:rFonts w:ascii="Arial" w:hAnsi="Arial" w:cs="Arial"/>
                <w:bCs/>
              </w:rPr>
              <w:sym w:font="Wingdings" w:char="F0A8"/>
            </w:r>
          </w:p>
          <w:p w:rsidR="00E77CB4" w:rsidP="006B2A66" w:rsidRDefault="006858AA">
            <w:pPr>
              <w:ind w:left="7920"/>
              <w:rPr>
                <w:rFonts w:ascii="Arial" w:hAnsi="Arial" w:cs="Arial"/>
                <w:bCs/>
              </w:rPr>
            </w:pPr>
            <w:r>
              <w:rPr>
                <w:rFonts w:ascii="Arial" w:hAnsi="Arial" w:cs="Arial"/>
                <w:bCs/>
              </w:rPr>
              <w:t>Pobl ddeurywiol</w:t>
            </w:r>
            <w:r w:rsidR="00271C69">
              <w:rPr>
                <w:rFonts w:ascii="Arial" w:hAnsi="Arial" w:cs="Arial"/>
                <w:bCs/>
              </w:rPr>
              <w:t xml:space="preserve"> </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Pr="00DA0CDC" w:rsidR="00E77CB4" w:rsidP="00CF7A55" w:rsidRDefault="006858AA">
            <w:pPr>
              <w:ind w:left="7920" w:right="172"/>
              <w:rPr>
                <w:rFonts w:ascii="Arial" w:hAnsi="Arial" w:cs="Arial"/>
                <w:bCs/>
              </w:rPr>
            </w:pPr>
            <w:r>
              <w:rPr>
                <w:rFonts w:ascii="Arial" w:hAnsi="Arial" w:cs="Arial"/>
                <w:bCs/>
              </w:rPr>
              <w:t>Pob un</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0E4619" w:rsidR="00E77CB4">
              <w:rPr>
                <w:rFonts w:ascii="Arial" w:hAnsi="Arial" w:cs="Arial"/>
                <w:bCs/>
                <w:shd w:val="clear" w:color="auto" w:fill="000000"/>
              </w:rPr>
              <w:sym w:font="Wingdings" w:char="F0A8"/>
            </w:r>
          </w:p>
          <w:p w:rsidR="00E77CB4" w:rsidP="006B2A66" w:rsidRDefault="006858AA">
            <w:pPr>
              <w:ind w:left="7920"/>
              <w:rPr>
                <w:rFonts w:ascii="Arial" w:hAnsi="Arial" w:cs="Arial"/>
                <w:bCs/>
              </w:rPr>
            </w:pPr>
            <w:r>
              <w:rPr>
                <w:rFonts w:ascii="Arial" w:hAnsi="Arial" w:cs="Arial"/>
                <w:bCs/>
              </w:rPr>
              <w:t>Arall</w:t>
            </w:r>
            <w:r w:rsidR="00E77CB4">
              <w:rPr>
                <w:rFonts w:ascii="Arial" w:hAnsi="Arial" w:cs="Arial"/>
                <w:bCs/>
              </w:rPr>
              <w:t xml:space="preserve"> (</w:t>
            </w:r>
            <w:r>
              <w:rPr>
                <w:rFonts w:ascii="Arial" w:hAnsi="Arial" w:cs="Arial"/>
                <w:bCs/>
              </w:rPr>
              <w:t>rhowch fanylion)</w:t>
            </w:r>
            <w:r w:rsidR="00E77CB4">
              <w:rPr>
                <w:rFonts w:ascii="Arial" w:hAnsi="Arial" w:cs="Arial"/>
                <w:bCs/>
              </w:rPr>
              <w:t xml:space="preserve"> ________________________________</w:t>
            </w:r>
          </w:p>
          <w:p w:rsidR="00E61689" w:rsidP="008E40C3" w:rsidRDefault="00E61689">
            <w:pPr>
              <w:ind w:right="172"/>
              <w:rPr>
                <w:rFonts w:ascii="Arial" w:hAnsi="Arial" w:cs="Arial"/>
                <w:bCs/>
              </w:rPr>
            </w:pPr>
          </w:p>
          <w:p w:rsidR="00E61689" w:rsidP="008E40C3" w:rsidRDefault="00E61689">
            <w:pPr>
              <w:ind w:right="172"/>
              <w:rPr>
                <w:rFonts w:ascii="Arial" w:hAnsi="Arial" w:cs="Arial"/>
                <w:bCs/>
              </w:rPr>
            </w:pPr>
          </w:p>
          <w:p w:rsidRPr="006858AA" w:rsidR="006858AA" w:rsidP="006858AA" w:rsidRDefault="006858AA">
            <w:pPr>
              <w:ind w:right="172"/>
              <w:rPr>
                <w:rFonts w:ascii="Arial" w:hAnsi="Arial" w:cs="Arial"/>
                <w:bCs/>
              </w:rPr>
            </w:pPr>
            <w:r w:rsidRPr="006858AA">
              <w:rPr>
                <w:rFonts w:ascii="Arial" w:hAnsi="Arial" w:cs="Arial"/>
                <w:bCs/>
              </w:rPr>
              <w:t>Y rhesymau dros eich penderfyniad (yn cynnwys tystiolaeth) / Pa effaith allai ei gael?</w:t>
            </w:r>
          </w:p>
          <w:p w:rsidR="00E77CB4" w:rsidP="008E40C3" w:rsidRDefault="00E77CB4">
            <w:pPr>
              <w:rPr>
                <w:rFonts w:ascii="Arial" w:hAnsi="Arial" w:cs="Arial"/>
                <w:bCs/>
              </w:rPr>
            </w:pPr>
          </w:p>
          <w:p w:rsidR="00E77CB4" w:rsidP="00E61689" w:rsidRDefault="003D1C1D">
            <w:pPr>
              <w:jc w:val="both"/>
              <w:rPr>
                <w:rFonts w:ascii="Arial" w:hAnsi="Arial" w:cs="Arial"/>
                <w:bCs/>
              </w:rPr>
            </w:pPr>
            <w:r>
              <w:rPr>
                <w:rFonts w:ascii="Arial" w:hAnsi="Arial" w:cs="Arial"/>
                <w:bCs/>
              </w:rPr>
              <w:t>Bwriad Amcanion Cynnydd Bro Morgannwg yw gweithio i gael effaith gadarnhaol ar holl ddefnyddwyr y gwasanaeth, sy’n cynnwys pobl o bob rhywioldeb.</w:t>
            </w:r>
            <w:r w:rsidR="00271C69">
              <w:rPr>
                <w:rFonts w:ascii="Arial" w:hAnsi="Arial" w:cs="Arial"/>
                <w:bCs/>
              </w:rPr>
              <w:t xml:space="preserve"> </w:t>
            </w:r>
          </w:p>
          <w:p w:rsidR="008434A2" w:rsidP="00E61689" w:rsidRDefault="008434A2">
            <w:pPr>
              <w:jc w:val="both"/>
              <w:rPr>
                <w:rFonts w:ascii="Arial" w:hAnsi="Arial" w:cs="Arial"/>
                <w:bCs/>
              </w:rPr>
            </w:pPr>
          </w:p>
          <w:p w:rsidR="008434A2" w:rsidP="00E61689" w:rsidRDefault="00A01F3E">
            <w:pPr>
              <w:jc w:val="both"/>
              <w:rPr>
                <w:rFonts w:ascii="Arial" w:hAnsi="Arial" w:cs="Arial"/>
                <w:bCs/>
              </w:rPr>
            </w:pPr>
            <w:r>
              <w:rPr>
                <w:rFonts w:ascii="Arial" w:hAnsi="Arial" w:cs="Arial"/>
              </w:rPr>
              <w:t xml:space="preserve">Nod </w:t>
            </w:r>
            <w:r>
              <w:rPr>
                <w:rFonts w:ascii="Arial" w:hAnsi="Arial" w:cs="Arial"/>
                <w:b/>
                <w:bCs/>
              </w:rPr>
              <w:t xml:space="preserve">Amcan 1 </w:t>
            </w:r>
            <w:r>
              <w:rPr>
                <w:rFonts w:ascii="Arial" w:hAnsi="Arial" w:cs="Arial"/>
              </w:rPr>
              <w:t xml:space="preserve">yw gweithio i leihau tlodi a gwaharddiad cymdeithasol, ac o ran </w:t>
            </w:r>
            <w:r>
              <w:rPr>
                <w:rFonts w:ascii="Arial" w:hAnsi="Arial" w:cs="Arial"/>
                <w:b/>
                <w:bCs/>
              </w:rPr>
              <w:t>Amcan 2</w:t>
            </w:r>
            <w:r>
              <w:rPr>
                <w:rFonts w:ascii="Arial" w:hAnsi="Arial" w:cs="Arial"/>
              </w:rPr>
              <w:t>, hyrwyddo adfywio, twf economaidd a chyflogaeth i drigolion o bob oed ym Mro Morgannwg. Bydd canlyniadau’r ddau amcan yn ymdrechu i greu canlyniad cadarnhaol ar ddefnyddwyr y gwasanaeth, waeth beth yw eu rhywioldeb.</w:t>
            </w:r>
            <w:r w:rsidR="00271C69">
              <w:rPr>
                <w:rFonts w:ascii="Arial" w:hAnsi="Arial" w:cs="Arial"/>
              </w:rPr>
              <w:t xml:space="preserve"> </w:t>
            </w:r>
          </w:p>
          <w:p w:rsidR="008434A2" w:rsidP="00E61689" w:rsidRDefault="008434A2">
            <w:pPr>
              <w:jc w:val="both"/>
              <w:rPr>
                <w:rFonts w:ascii="Arial" w:hAnsi="Arial" w:cs="Arial"/>
                <w:bCs/>
              </w:rPr>
            </w:pPr>
          </w:p>
          <w:p w:rsidRPr="00553586" w:rsidR="00553586" w:rsidP="00553586" w:rsidRDefault="003D1C1D">
            <w:pPr>
              <w:jc w:val="both"/>
              <w:rPr>
                <w:rFonts w:ascii="Arial" w:hAnsi="Arial" w:cs="Arial"/>
                <w:bCs/>
              </w:rPr>
            </w:pPr>
            <w:r>
              <w:rPr>
                <w:rFonts w:ascii="Arial" w:hAnsi="Arial" w:cs="Arial"/>
                <w:b/>
                <w:bCs/>
              </w:rPr>
              <w:t xml:space="preserve">Yng nghyd-destun Amcan </w:t>
            </w:r>
            <w:r w:rsidRPr="002D7D3D" w:rsidR="008434A2">
              <w:rPr>
                <w:rFonts w:ascii="Arial" w:hAnsi="Arial" w:cs="Arial"/>
                <w:b/>
                <w:bCs/>
              </w:rPr>
              <w:t>3</w:t>
            </w:r>
            <w:r>
              <w:rPr>
                <w:rFonts w:ascii="Arial" w:hAnsi="Arial" w:cs="Arial"/>
                <w:bCs/>
              </w:rPr>
              <w:t>,</w:t>
            </w:r>
            <w:r w:rsidR="008434A2">
              <w:rPr>
                <w:rFonts w:ascii="Arial" w:hAnsi="Arial" w:cs="Arial"/>
                <w:bCs/>
              </w:rPr>
              <w:t xml:space="preserve"> </w:t>
            </w:r>
            <w:r w:rsidRPr="00553586" w:rsidR="00553586">
              <w:rPr>
                <w:rFonts w:ascii="Arial" w:hAnsi="Arial" w:cs="Arial"/>
                <w:bCs/>
              </w:rPr>
              <w:t xml:space="preserve">mae cynnydd cadarnhaol y myfyriwr / person ifanc yn flaenoriaeth waeth beth yw eu </w:t>
            </w:r>
            <w:r w:rsidR="00553586">
              <w:rPr>
                <w:rFonts w:ascii="Arial" w:hAnsi="Arial" w:cs="Arial"/>
                <w:bCs/>
              </w:rPr>
              <w:t xml:space="preserve">rhywioldeb. </w:t>
            </w:r>
            <w:r w:rsidRPr="00553586" w:rsidR="00553586">
              <w:rPr>
                <w:rFonts w:ascii="Arial" w:hAnsi="Arial" w:cs="Arial"/>
                <w:bCs/>
              </w:rPr>
              <w:t xml:space="preserve">Mae darpariaeth ar gael i’r holl bobl ifanc, ac mae’n addas at bwrpas, yn hygyrch ac yn addas i’w hanghenion addysgol. </w:t>
            </w:r>
          </w:p>
          <w:p w:rsidR="008434A2" w:rsidP="00E61689" w:rsidRDefault="00553586">
            <w:pPr>
              <w:jc w:val="both"/>
              <w:rPr>
                <w:rFonts w:ascii="Arial" w:hAnsi="Arial" w:cs="Arial"/>
                <w:bCs/>
              </w:rPr>
            </w:pPr>
            <w:r w:rsidRPr="00553586">
              <w:rPr>
                <w:rFonts w:ascii="Arial" w:hAnsi="Arial" w:cs="Arial"/>
                <w:bCs/>
              </w:rPr>
              <w:t xml:space="preserve"> </w:t>
            </w:r>
          </w:p>
          <w:p w:rsidR="00553586" w:rsidP="00553586" w:rsidRDefault="00A01F3E">
            <w:pPr>
              <w:jc w:val="both"/>
              <w:rPr>
                <w:rFonts w:ascii="Arial" w:hAnsi="Arial" w:cs="Arial"/>
                <w:bCs/>
              </w:rPr>
            </w:pPr>
            <w:r>
              <w:rPr>
                <w:rFonts w:ascii="Arial" w:hAnsi="Arial" w:cs="Arial"/>
                <w:b/>
                <w:bCs/>
              </w:rPr>
              <w:t>Amcan Cynnydd 4</w:t>
            </w:r>
            <w:r>
              <w:rPr>
                <w:rFonts w:ascii="Arial" w:hAnsi="Arial" w:cs="Arial"/>
              </w:rPr>
              <w:t>, sef hyrwyddo ffordd o fyw heini ac iach. Mae’n hysbys fod buddion pellgyrhaeddol ynghlwm â chymryd rhan mewn chwaraeon a gweithgareddau corfforol, a gallant wella ansawdd bywyd unigolion. Maent yn ymwneud ag ystod eang o faterion cymdeithasol megis cynhwysiad cymdeithasol a chydlynu cymunedol. Mae’r gwasanaethau i gyd yn hygyrch i ddefnyddwyr, waeth beth yw eu rhywioldeb.</w:t>
            </w:r>
          </w:p>
          <w:p w:rsidR="007B7C06" w:rsidP="00E61689" w:rsidRDefault="007B7C06">
            <w:pPr>
              <w:jc w:val="both"/>
              <w:rPr>
                <w:rFonts w:ascii="Arial" w:hAnsi="Arial" w:cs="Arial"/>
                <w:bCs/>
              </w:rPr>
            </w:pPr>
          </w:p>
          <w:p w:rsidR="006858AA" w:rsidP="00553586" w:rsidRDefault="00553586">
            <w:pPr>
              <w:jc w:val="both"/>
              <w:rPr>
                <w:rFonts w:ascii="Arial" w:hAnsi="Arial" w:cs="Arial"/>
                <w:bCs/>
              </w:rPr>
            </w:pPr>
            <w:r>
              <w:rPr>
                <w:rFonts w:ascii="Arial" w:hAnsi="Arial" w:cs="Arial"/>
                <w:bCs/>
              </w:rPr>
              <w:t>Bydd</w:t>
            </w:r>
            <w:r w:rsidRPr="00553586">
              <w:rPr>
                <w:rFonts w:ascii="Arial" w:hAnsi="Arial" w:cs="Arial"/>
                <w:bCs/>
              </w:rPr>
              <w:t xml:space="preserve"> </w:t>
            </w:r>
            <w:r w:rsidRPr="00553586">
              <w:rPr>
                <w:rFonts w:ascii="Arial" w:hAnsi="Arial" w:cs="Arial"/>
                <w:b/>
                <w:bCs/>
              </w:rPr>
              <w:t>Amcan Cynnydd 5</w:t>
            </w:r>
            <w:r>
              <w:rPr>
                <w:rFonts w:ascii="Arial" w:hAnsi="Arial" w:cs="Arial"/>
                <w:bCs/>
              </w:rPr>
              <w:t>, Strategaeth Ail-lunio Gwasanaethau, y</w:t>
            </w:r>
            <w:r w:rsidRPr="00553586">
              <w:rPr>
                <w:rFonts w:ascii="Arial" w:hAnsi="Arial" w:cs="Arial"/>
                <w:bCs/>
              </w:rPr>
              <w:t xml:space="preserve">n effeithio ar bawb sy’n derbyn gwasanaethau’r Cyngor, ar drigolion y Fro a gweithlu’r Cyngor. Gallai hyn olygu y bydd yn effeithio ar grwpiau gwarchodedig, ond bydd rheolwyr penodol ar bob cynnig gwasanaeth perthnasol yn sicrhau fan leiaf y bydd sylw dyledus yn cael ei roi i Ddyletswydd Cydraddoldeb y Sector Gyhoeddus Cymru a’r angen i asesu effaith cynlluniau penodol ar grwpiau nodweddion gwarchodedig. Bydd yr effaith ar grwpiau penodol / nodweddion gwarchodedig yn cael ei hasesu fel rhan o’r cynlluniau unigol sy’n rhan o’r cynllun Ail-lunio Gwasanaethau (yn ogystal â’r AEC a fydd wedi cael ei chwblhau ar gyfer y cynllun yn ei gyfanrwydd). </w:t>
            </w:r>
          </w:p>
          <w:p w:rsidRPr="002D7D3D" w:rsidR="00553586" w:rsidP="00553586" w:rsidRDefault="00553586">
            <w:pPr>
              <w:jc w:val="both"/>
              <w:rPr>
                <w:rFonts w:ascii="Arial" w:hAnsi="Arial" w:cs="Arial"/>
                <w:bCs/>
              </w:rPr>
            </w:pPr>
          </w:p>
        </w:tc>
      </w:tr>
      <w:tr w:rsidRPr="00B759AE" w:rsidR="00E77CB4" w:rsidTr="002063E9">
        <w:tc>
          <w:tcPr>
            <w:tcW w:w="15417" w:type="dxa"/>
            <w:shd w:val="clear" w:color="auto" w:fill="FFFFFF"/>
            <w:tcMar>
              <w:top w:w="57" w:type="dxa"/>
              <w:bottom w:w="57" w:type="dxa"/>
            </w:tcMar>
          </w:tcPr>
          <w:p w:rsidR="00E77CB4" w:rsidP="00732330" w:rsidRDefault="00E77CB4">
            <w:pPr>
              <w:ind w:right="172"/>
              <w:rPr>
                <w:rFonts w:ascii="Arial" w:hAnsi="Arial" w:cs="Arial"/>
                <w:bCs/>
              </w:rPr>
            </w:pPr>
            <w:r w:rsidRPr="00525F06">
              <w:rPr>
                <w:rFonts w:ascii="Arial" w:hAnsi="Arial" w:cs="Arial"/>
                <w:b/>
                <w:bCs/>
              </w:rPr>
              <w:lastRenderedPageBreak/>
              <w:t>11.</w:t>
            </w:r>
            <w:r w:rsidRPr="00B759AE">
              <w:rPr>
                <w:rFonts w:ascii="Arial" w:hAnsi="Arial" w:cs="Arial"/>
                <w:bCs/>
              </w:rPr>
              <w:t xml:space="preserve"> </w:t>
            </w:r>
            <w:r w:rsidRPr="00553586" w:rsidR="00553586">
              <w:rPr>
                <w:rFonts w:ascii="Arial" w:hAnsi="Arial" w:cs="Arial"/>
                <w:bCs/>
              </w:rPr>
              <w:t xml:space="preserve">Beth fydd effaith y polisi / penderfyniad / arfer ar </w:t>
            </w:r>
            <w:r w:rsidR="00553586">
              <w:rPr>
                <w:rFonts w:ascii="Arial" w:hAnsi="Arial" w:cs="Arial"/>
                <w:bCs/>
              </w:rPr>
              <w:t>yr iaith Gymraeg</w:t>
            </w:r>
            <w:r w:rsidRPr="00DA0CDC">
              <w:rPr>
                <w:rFonts w:ascii="Arial" w:hAnsi="Arial" w:cs="Arial"/>
                <w:bCs/>
              </w:rPr>
              <w:t>?</w:t>
            </w:r>
          </w:p>
          <w:p w:rsidR="00E77CB4" w:rsidP="00F4430C" w:rsidRDefault="00553586">
            <w:pPr>
              <w:ind w:left="7920" w:right="172"/>
              <w:rPr>
                <w:rFonts w:ascii="Arial" w:hAnsi="Arial" w:cs="Arial"/>
                <w:bCs/>
              </w:rPr>
            </w:pPr>
            <w:r>
              <w:rPr>
                <w:rFonts w:ascii="Arial" w:hAnsi="Arial" w:cs="Arial"/>
                <w:bCs/>
              </w:rPr>
              <w:t>Cadarnhaol</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0E4619" w:rsidR="00E77CB4">
              <w:rPr>
                <w:rFonts w:ascii="Arial" w:hAnsi="Arial" w:cs="Arial"/>
                <w:bCs/>
                <w:shd w:val="clear" w:color="auto" w:fill="000000"/>
              </w:rPr>
              <w:sym w:font="Wingdings" w:char="F0A8"/>
            </w:r>
          </w:p>
          <w:p w:rsidR="00E77CB4" w:rsidP="00F4430C" w:rsidRDefault="00553586">
            <w:pPr>
              <w:ind w:left="7920" w:right="172"/>
              <w:rPr>
                <w:rFonts w:ascii="Arial" w:hAnsi="Arial" w:cs="Arial"/>
                <w:bCs/>
                <w:sz w:val="28"/>
                <w:szCs w:val="28"/>
              </w:rPr>
            </w:pPr>
            <w:r>
              <w:rPr>
                <w:rFonts w:ascii="Arial" w:hAnsi="Arial" w:cs="Arial"/>
                <w:bCs/>
              </w:rPr>
              <w:t>Negyddol</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6452B4" w:rsidR="00E77CB4">
              <w:rPr>
                <w:rFonts w:ascii="Arial" w:hAnsi="Arial" w:cs="Arial"/>
                <w:bCs/>
              </w:rPr>
              <w:sym w:font="Wingdings" w:char="F0A8"/>
            </w:r>
          </w:p>
          <w:p w:rsidR="00E77CB4" w:rsidP="00F4430C" w:rsidRDefault="00553586">
            <w:pPr>
              <w:ind w:left="7920" w:right="172"/>
              <w:rPr>
                <w:rFonts w:ascii="Arial" w:hAnsi="Arial" w:cs="Arial"/>
                <w:bCs/>
                <w:sz w:val="28"/>
                <w:szCs w:val="28"/>
              </w:rPr>
            </w:pPr>
            <w:r>
              <w:rPr>
                <w:rFonts w:ascii="Arial" w:hAnsi="Arial" w:cs="Arial"/>
                <w:bCs/>
              </w:rPr>
              <w:t>Niw</w:t>
            </w:r>
            <w:r w:rsidR="003052E3">
              <w:rPr>
                <w:rFonts w:ascii="Arial" w:hAnsi="Arial" w:cs="Arial"/>
                <w:bCs/>
              </w:rPr>
              <w:t xml:space="preserve">tral / </w:t>
            </w:r>
            <w:r>
              <w:rPr>
                <w:rFonts w:ascii="Arial" w:hAnsi="Arial" w:cs="Arial"/>
                <w:bCs/>
              </w:rPr>
              <w:t>braidd dim</w:t>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DA0CDC" w:rsidR="00E77CB4">
              <w:rPr>
                <w:rFonts w:ascii="Arial" w:hAnsi="Arial" w:cs="Arial"/>
                <w:bCs/>
              </w:rPr>
              <w:tab/>
            </w:r>
            <w:r w:rsidRPr="002063E9" w:rsidR="00E77CB4">
              <w:rPr>
                <w:rFonts w:ascii="Arial" w:hAnsi="Arial" w:cs="Arial"/>
                <w:bCs/>
                <w:shd w:val="clear" w:color="auto" w:fill="FFFFFF"/>
              </w:rPr>
              <w:sym w:font="Wingdings" w:char="F0A8"/>
            </w:r>
          </w:p>
          <w:p w:rsidR="006858AA" w:rsidP="006858AA" w:rsidRDefault="006858AA">
            <w:pPr>
              <w:ind w:right="172"/>
              <w:rPr>
                <w:rFonts w:ascii="Arial" w:hAnsi="Arial" w:cs="Arial"/>
                <w:bCs/>
              </w:rPr>
            </w:pPr>
          </w:p>
          <w:p w:rsidRPr="006858AA" w:rsidR="006858AA" w:rsidP="006858AA" w:rsidRDefault="006858AA">
            <w:pPr>
              <w:ind w:right="172"/>
              <w:rPr>
                <w:rFonts w:ascii="Arial" w:hAnsi="Arial" w:cs="Arial"/>
                <w:bCs/>
              </w:rPr>
            </w:pPr>
            <w:r w:rsidRPr="006858AA">
              <w:rPr>
                <w:rFonts w:ascii="Arial" w:hAnsi="Arial" w:cs="Arial"/>
                <w:bCs/>
              </w:rPr>
              <w:t>Y rhesymau dros eich penderfyniad (yn cynnwys tystiolaeth) / Pa effaith allai ei gael?</w:t>
            </w:r>
          </w:p>
          <w:p w:rsidR="00E77CB4" w:rsidP="00732330" w:rsidRDefault="00E77CB4">
            <w:pPr>
              <w:rPr>
                <w:rFonts w:ascii="Arial" w:hAnsi="Arial" w:cs="Arial"/>
                <w:bCs/>
              </w:rPr>
            </w:pPr>
          </w:p>
          <w:p w:rsidR="00553586" w:rsidP="00732330" w:rsidRDefault="00553586">
            <w:pPr>
              <w:rPr>
                <w:rFonts w:ascii="Arial" w:hAnsi="Arial" w:cs="Arial"/>
                <w:bCs/>
              </w:rPr>
            </w:pPr>
            <w:r>
              <w:rPr>
                <w:rFonts w:ascii="Arial" w:hAnsi="Arial" w:cs="Arial"/>
                <w:bCs/>
              </w:rPr>
              <w:t>Mae pob Amcan Cynnydd yn ymroi cydraddoldeb i’r Gymraeg yn unol â Chynllun Iaith</w:t>
            </w:r>
            <w:r w:rsidR="00271C69">
              <w:rPr>
                <w:rFonts w:ascii="Arial" w:hAnsi="Arial" w:cs="Arial"/>
                <w:bCs/>
              </w:rPr>
              <w:t xml:space="preserve"> cyfredol y Cyngor a Safonau’r I</w:t>
            </w:r>
            <w:r>
              <w:rPr>
                <w:rFonts w:ascii="Arial" w:hAnsi="Arial" w:cs="Arial"/>
                <w:bCs/>
              </w:rPr>
              <w:t>aith Gymraeg Llywodraet</w:t>
            </w:r>
            <w:r w:rsidR="00271C69">
              <w:rPr>
                <w:rFonts w:ascii="Arial" w:hAnsi="Arial" w:cs="Arial"/>
                <w:bCs/>
              </w:rPr>
              <w:t>h</w:t>
            </w:r>
            <w:r>
              <w:rPr>
                <w:rFonts w:ascii="Arial" w:hAnsi="Arial" w:cs="Arial"/>
                <w:bCs/>
              </w:rPr>
              <w:t xml:space="preserve"> Cymru. Bydd siaradwyr Cymraeg sy’n cael mynediad i wasanaethau’r Cyngor yn derbyn yr un cyfleoedd â holl ddefnyddwyr eraill y gwasanaeth. </w:t>
            </w:r>
          </w:p>
          <w:p w:rsidR="00131250" w:rsidP="00732330" w:rsidRDefault="00131250">
            <w:pPr>
              <w:rPr>
                <w:rFonts w:ascii="Arial" w:hAnsi="Arial" w:cs="Arial"/>
                <w:bCs/>
              </w:rPr>
            </w:pPr>
          </w:p>
          <w:p w:rsidR="00854512" w:rsidP="00732330" w:rsidRDefault="00A01F3E">
            <w:pPr>
              <w:rPr>
                <w:rFonts w:ascii="Arial" w:hAnsi="Arial" w:cs="Arial"/>
                <w:bCs/>
              </w:rPr>
            </w:pPr>
            <w:r>
              <w:rPr>
                <w:rFonts w:ascii="Arial" w:hAnsi="Arial" w:cs="Arial"/>
              </w:rPr>
              <w:t>Mae’r gallu i siarad, darllen neu ysgrifennu Cymraeg yn amrywio, ond yn ôl Cyfrifiad 2011 mae 8.2% o boblogaeth y Fro yn medru siarad, darllen ac ysgrifennu Cymraeg, a does gan 83.7% o bobl ddim sgiliau Cymraeg o gwbl. Yn ôl archwiliad ieithyddol staff yn 2014 mae gan oddeutu 629 o aelodau’r staff (21%) ddealltwriaeth sylfaenol o’r Gymraeg.</w:t>
            </w:r>
          </w:p>
          <w:p w:rsidR="00131250" w:rsidP="00732330" w:rsidRDefault="00131250">
            <w:pPr>
              <w:rPr>
                <w:rFonts w:ascii="Arial" w:hAnsi="Arial" w:cs="Arial"/>
                <w:bCs/>
              </w:rPr>
            </w:pPr>
          </w:p>
          <w:p w:rsidR="009C507A" w:rsidP="00732330" w:rsidRDefault="00A01F3E">
            <w:pPr>
              <w:rPr>
                <w:rFonts w:ascii="Arial" w:hAnsi="Arial" w:cs="Arial"/>
                <w:bCs/>
              </w:rPr>
            </w:pPr>
            <w:r>
              <w:rPr>
                <w:rFonts w:ascii="Arial" w:hAnsi="Arial" w:cs="Arial"/>
              </w:rPr>
              <w:t xml:space="preserve">Yng nghyswllt pob gwasanaeth sy’n ymwneud ag </w:t>
            </w:r>
            <w:r>
              <w:rPr>
                <w:rFonts w:ascii="Arial" w:hAnsi="Arial" w:cs="Arial"/>
                <w:b/>
                <w:bCs/>
              </w:rPr>
              <w:t>Amcanion Cynnydd 1, 2 a 4</w:t>
            </w:r>
            <w:r>
              <w:rPr>
                <w:rFonts w:ascii="Arial" w:hAnsi="Arial" w:cs="Arial"/>
              </w:rPr>
              <w:t>, ystyrir anghenion holl ddefnyddwyr y gwasanaeth drwy’r polisïau a’r gweithdrefnau cyfredol, waeth pa iaith maent yn ei siarad.</w:t>
            </w:r>
            <w:r w:rsidR="00271C69">
              <w:rPr>
                <w:rFonts w:ascii="Arial" w:hAnsi="Arial" w:cs="Arial"/>
              </w:rPr>
              <w:t xml:space="preserve"> </w:t>
            </w:r>
          </w:p>
          <w:p w:rsidR="00732C03" w:rsidP="00732330" w:rsidRDefault="00732C03">
            <w:pPr>
              <w:rPr>
                <w:rFonts w:ascii="Arial" w:hAnsi="Arial" w:cs="Arial"/>
                <w:bCs/>
              </w:rPr>
            </w:pPr>
          </w:p>
          <w:p w:rsidR="00854512" w:rsidP="00E61689" w:rsidRDefault="00854512">
            <w:pPr>
              <w:jc w:val="both"/>
              <w:rPr>
                <w:rFonts w:ascii="Arial" w:hAnsi="Arial" w:cs="Arial"/>
                <w:bCs/>
              </w:rPr>
            </w:pPr>
            <w:r>
              <w:rPr>
                <w:rFonts w:ascii="Arial" w:hAnsi="Arial" w:cs="Arial"/>
                <w:bCs/>
              </w:rPr>
              <w:t xml:space="preserve">O ran </w:t>
            </w:r>
            <w:r>
              <w:rPr>
                <w:rFonts w:ascii="Arial" w:hAnsi="Arial" w:cs="Arial"/>
                <w:b/>
                <w:bCs/>
              </w:rPr>
              <w:t xml:space="preserve">Amcan Cynnydd </w:t>
            </w:r>
            <w:r w:rsidRPr="00021EC0" w:rsidR="00732C03">
              <w:rPr>
                <w:rFonts w:ascii="Arial" w:hAnsi="Arial" w:cs="Arial"/>
                <w:b/>
                <w:bCs/>
              </w:rPr>
              <w:t>3</w:t>
            </w:r>
            <w:r w:rsidR="00732C03">
              <w:rPr>
                <w:rFonts w:ascii="Arial" w:hAnsi="Arial" w:cs="Arial"/>
                <w:bCs/>
              </w:rPr>
              <w:t>,</w:t>
            </w:r>
            <w:r>
              <w:rPr>
                <w:rFonts w:ascii="Arial" w:hAnsi="Arial" w:cs="Arial"/>
                <w:bCs/>
              </w:rPr>
              <w:t xml:space="preserve"> sef cynyddu safonau cyrhaeddiad yn gyffredinol, mae cynnydd cadarnhaol y myfyriwr / person ifanc yn flaenoriaeth mewn addysg drwy gyfrwng y Gymraeg a’r Saesneg. </w:t>
            </w:r>
          </w:p>
          <w:p w:rsidR="009C507A" w:rsidP="00E61689" w:rsidRDefault="00732C03">
            <w:pPr>
              <w:jc w:val="both"/>
              <w:rPr>
                <w:rFonts w:ascii="Arial" w:hAnsi="Arial" w:cs="Arial"/>
                <w:bCs/>
              </w:rPr>
            </w:pPr>
            <w:r>
              <w:rPr>
                <w:rFonts w:ascii="Arial" w:hAnsi="Arial" w:cs="Arial"/>
                <w:bCs/>
              </w:rPr>
              <w:t xml:space="preserve"> </w:t>
            </w:r>
          </w:p>
          <w:p w:rsidRPr="00854512" w:rsidR="00854512" w:rsidP="00854512" w:rsidRDefault="00854512">
            <w:pPr>
              <w:jc w:val="both"/>
              <w:rPr>
                <w:rFonts w:ascii="Arial" w:hAnsi="Arial" w:cs="Arial"/>
                <w:bCs/>
              </w:rPr>
            </w:pPr>
            <w:r w:rsidRPr="00854512">
              <w:rPr>
                <w:rFonts w:ascii="Arial" w:hAnsi="Arial" w:cs="Arial"/>
                <w:bCs/>
              </w:rPr>
              <w:t xml:space="preserve">Bydd </w:t>
            </w:r>
            <w:r w:rsidRPr="00854512">
              <w:rPr>
                <w:rFonts w:ascii="Arial" w:hAnsi="Arial" w:cs="Arial"/>
                <w:b/>
                <w:bCs/>
              </w:rPr>
              <w:t>Amcan Cynnydd 5</w:t>
            </w:r>
            <w:r w:rsidRPr="00854512">
              <w:rPr>
                <w:rFonts w:ascii="Arial" w:hAnsi="Arial" w:cs="Arial"/>
                <w:bCs/>
              </w:rPr>
              <w:t xml:space="preserve">, Strategaeth Ail-lunio Gwasanaethau, yn effeithio ar bawb sy’n derbyn gwasanaethau’r Cyngor, ar drigolion y Fro a gweithlu’r Cyngor. Gallai hyn olygu y bydd yn effeithio ar grwpiau gwarchodedig, ond bydd rheolwyr penodol ar bob cynnig gwasanaeth perthnasol yn sicrhau fan leiaf y bydd sylw dyledus yn cael ei roi i Ddyletswydd Cydraddoldeb y Sector Gyhoeddus Cymru a’r angen i asesu effaith cynlluniau penodol ar grwpiau nodweddion gwarchodedig. Bydd yr effaith ar grwpiau penodol / nodweddion gwarchodedig yn cael ei hasesu fel rhan o’r cynlluniau unigol sy’n rhan o’r cynllun Ail-lunio Gwasanaethau (yn ogystal â’r AEC a fydd wedi cael ei chwblhau ar gyfer y cynllun yn ei gyfanrwydd). </w:t>
            </w:r>
          </w:p>
          <w:p w:rsidRPr="00021EC0" w:rsidR="001E2A21" w:rsidP="00021EC0" w:rsidRDefault="001E2A21">
            <w:pPr>
              <w:jc w:val="both"/>
              <w:rPr>
                <w:rFonts w:ascii="Arial" w:hAnsi="Arial" w:cs="Arial"/>
                <w:bCs/>
              </w:rPr>
            </w:pPr>
          </w:p>
        </w:tc>
      </w:tr>
    </w:tbl>
    <w:p w:rsidR="00021EC0" w:rsidP="000C26C2" w:rsidRDefault="00021EC0">
      <w:pPr>
        <w:pStyle w:val="Heading1"/>
        <w:rPr>
          <w:rFonts w:cs="Arial"/>
        </w:rPr>
      </w:pPr>
    </w:p>
    <w:p w:rsidR="00E77CB4" w:rsidP="00854512" w:rsidRDefault="00E77CB4">
      <w:pPr>
        <w:pStyle w:val="Heading1"/>
        <w:rPr>
          <w:rFonts w:cs="Arial"/>
        </w:rPr>
      </w:pPr>
      <w:r w:rsidRPr="00525F06">
        <w:rPr>
          <w:rFonts w:cs="Arial"/>
        </w:rPr>
        <w:t>12.</w:t>
      </w:r>
      <w:r>
        <w:rPr>
          <w:rFonts w:cs="Arial"/>
          <w:b w:val="0"/>
        </w:rPr>
        <w:t xml:space="preserve"> </w:t>
      </w:r>
      <w:r w:rsidR="00854512">
        <w:rPr>
          <w:rFonts w:cs="Arial"/>
          <w:b w:val="0"/>
        </w:rPr>
        <w:t xml:space="preserve">Os ydych chi wedi nodi unrhyw effaith cadarnhaol neu negyddol (os </w:t>
      </w:r>
      <w:proofErr w:type="gramStart"/>
      <w:r w:rsidR="00854512">
        <w:rPr>
          <w:rFonts w:cs="Arial"/>
          <w:b w:val="0"/>
        </w:rPr>
        <w:t>nad</w:t>
      </w:r>
      <w:proofErr w:type="gramEnd"/>
      <w:r w:rsidR="00854512">
        <w:rPr>
          <w:rFonts w:cs="Arial"/>
          <w:b w:val="0"/>
        </w:rPr>
        <w:t xml:space="preserve"> yw’n rhy ddi-nod i’w ystyried) ar unrhyw un o’r grwpiau neu unigolion â nodweddion gwarchodedig, yna rhaid i chi gynnal asesiad effaith llawn. </w:t>
      </w:r>
    </w:p>
    <w:p w:rsidRPr="00525F06" w:rsidR="00E77CB4" w:rsidP="00525F06" w:rsidRDefault="00972950">
      <w:pPr>
        <w:rPr>
          <w:rFonts w:ascii="Arial" w:hAnsi="Arial" w:cs="Arial"/>
          <w:lang w:eastAsia="en-US"/>
        </w:rPr>
      </w:pPr>
      <w:proofErr w:type="gramStart"/>
      <w:r>
        <w:rPr>
          <w:rFonts w:ascii="Arial" w:hAnsi="Arial" w:cs="Arial"/>
          <w:lang w:eastAsia="en-US"/>
        </w:rPr>
        <w:t>A</w:t>
      </w:r>
      <w:proofErr w:type="gramEnd"/>
      <w:r>
        <w:rPr>
          <w:rFonts w:ascii="Arial" w:hAnsi="Arial" w:cs="Arial"/>
          <w:lang w:eastAsia="en-US"/>
        </w:rPr>
        <w:t xml:space="preserve"> oes angen asesiad effaith cydraddoldeb llawn? </w:t>
      </w:r>
      <w:r w:rsidR="00E77CB4">
        <w:rPr>
          <w:rFonts w:ascii="Arial" w:hAnsi="Arial" w:cs="Arial"/>
          <w:bCs/>
        </w:rPr>
        <w:tab/>
      </w:r>
      <w:r w:rsidR="00E77CB4">
        <w:rPr>
          <w:rFonts w:ascii="Arial" w:hAnsi="Arial" w:cs="Arial"/>
          <w:bCs/>
        </w:rPr>
        <w:tab/>
      </w:r>
      <w:r w:rsidR="00E77CB4">
        <w:rPr>
          <w:rFonts w:ascii="Arial" w:hAnsi="Arial" w:cs="Arial"/>
          <w:bCs/>
        </w:rPr>
        <w:tab/>
      </w:r>
      <w:r w:rsidR="00E77CB4">
        <w:rPr>
          <w:rFonts w:ascii="Arial" w:hAnsi="Arial" w:cs="Arial"/>
          <w:bCs/>
        </w:rPr>
        <w:tab/>
      </w:r>
      <w:r w:rsidR="00E77CB4">
        <w:rPr>
          <w:rFonts w:ascii="Arial" w:hAnsi="Arial" w:cs="Arial"/>
          <w:bCs/>
        </w:rPr>
        <w:tab/>
      </w:r>
      <w:r>
        <w:rPr>
          <w:rFonts w:ascii="Arial" w:hAnsi="Arial" w:cs="Arial"/>
          <w:bCs/>
        </w:rPr>
        <w:t>O</w:t>
      </w:r>
      <w:r w:rsidRPr="00B759AE" w:rsidR="00E77CB4">
        <w:rPr>
          <w:rFonts w:ascii="Arial" w:hAnsi="Arial" w:cs="Arial"/>
          <w:bCs/>
        </w:rPr>
        <w:t xml:space="preserve">es </w:t>
      </w:r>
      <w:r w:rsidRPr="000E4619" w:rsidR="00E77CB4">
        <w:rPr>
          <w:rFonts w:ascii="Arial" w:hAnsi="Arial" w:cs="Arial"/>
          <w:shd w:val="clear" w:color="auto" w:fill="FFFFFF"/>
        </w:rPr>
        <w:sym w:font="Wingdings" w:char="F0A8"/>
      </w:r>
      <w:r w:rsidRPr="000E4619" w:rsidR="00E77CB4">
        <w:rPr>
          <w:rFonts w:ascii="Arial" w:hAnsi="Arial" w:cs="Arial"/>
          <w:bCs/>
          <w:shd w:val="clear" w:color="auto" w:fill="FFFFFF"/>
        </w:rPr>
        <w:tab/>
      </w:r>
      <w:r w:rsidR="00E77CB4">
        <w:rPr>
          <w:rFonts w:ascii="Arial" w:hAnsi="Arial" w:cs="Arial"/>
          <w:bCs/>
        </w:rPr>
        <w:tab/>
      </w:r>
      <w:r w:rsidRPr="00B759AE" w:rsidR="00E77CB4">
        <w:rPr>
          <w:rFonts w:ascii="Arial" w:hAnsi="Arial" w:cs="Arial"/>
          <w:bCs/>
        </w:rPr>
        <w:t>N</w:t>
      </w:r>
      <w:r>
        <w:rPr>
          <w:rFonts w:ascii="Arial" w:hAnsi="Arial" w:cs="Arial"/>
          <w:bCs/>
        </w:rPr>
        <w:t>ac oes</w:t>
      </w:r>
      <w:r w:rsidRPr="00B759AE" w:rsidR="00E77CB4">
        <w:rPr>
          <w:rFonts w:ascii="Arial" w:hAnsi="Arial" w:cs="Arial"/>
          <w:bCs/>
        </w:rPr>
        <w:t xml:space="preserve"> </w:t>
      </w:r>
      <w:r w:rsidRPr="000E4619" w:rsidR="00E77CB4">
        <w:rPr>
          <w:rFonts w:ascii="Arial" w:hAnsi="Arial" w:cs="Arial"/>
          <w:shd w:val="clear" w:color="auto" w:fill="000000"/>
        </w:rPr>
        <w:sym w:font="Wingdings" w:char="F0A8"/>
      </w:r>
    </w:p>
    <w:p w:rsidR="008728BC" w:rsidP="000C26C2" w:rsidRDefault="008728BC">
      <w:pPr>
        <w:pStyle w:val="Heading1"/>
        <w:rPr>
          <w:rFonts w:cs="Arial"/>
          <w:b w:val="0"/>
        </w:rPr>
      </w:pPr>
    </w:p>
    <w:p w:rsidR="00972950" w:rsidP="008E7B14" w:rsidRDefault="00972950">
      <w:pPr>
        <w:pStyle w:val="Heading1"/>
        <w:jc w:val="both"/>
        <w:rPr>
          <w:rFonts w:cs="Arial"/>
          <w:b w:val="0"/>
        </w:rPr>
      </w:pPr>
      <w:r>
        <w:rPr>
          <w:rFonts w:cs="Arial"/>
          <w:b w:val="0"/>
        </w:rPr>
        <w:t>Nid oes angen asesiad effaith cydraddoldeb llawn am fod yr Amcanion Cynnydd yn adlewyrchu ystod eang o strategaethau a pholisïau’r Cyngor. Bydd y strategaethau yma wedi derbyn neu ar fin derbyn Asesiad Effaith Cydraddoldeb llawn gan y meysydd gwasanaeth perthnasol.</w:t>
      </w:r>
    </w:p>
    <w:p w:rsidRPr="008E7B14" w:rsidR="008E7B14" w:rsidP="00972950" w:rsidRDefault="00972950">
      <w:pPr>
        <w:pStyle w:val="Heading1"/>
        <w:jc w:val="both"/>
        <w:rPr>
          <w:rFonts w:cs="Arial"/>
        </w:rPr>
      </w:pPr>
      <w:r>
        <w:rPr>
          <w:rFonts w:cs="Arial"/>
          <w:b w:val="0"/>
        </w:rPr>
        <w:t xml:space="preserve"> </w:t>
      </w:r>
    </w:p>
    <w:p w:rsidR="00E0125C" w:rsidP="00930F4D" w:rsidRDefault="00972950">
      <w:pPr>
        <w:jc w:val="both"/>
        <w:rPr>
          <w:rFonts w:ascii="Arial" w:hAnsi="Arial" w:cs="Arial"/>
          <w:bCs/>
        </w:rPr>
      </w:pPr>
      <w:r>
        <w:rPr>
          <w:rFonts w:ascii="Arial" w:hAnsi="Arial" w:cs="Arial"/>
          <w:b/>
          <w:lang w:eastAsia="en-US"/>
        </w:rPr>
        <w:t>Amcan 1</w:t>
      </w:r>
      <w:r w:rsidRPr="0012236D" w:rsidR="008E7B14">
        <w:rPr>
          <w:rFonts w:ascii="Arial" w:hAnsi="Arial" w:cs="Arial"/>
          <w:b/>
          <w:lang w:eastAsia="en-US"/>
        </w:rPr>
        <w:t>:</w:t>
      </w:r>
      <w:r w:rsidRPr="0012236D" w:rsidR="00E23584">
        <w:rPr>
          <w:rFonts w:ascii="Arial" w:hAnsi="Arial" w:cs="Arial"/>
          <w:bCs/>
        </w:rPr>
        <w:t xml:space="preserve"> </w:t>
      </w:r>
      <w:r w:rsidR="00854512">
        <w:rPr>
          <w:rFonts w:ascii="Arial" w:hAnsi="Arial" w:cs="Arial"/>
          <w:bCs/>
        </w:rPr>
        <w:t xml:space="preserve">Cynhaliwyd asesiad effaith cydraddoldeb ar y Strategaeth Cynhwysiad Ariannol. </w:t>
      </w:r>
      <w:proofErr w:type="gramStart"/>
      <w:r w:rsidR="00854512">
        <w:rPr>
          <w:rFonts w:ascii="Arial" w:hAnsi="Arial" w:cs="Arial"/>
          <w:bCs/>
        </w:rPr>
        <w:t>Bwriad y strategaeth yw cynyddu cynhwysiad ariannol a threchu tlodi ledled Bro Morgannwg.</w:t>
      </w:r>
      <w:proofErr w:type="gramEnd"/>
      <w:r w:rsidR="00854512">
        <w:rPr>
          <w:rFonts w:ascii="Arial" w:hAnsi="Arial" w:cs="Arial"/>
          <w:bCs/>
        </w:rPr>
        <w:t xml:space="preserve"> </w:t>
      </w:r>
      <w:proofErr w:type="gramStart"/>
      <w:r w:rsidR="00854512">
        <w:rPr>
          <w:rFonts w:ascii="Arial" w:hAnsi="Arial" w:cs="Arial"/>
          <w:bCs/>
        </w:rPr>
        <w:t>Mae’r strategaeth wedi ystyried Asesiad Anghenion Cyfunol Bwrdd Gwasanaethau Lleol Bro Morgannwg a Dadansoddiad Trechu Tlodi 2014.</w:t>
      </w:r>
      <w:proofErr w:type="gramEnd"/>
      <w:r w:rsidR="00854512">
        <w:rPr>
          <w:rFonts w:ascii="Arial" w:hAnsi="Arial" w:cs="Arial"/>
          <w:bCs/>
        </w:rPr>
        <w:t xml:space="preserve"> </w:t>
      </w:r>
      <w:proofErr w:type="gramStart"/>
      <w:r w:rsidR="00854512">
        <w:rPr>
          <w:rFonts w:ascii="Arial" w:hAnsi="Arial" w:cs="Arial"/>
          <w:bCs/>
        </w:rPr>
        <w:t>Mae’r dirywiad economaidd a’r dirwasgiad a’i dilynodd, ynghyd â chyfres o ddiwygiadau budd-daliadau wedi amlygu gwaharddiad ariannol fel mater o bwys</w:t>
      </w:r>
      <w:r w:rsidR="00E0125C">
        <w:rPr>
          <w:rFonts w:ascii="Arial" w:hAnsi="Arial" w:cs="Arial"/>
          <w:bCs/>
        </w:rPr>
        <w:t xml:space="preserve"> cynyddol.</w:t>
      </w:r>
      <w:proofErr w:type="gramEnd"/>
      <w:r w:rsidR="00E0125C">
        <w:rPr>
          <w:rFonts w:ascii="Arial" w:hAnsi="Arial" w:cs="Arial"/>
          <w:bCs/>
        </w:rPr>
        <w:t xml:space="preserve"> Gall arwain at waharddiad rhag gwasanaethau rhatach megis newid siec, ac at </w:t>
      </w:r>
      <w:proofErr w:type="gramStart"/>
      <w:r w:rsidR="00E0125C">
        <w:rPr>
          <w:rFonts w:ascii="Arial" w:hAnsi="Arial" w:cs="Arial"/>
          <w:bCs/>
        </w:rPr>
        <w:t>gael</w:t>
      </w:r>
      <w:proofErr w:type="gramEnd"/>
      <w:r w:rsidR="00E0125C">
        <w:rPr>
          <w:rFonts w:ascii="Arial" w:hAnsi="Arial" w:cs="Arial"/>
          <w:bCs/>
        </w:rPr>
        <w:t xml:space="preserve"> benthyciadau stepen drws am symiau bach. </w:t>
      </w:r>
      <w:proofErr w:type="gramStart"/>
      <w:r w:rsidR="00E0125C">
        <w:rPr>
          <w:rFonts w:ascii="Arial" w:hAnsi="Arial" w:cs="Arial"/>
          <w:bCs/>
        </w:rPr>
        <w:t>Mae gwaharddiad o’r systemau ariannol prif ffrwd hefyd yn rhwystr i ddealltwriaeth sylfaenol o’r gwahanol gynigion a chynnyrch ariannol sydd ar y farchnad.</w:t>
      </w:r>
      <w:proofErr w:type="gramEnd"/>
      <w:r w:rsidR="00E0125C">
        <w:rPr>
          <w:rFonts w:ascii="Arial" w:hAnsi="Arial" w:cs="Arial"/>
          <w:bCs/>
        </w:rPr>
        <w:t xml:space="preserve"> </w:t>
      </w:r>
    </w:p>
    <w:p w:rsidR="00917D52" w:rsidP="00930F4D" w:rsidRDefault="00917D52">
      <w:pPr>
        <w:jc w:val="both"/>
        <w:rPr>
          <w:rFonts w:ascii="Arial" w:hAnsi="Arial" w:cs="Arial"/>
          <w:lang w:eastAsia="en-US"/>
        </w:rPr>
      </w:pPr>
    </w:p>
    <w:p w:rsidR="00E0125C" w:rsidP="00930F4D" w:rsidRDefault="00972950">
      <w:pPr>
        <w:jc w:val="both"/>
        <w:rPr>
          <w:rFonts w:ascii="Arial" w:hAnsi="Arial" w:cs="Arial"/>
          <w:lang w:eastAsia="en-US"/>
        </w:rPr>
      </w:pPr>
      <w:r>
        <w:rPr>
          <w:rFonts w:ascii="Arial" w:hAnsi="Arial" w:cs="Arial"/>
          <w:b/>
          <w:lang w:eastAsia="en-US"/>
        </w:rPr>
        <w:t>Amcan</w:t>
      </w:r>
      <w:r w:rsidRPr="00930F4D" w:rsidR="00930F4D">
        <w:rPr>
          <w:rFonts w:ascii="Arial" w:hAnsi="Arial" w:cs="Arial"/>
          <w:b/>
          <w:lang w:eastAsia="en-US"/>
        </w:rPr>
        <w:t xml:space="preserve"> 2:</w:t>
      </w:r>
      <w:r w:rsidR="00635164">
        <w:rPr>
          <w:rFonts w:ascii="Arial" w:hAnsi="Arial" w:cs="Arial"/>
          <w:b/>
          <w:lang w:eastAsia="en-US"/>
        </w:rPr>
        <w:t xml:space="preserve"> </w:t>
      </w:r>
      <w:r w:rsidR="00E0125C">
        <w:rPr>
          <w:rFonts w:ascii="Arial" w:hAnsi="Arial" w:cs="Arial"/>
          <w:lang w:eastAsia="en-US"/>
        </w:rPr>
        <w:t>Mae’r gwasanaeth yn cydweithio â phartneriaid statudol, y cyhoedd a sefydliadau</w:t>
      </w:r>
      <w:r w:rsidR="00271C69">
        <w:rPr>
          <w:rFonts w:ascii="Arial" w:hAnsi="Arial" w:cs="Arial"/>
          <w:lang w:eastAsia="en-US"/>
        </w:rPr>
        <w:t>’r</w:t>
      </w:r>
      <w:r w:rsidR="00E0125C">
        <w:rPr>
          <w:rFonts w:ascii="Arial" w:hAnsi="Arial" w:cs="Arial"/>
          <w:lang w:eastAsia="en-US"/>
        </w:rPr>
        <w:t xml:space="preserve"> </w:t>
      </w:r>
      <w:r w:rsidR="00271C69">
        <w:rPr>
          <w:rFonts w:ascii="Arial" w:hAnsi="Arial" w:cs="Arial"/>
          <w:lang w:eastAsia="en-US"/>
        </w:rPr>
        <w:t>d</w:t>
      </w:r>
      <w:r w:rsidR="00E0125C">
        <w:rPr>
          <w:rFonts w:ascii="Arial" w:hAnsi="Arial" w:cs="Arial"/>
          <w:lang w:eastAsia="en-US"/>
        </w:rPr>
        <w:t xml:space="preserve">rydedd sector i hyrwyddo adfywio. </w:t>
      </w:r>
      <w:proofErr w:type="gramStart"/>
      <w:r w:rsidR="00E0125C">
        <w:rPr>
          <w:rFonts w:ascii="Arial" w:hAnsi="Arial" w:cs="Arial"/>
          <w:lang w:eastAsia="en-US"/>
        </w:rPr>
        <w:t>Mae’n arfer safonol fod yn rhaid i unrhyw welliannau a gyflenwir yn y Fro ystyried anghenion defnyddwyr gwasanaethau, cymunedau a thrigolion.</w:t>
      </w:r>
      <w:proofErr w:type="gramEnd"/>
      <w:r w:rsidR="00E0125C">
        <w:rPr>
          <w:rFonts w:ascii="Arial" w:hAnsi="Arial" w:cs="Arial"/>
          <w:lang w:eastAsia="en-US"/>
        </w:rPr>
        <w:t xml:space="preserve"> Mae pob gwaith a gynhelir yn y </w:t>
      </w:r>
      <w:proofErr w:type="gramStart"/>
      <w:r w:rsidR="00E0125C">
        <w:rPr>
          <w:rFonts w:ascii="Arial" w:hAnsi="Arial" w:cs="Arial"/>
          <w:lang w:eastAsia="en-US"/>
        </w:rPr>
        <w:t>maes</w:t>
      </w:r>
      <w:proofErr w:type="gramEnd"/>
      <w:r w:rsidR="00E0125C">
        <w:rPr>
          <w:rFonts w:ascii="Arial" w:hAnsi="Arial" w:cs="Arial"/>
          <w:lang w:eastAsia="en-US"/>
        </w:rPr>
        <w:t xml:space="preserve"> cyhoeddus yn dilyn canllawiau cynllunio sy’n ymgorffori ystyriaethau cydraddoldeb. </w:t>
      </w:r>
      <w:proofErr w:type="gramStart"/>
      <w:r w:rsidR="00E0125C">
        <w:rPr>
          <w:rFonts w:ascii="Arial" w:hAnsi="Arial" w:cs="Arial"/>
          <w:lang w:eastAsia="en-US"/>
        </w:rPr>
        <w:t>Yn ogystal, mae’r gwasanaeth yn dibynnu’n helaeth ar gyllid allanol sy’n pwysleisio materion cydraddoldeb o fewn amodau’r grantiau.</w:t>
      </w:r>
      <w:proofErr w:type="gramEnd"/>
      <w:r w:rsidR="00E0125C">
        <w:rPr>
          <w:rFonts w:ascii="Arial" w:hAnsi="Arial" w:cs="Arial"/>
          <w:lang w:eastAsia="en-US"/>
        </w:rPr>
        <w:t xml:space="preserve"> </w:t>
      </w:r>
    </w:p>
    <w:p w:rsidR="00930F4D" w:rsidP="00930F4D" w:rsidRDefault="00E0125C">
      <w:pPr>
        <w:jc w:val="both"/>
        <w:rPr>
          <w:rFonts w:ascii="Arial" w:hAnsi="Arial" w:cs="Arial"/>
          <w:lang w:eastAsia="en-US"/>
        </w:rPr>
      </w:pPr>
      <w:r>
        <w:rPr>
          <w:rFonts w:ascii="Arial" w:hAnsi="Arial" w:cs="Arial"/>
          <w:lang w:eastAsia="en-US"/>
        </w:rPr>
        <w:t xml:space="preserve"> </w:t>
      </w:r>
    </w:p>
    <w:p w:rsidR="00E0125C" w:rsidP="00930F4D" w:rsidRDefault="00A01F3E">
      <w:pPr>
        <w:jc w:val="both"/>
        <w:rPr>
          <w:rFonts w:ascii="Arial" w:hAnsi="Arial" w:cs="Arial"/>
          <w:bCs/>
          <w:lang w:eastAsia="en-US"/>
        </w:rPr>
      </w:pPr>
      <w:r>
        <w:rPr>
          <w:rFonts w:ascii="Arial" w:hAnsi="Arial" w:cs="Arial"/>
          <w:b/>
          <w:bCs/>
        </w:rPr>
        <w:t>Amcan 3:</w:t>
      </w:r>
      <w:r>
        <w:rPr>
          <w:rFonts w:ascii="Arial" w:hAnsi="Arial" w:cs="Arial"/>
        </w:rPr>
        <w:t xml:space="preserve"> Cynhaliwyd asesiad effaith cydraddoldeb ar Strategaeth pobl ifanc NEET. Bydd hyn yn galluogi i’r adnoddau prin sydd ar gynnig </w:t>
      </w:r>
      <w:proofErr w:type="gramStart"/>
      <w:r>
        <w:rPr>
          <w:rFonts w:ascii="Arial" w:hAnsi="Arial" w:cs="Arial"/>
        </w:rPr>
        <w:t>gael</w:t>
      </w:r>
      <w:proofErr w:type="gramEnd"/>
      <w:r>
        <w:rPr>
          <w:rFonts w:ascii="Arial" w:hAnsi="Arial" w:cs="Arial"/>
        </w:rPr>
        <w:t xml:space="preserve"> eu cyfeirio at y bobl ifanc sydd angen fwyaf o gefnogaeth. O bosibl </w:t>
      </w:r>
      <w:proofErr w:type="gramStart"/>
      <w:r>
        <w:rPr>
          <w:rFonts w:ascii="Arial" w:hAnsi="Arial" w:cs="Arial"/>
        </w:rPr>
        <w:t>na</w:t>
      </w:r>
      <w:proofErr w:type="gramEnd"/>
      <w:r>
        <w:rPr>
          <w:rFonts w:ascii="Arial" w:hAnsi="Arial" w:cs="Arial"/>
        </w:rPr>
        <w:t xml:space="preserve"> fydd pobl ag anghenion ychwanegol oherwydd heriau personol (anabledd, iechyd corfforol neu feddwl, anghenion dysgu) yn medru cael mynediad i bob darpariaeth, ond</w:t>
      </w:r>
      <w:r w:rsidR="00271C69">
        <w:rPr>
          <w:rFonts w:ascii="Arial" w:hAnsi="Arial" w:cs="Arial"/>
        </w:rPr>
        <w:t xml:space="preserve"> gwneir pob ymdrech i hwyluso a chynnig </w:t>
      </w:r>
      <w:r>
        <w:rPr>
          <w:rFonts w:ascii="Arial" w:hAnsi="Arial" w:cs="Arial"/>
        </w:rPr>
        <w:t>dewisiadau eraill mewn cydymffurfiaeth â Fframwaith Ymgysylltu a Datblygu Ieuenctid Llywodraeth Cymru fel bo’n addas.</w:t>
      </w:r>
    </w:p>
    <w:p w:rsidR="008E7B14" w:rsidP="00930F4D" w:rsidRDefault="008E7B14">
      <w:pPr>
        <w:jc w:val="both"/>
        <w:rPr>
          <w:rFonts w:ascii="Arial" w:hAnsi="Arial" w:cs="Arial"/>
          <w:lang w:eastAsia="en-US"/>
        </w:rPr>
      </w:pPr>
    </w:p>
    <w:p w:rsidR="00B32687" w:rsidP="00930F4D" w:rsidRDefault="00A01F3E">
      <w:pPr>
        <w:jc w:val="both"/>
        <w:rPr>
          <w:rFonts w:ascii="Arial" w:hAnsi="Arial" w:cs="Arial"/>
          <w:lang w:eastAsia="en-US"/>
        </w:rPr>
      </w:pPr>
      <w:r>
        <w:rPr>
          <w:rFonts w:ascii="Arial" w:hAnsi="Arial" w:cs="Arial"/>
          <w:b/>
          <w:bCs/>
        </w:rPr>
        <w:t>Amcan 4:</w:t>
      </w:r>
      <w:r>
        <w:rPr>
          <w:rFonts w:ascii="Arial" w:hAnsi="Arial" w:cs="Arial"/>
        </w:rPr>
        <w:t xml:space="preserve"> Mae Asesiadau Effaith Cydraddoldeb eisoes yn eu lle i sicrhau bod y Gwasanaeth Hamdden yn gweithio i annog a hyrwyddo ffordd o fyw heini ac iach i holl drigolion Bro Morgannwg. O bosibl na fydd pobl ag anghenion ychwanegol oherwydd heriau personol (anabledd, iechyd corfforol neu feddwl, anghenion dysgu) yn medru cael mynediad i bob darpariaeth, ond mae nifer o gynlluniau megis Chwaraeon Anabledd, y Cynllun 5x60 a chynlluniau chwarae cynhwysol ar gael i sicrhau bod cyfle i bawb i gymryd rhan mewn gweithgareddau sy’n cyfrannu at hwyluso ffordd o fyw heini ac iach.</w:t>
      </w:r>
    </w:p>
    <w:p w:rsidR="008E7B14" w:rsidP="00930F4D" w:rsidRDefault="008E7B14">
      <w:pPr>
        <w:jc w:val="both"/>
        <w:rPr>
          <w:rFonts w:ascii="Arial" w:hAnsi="Arial" w:cs="Arial"/>
          <w:lang w:eastAsia="en-US"/>
        </w:rPr>
      </w:pPr>
    </w:p>
    <w:p w:rsidRPr="003D1C1D" w:rsidR="003D1C1D" w:rsidP="003D1C1D" w:rsidRDefault="0088038B">
      <w:pPr>
        <w:jc w:val="both"/>
        <w:rPr>
          <w:rFonts w:ascii="Arial" w:hAnsi="Arial" w:cs="Arial"/>
          <w:bCs/>
          <w:lang w:eastAsia="en-US"/>
        </w:rPr>
      </w:pPr>
      <w:r>
        <w:rPr>
          <w:rFonts w:ascii="Arial" w:hAnsi="Arial" w:cs="Arial"/>
          <w:b/>
          <w:bCs/>
        </w:rPr>
        <w:t>Amcan 5:</w:t>
      </w:r>
      <w:r>
        <w:rPr>
          <w:rFonts w:ascii="Arial" w:hAnsi="Arial" w:cs="Arial"/>
        </w:rPr>
        <w:t xml:space="preserve"> Bydd Strategaeth Ail-lunio Gwasanaethau’n effeithio ar bawb sy’n derbyn gwasanaethau’r Cyngor, ar drigolion y Fro a gweithlu’r Cyngor. O ganlyniad, bydd cwmpas asesiad effaith cydraddoldeb yn cael ei gwblhau gan y rheolwyr perthnasol perthnasol i sicrhau fan leiaf y bydd sylw dyledus yn cael ei roi i Ddyletswydd Cydraddoldeb y Sector Gyhoeddus Cymru. Pan </w:t>
      </w:r>
      <w:proofErr w:type="gramStart"/>
      <w:r>
        <w:rPr>
          <w:rFonts w:ascii="Arial" w:hAnsi="Arial" w:cs="Arial"/>
        </w:rPr>
        <w:t>fydd</w:t>
      </w:r>
      <w:proofErr w:type="gramEnd"/>
      <w:r>
        <w:rPr>
          <w:rFonts w:ascii="Arial" w:hAnsi="Arial" w:cs="Arial"/>
        </w:rPr>
        <w:t xml:space="preserve"> angen am Asesiad Effaith Cydraddoldeb llawn yn codi, bydd y rhain yn manylu ar ddewisiadau a allai ledu effeithiau negyddol posibl ar grwpiau â nodweddion gwarchodedig, ac yn sicrhau nad yw cynigion yn rhagfarnllyd, a’u bod yn meithrin cydraddoldeb a pherthynas dda bob cyfle posibl. </w:t>
      </w:r>
      <w:proofErr w:type="gramStart"/>
      <w:r>
        <w:rPr>
          <w:rFonts w:ascii="Arial" w:hAnsi="Arial" w:cs="Arial"/>
        </w:rPr>
        <w:t>Bydd yr effaith ar grwpiau penodol / nodweddion gwarchodedig yn cael ei hasesu fel rhan o’r cynlluniau unigol sy’n rhan o’r cynllun Ail-lunio Gwasanaethau (yn ogystal â’r AEC a fydd wedi cael ei chwblhau ar gyfer y cynllun yn ei gyfanrwydd).</w:t>
      </w:r>
      <w:proofErr w:type="gramEnd"/>
    </w:p>
    <w:p w:rsidR="00A44B71" w:rsidP="00E61689" w:rsidRDefault="00A44B71">
      <w:pPr>
        <w:jc w:val="both"/>
        <w:rPr>
          <w:lang w:eastAsia="en-US"/>
        </w:rPr>
      </w:pPr>
    </w:p>
    <w:p w:rsidR="00A22661" w:rsidP="00E61689" w:rsidRDefault="00A01F3E">
      <w:pPr>
        <w:pStyle w:val="Heading1"/>
        <w:jc w:val="both"/>
        <w:rPr>
          <w:b w:val="0"/>
        </w:rPr>
      </w:pPr>
      <w:proofErr w:type="gramStart"/>
      <w:r>
        <w:rPr>
          <w:b w:val="0"/>
          <w:bCs/>
        </w:rPr>
        <w:lastRenderedPageBreak/>
        <w:t>Mae Cynllun Cydraddoldeb Strategol y Cyngor yn cynnwys nifer o amcanion a ddatblygwyd yn sgil ymgysylltu ac ymgynghori i sicrhau ein bod yn cyflawni ein dyletswyddau yn unol â Deddf Cydraddoldeb 2010, dyletswydd cydraddoldeb penodol y sector gyhoeddus a dyletswyddau penodol i Gymru.</w:t>
      </w:r>
      <w:proofErr w:type="gramEnd"/>
      <w:r>
        <w:rPr>
          <w:b w:val="0"/>
          <w:bCs/>
        </w:rPr>
        <w:t xml:space="preserve"> </w:t>
      </w:r>
      <w:proofErr w:type="gramStart"/>
      <w:r>
        <w:rPr>
          <w:b w:val="0"/>
          <w:bCs/>
        </w:rPr>
        <w:t>Bydd gofyn bod unrhyw newidiadau i’r polisïau yn rhoi’r sylw dyledus i ganlyniadau’r ymgynghoriadau â’r grwpiau / unigolion perthnasol mae’r polisi’n effeithio arnynt a / neu eu cynrychiolwyr.</w:t>
      </w:r>
      <w:proofErr w:type="gramEnd"/>
      <w:r>
        <w:rPr>
          <w:b w:val="0"/>
          <w:bCs/>
        </w:rPr>
        <w:t xml:space="preserve"> Nod Amcanion C</w:t>
      </w:r>
      <w:r w:rsidR="0088038B">
        <w:rPr>
          <w:b w:val="0"/>
          <w:bCs/>
        </w:rPr>
        <w:t>ynnydd 2016/17 yw cael effaith g</w:t>
      </w:r>
      <w:r>
        <w:rPr>
          <w:b w:val="0"/>
          <w:bCs/>
        </w:rPr>
        <w:t>adarnhaol ar holl drigolion Bro Morgannwg.</w:t>
      </w:r>
      <w:r w:rsidR="00271C69">
        <w:rPr>
          <w:b w:val="0"/>
          <w:bCs/>
        </w:rPr>
        <w:t xml:space="preserve"> </w:t>
      </w:r>
      <w:r>
        <w:rPr>
          <w:b w:val="0"/>
          <w:bCs/>
        </w:rPr>
        <w:t>Mae hyn yn cynnwys: pawb sy’n derbyn gwasanaeth gan y Cyngor; trigolion Bro Morgannwg; pobl ifanc nad sydd mewn addysg, swydd na hyfforddiant (NEET); pobl ifanc fregus; oedolion sy’n derbyn gofal; pobl hŷn; plant ac oedolion ag anabledd; plant ysgol a staff y Cyngor.</w:t>
      </w:r>
    </w:p>
    <w:p w:rsidRPr="00091B93" w:rsidR="00A44B71" w:rsidP="00E61689" w:rsidRDefault="00A22661">
      <w:pPr>
        <w:pStyle w:val="Heading1"/>
        <w:jc w:val="both"/>
        <w:rPr>
          <w:b w:val="0"/>
        </w:rPr>
      </w:pPr>
      <w:r>
        <w:rPr>
          <w:b w:val="0"/>
        </w:rPr>
        <w:t xml:space="preserve"> </w:t>
      </w:r>
    </w:p>
    <w:p w:rsidR="007C6D70" w:rsidP="008623FB" w:rsidRDefault="007C6D70">
      <w:pPr>
        <w:rPr>
          <w:lang w:eastAsia="en-US"/>
        </w:rPr>
      </w:pPr>
    </w:p>
    <w:p w:rsidRPr="008623FB" w:rsidR="007C6D70" w:rsidP="008623FB" w:rsidRDefault="007C6D70">
      <w:pPr>
        <w:rPr>
          <w:lang w:eastAsia="en-US"/>
        </w:rPr>
      </w:pPr>
    </w:p>
    <w:p w:rsidRPr="00B759AE" w:rsidR="00E77CB4" w:rsidP="000C26C2" w:rsidRDefault="00E77CB4">
      <w:pPr>
        <w:pStyle w:val="Heading1"/>
        <w:rPr>
          <w:rFonts w:cs="Arial"/>
          <w:b w:val="0"/>
        </w:rPr>
      </w:pPr>
      <w:r w:rsidRPr="00525F06">
        <w:rPr>
          <w:rFonts w:cs="Arial"/>
        </w:rPr>
        <w:t>13.</w:t>
      </w:r>
      <w:r w:rsidRPr="00B759AE">
        <w:rPr>
          <w:rFonts w:cs="Arial"/>
          <w:b w:val="0"/>
        </w:rPr>
        <w:t xml:space="preserve"> A</w:t>
      </w:r>
      <w:r w:rsidR="006858AA">
        <w:rPr>
          <w:rFonts w:cs="Arial"/>
          <w:b w:val="0"/>
        </w:rPr>
        <w:t>wdurdodi</w:t>
      </w:r>
    </w:p>
    <w:p w:rsidRPr="00B759AE" w:rsidR="00E77CB4" w:rsidP="000C26C2" w:rsidRDefault="00E77CB4">
      <w:pPr>
        <w:rPr>
          <w:rFonts w:ascii="Arial" w:hAnsi="Arial" w:cs="Arial"/>
        </w:rPr>
      </w:pPr>
    </w:p>
    <w:p w:rsidRPr="00B759AE" w:rsidR="00E77CB4" w:rsidP="000C26C2" w:rsidRDefault="006858AA">
      <w:pPr>
        <w:rPr>
          <w:rFonts w:ascii="Arial" w:hAnsi="Arial" w:cs="Arial"/>
        </w:rPr>
      </w:pPr>
      <w:r>
        <w:rPr>
          <w:rFonts w:ascii="Arial" w:hAnsi="Arial" w:cs="Arial"/>
        </w:rPr>
        <w:t xml:space="preserve">Rhaid i’r ffurflen hon </w:t>
      </w:r>
      <w:proofErr w:type="gramStart"/>
      <w:r>
        <w:rPr>
          <w:rFonts w:ascii="Arial" w:hAnsi="Arial" w:cs="Arial"/>
        </w:rPr>
        <w:t>gael</w:t>
      </w:r>
      <w:proofErr w:type="gramEnd"/>
      <w:r>
        <w:rPr>
          <w:rFonts w:ascii="Arial" w:hAnsi="Arial" w:cs="Arial"/>
        </w:rPr>
        <w:t xml:space="preserve"> ei hawdurdodi gan y Pennaeth Gwasanaeth neu’r Rheolydd Gweithredol perthnasol</w:t>
      </w:r>
      <w:r w:rsidRPr="00B759AE" w:rsidR="00E77CB4">
        <w:rPr>
          <w:rFonts w:ascii="Arial" w:hAnsi="Arial" w:cs="Arial"/>
        </w:rPr>
        <w:t>.</w:t>
      </w:r>
    </w:p>
    <w:p w:rsidRPr="00B759AE" w:rsidR="00E77CB4" w:rsidP="000C26C2" w:rsidRDefault="00E77CB4">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8"/>
        <w:gridCol w:w="12160"/>
      </w:tblGrid>
      <w:tr w:rsidRPr="00B759AE" w:rsidR="00E77CB4" w:rsidTr="00013186">
        <w:tc>
          <w:tcPr>
            <w:tcW w:w="2628" w:type="dxa"/>
            <w:tcMar>
              <w:top w:w="57" w:type="dxa"/>
              <w:bottom w:w="57" w:type="dxa"/>
            </w:tcMar>
          </w:tcPr>
          <w:p w:rsidRPr="000C170D" w:rsidR="00E77CB4" w:rsidP="006858AA" w:rsidRDefault="006858AA">
            <w:pPr>
              <w:rPr>
                <w:rFonts w:ascii="Arial" w:hAnsi="Arial" w:cs="Arial"/>
                <w:b/>
              </w:rPr>
            </w:pPr>
            <w:r>
              <w:rPr>
                <w:rFonts w:ascii="Arial" w:hAnsi="Arial" w:cs="Arial"/>
                <w:b/>
              </w:rPr>
              <w:t>Cymeradwywyd gan</w:t>
            </w:r>
            <w:r w:rsidRPr="000C170D" w:rsidR="00E77CB4">
              <w:rPr>
                <w:rFonts w:ascii="Arial" w:hAnsi="Arial" w:cs="Arial"/>
                <w:b/>
              </w:rPr>
              <w:t xml:space="preserve"> (e</w:t>
            </w:r>
            <w:r>
              <w:rPr>
                <w:rFonts w:ascii="Arial" w:hAnsi="Arial" w:cs="Arial"/>
                <w:b/>
              </w:rPr>
              <w:t>nw</w:t>
            </w:r>
            <w:r w:rsidRPr="000C170D" w:rsidR="00E77CB4">
              <w:rPr>
                <w:rFonts w:ascii="Arial" w:hAnsi="Arial" w:cs="Arial"/>
                <w:b/>
              </w:rPr>
              <w:t>)</w:t>
            </w:r>
          </w:p>
        </w:tc>
        <w:tc>
          <w:tcPr>
            <w:tcW w:w="12160" w:type="dxa"/>
            <w:tcMar>
              <w:top w:w="57" w:type="dxa"/>
              <w:bottom w:w="57" w:type="dxa"/>
            </w:tcMar>
          </w:tcPr>
          <w:p w:rsidRPr="00B759AE" w:rsidR="00E77CB4" w:rsidP="00013186" w:rsidRDefault="008E4ADD">
            <w:pPr>
              <w:rPr>
                <w:rFonts w:ascii="Arial" w:hAnsi="Arial" w:cs="Arial"/>
              </w:rPr>
            </w:pPr>
            <w:r>
              <w:rPr>
                <w:rFonts w:ascii="Arial" w:hAnsi="Arial" w:cs="Arial"/>
              </w:rPr>
              <w:t xml:space="preserve">Huw Isaac </w:t>
            </w:r>
          </w:p>
        </w:tc>
      </w:tr>
      <w:tr w:rsidRPr="00B759AE" w:rsidR="00E77CB4" w:rsidTr="00013186">
        <w:tc>
          <w:tcPr>
            <w:tcW w:w="2628" w:type="dxa"/>
            <w:tcMar>
              <w:top w:w="57" w:type="dxa"/>
              <w:bottom w:w="57" w:type="dxa"/>
            </w:tcMar>
          </w:tcPr>
          <w:p w:rsidRPr="000C170D" w:rsidR="00E77CB4" w:rsidP="00013186" w:rsidRDefault="006858AA">
            <w:pPr>
              <w:rPr>
                <w:rFonts w:ascii="Arial" w:hAnsi="Arial" w:cs="Arial"/>
                <w:b/>
              </w:rPr>
            </w:pPr>
            <w:r>
              <w:rPr>
                <w:rFonts w:ascii="Arial" w:hAnsi="Arial" w:cs="Arial"/>
                <w:b/>
              </w:rPr>
              <w:t>Teitl Swydd</w:t>
            </w:r>
          </w:p>
        </w:tc>
        <w:tc>
          <w:tcPr>
            <w:tcW w:w="12160" w:type="dxa"/>
            <w:tcMar>
              <w:top w:w="57" w:type="dxa"/>
              <w:bottom w:w="57" w:type="dxa"/>
            </w:tcMar>
          </w:tcPr>
          <w:p w:rsidRPr="00B759AE" w:rsidR="00E77CB4" w:rsidP="006858AA" w:rsidRDefault="006858AA">
            <w:pPr>
              <w:rPr>
                <w:rFonts w:ascii="Arial" w:hAnsi="Arial" w:cs="Arial"/>
              </w:rPr>
            </w:pPr>
            <w:r>
              <w:rPr>
                <w:rFonts w:ascii="Arial" w:hAnsi="Arial" w:cs="Arial"/>
              </w:rPr>
              <w:t xml:space="preserve">Pennaeth Perfformiad a Datblygu </w:t>
            </w:r>
          </w:p>
        </w:tc>
      </w:tr>
      <w:tr w:rsidRPr="00B759AE" w:rsidR="00E77CB4" w:rsidTr="00013186">
        <w:tc>
          <w:tcPr>
            <w:tcW w:w="2628" w:type="dxa"/>
            <w:tcMar>
              <w:top w:w="57" w:type="dxa"/>
              <w:bottom w:w="57" w:type="dxa"/>
            </w:tcMar>
          </w:tcPr>
          <w:p w:rsidRPr="000C170D" w:rsidR="00E77CB4" w:rsidP="00013186" w:rsidRDefault="006858AA">
            <w:pPr>
              <w:rPr>
                <w:rFonts w:ascii="Arial" w:hAnsi="Arial" w:cs="Arial"/>
                <w:b/>
              </w:rPr>
            </w:pPr>
            <w:r>
              <w:rPr>
                <w:rFonts w:ascii="Arial" w:hAnsi="Arial" w:cs="Arial"/>
                <w:b/>
              </w:rPr>
              <w:t>Dyddiad</w:t>
            </w:r>
          </w:p>
        </w:tc>
        <w:tc>
          <w:tcPr>
            <w:tcW w:w="12160" w:type="dxa"/>
            <w:tcMar>
              <w:top w:w="57" w:type="dxa"/>
              <w:bottom w:w="57" w:type="dxa"/>
            </w:tcMar>
          </w:tcPr>
          <w:p w:rsidRPr="00B759AE" w:rsidR="00E77CB4" w:rsidP="00013186" w:rsidRDefault="007D42DA">
            <w:pPr>
              <w:rPr>
                <w:rFonts w:ascii="Arial" w:hAnsi="Arial" w:cs="Arial"/>
              </w:rPr>
            </w:pPr>
            <w:r>
              <w:rPr>
                <w:rFonts w:ascii="Arial" w:hAnsi="Arial" w:cs="Arial"/>
              </w:rPr>
              <w:t>11/4/2016</w:t>
            </w:r>
          </w:p>
        </w:tc>
      </w:tr>
    </w:tbl>
    <w:p w:rsidRPr="00B759AE" w:rsidR="00E77CB4" w:rsidP="000C26C2" w:rsidRDefault="00E77CB4">
      <w:pPr>
        <w:rPr>
          <w:rFonts w:ascii="Arial" w:hAnsi="Arial" w:cs="Arial"/>
        </w:rPr>
      </w:pPr>
    </w:p>
    <w:p w:rsidRPr="00B759AE" w:rsidR="00E77CB4" w:rsidP="000C26C2" w:rsidRDefault="00E77CB4">
      <w:pPr>
        <w:rPr>
          <w:rFonts w:ascii="Arial" w:hAnsi="Arial" w:cs="Arial"/>
        </w:rPr>
      </w:pPr>
    </w:p>
    <w:p w:rsidR="00E77CB4" w:rsidP="00026FE3" w:rsidRDefault="006858AA">
      <w:pPr>
        <w:rPr>
          <w:rFonts w:ascii="Arial" w:hAnsi="Arial" w:cs="Arial"/>
        </w:rPr>
      </w:pPr>
      <w:r>
        <w:rPr>
          <w:rFonts w:ascii="Arial" w:hAnsi="Arial" w:cs="Arial"/>
        </w:rPr>
        <w:t>Llofno</w:t>
      </w:r>
      <w:r w:rsidR="00972950">
        <w:rPr>
          <w:rFonts w:ascii="Arial" w:hAnsi="Arial" w:cs="Arial"/>
        </w:rPr>
        <w:t>d</w:t>
      </w:r>
      <w:r w:rsidRPr="00B759AE" w:rsidR="00E77CB4">
        <w:rPr>
          <w:rFonts w:ascii="Arial" w:hAnsi="Arial" w:cs="Arial"/>
        </w:rPr>
        <w:t xml:space="preserve"> _________________________________</w:t>
      </w:r>
    </w:p>
    <w:p w:rsidRPr="00B759AE" w:rsidR="000C170D" w:rsidP="00026FE3" w:rsidRDefault="000C170D">
      <w:pPr>
        <w:rPr>
          <w:rFonts w:ascii="Arial" w:hAnsi="Arial" w:cs="Arial"/>
        </w:rPr>
      </w:pPr>
    </w:p>
    <w:p w:rsidRPr="00B759AE" w:rsidR="00E77CB4" w:rsidP="00026FE3" w:rsidRDefault="00E77CB4">
      <w:pPr>
        <w:rPr>
          <w:rFonts w:ascii="Arial" w:hAnsi="Arial" w:cs="Arial"/>
        </w:rPr>
      </w:pPr>
    </w:p>
    <w:p w:rsidRPr="00B759AE" w:rsidR="00E77CB4" w:rsidP="009D3EFD" w:rsidRDefault="006858AA">
      <w:pPr>
        <w:rPr>
          <w:rFonts w:ascii="Arial" w:hAnsi="Arial" w:cs="Arial"/>
        </w:rPr>
      </w:pPr>
      <w:r>
        <w:rPr>
          <w:rFonts w:ascii="Arial" w:hAnsi="Arial" w:cs="Arial"/>
        </w:rPr>
        <w:t>Ar ôl llenwi’</w:t>
      </w:r>
      <w:r w:rsidR="00972950">
        <w:rPr>
          <w:rFonts w:ascii="Arial" w:hAnsi="Arial" w:cs="Arial"/>
        </w:rPr>
        <w:t>r ffurflen ho</w:t>
      </w:r>
      <w:r>
        <w:rPr>
          <w:rFonts w:ascii="Arial" w:hAnsi="Arial" w:cs="Arial"/>
        </w:rPr>
        <w:t>n, anfonwch gopi wedi’i lofnodi a chopi electronig at yr Adran Cydraddoldeb</w:t>
      </w:r>
      <w:r w:rsidR="00972950">
        <w:rPr>
          <w:rFonts w:ascii="Arial" w:hAnsi="Arial" w:cs="Arial"/>
        </w:rPr>
        <w:t>:</w:t>
      </w:r>
      <w:r>
        <w:rPr>
          <w:rFonts w:ascii="Arial" w:hAnsi="Arial" w:cs="Arial"/>
        </w:rPr>
        <w:t xml:space="preserve"> </w:t>
      </w:r>
      <w:hyperlink w:history="1" r:id="rId10">
        <w:r w:rsidRPr="00B759AE" w:rsidR="00E77CB4">
          <w:rPr>
            <w:rStyle w:val="Hyperlink"/>
            <w:rFonts w:ascii="Arial" w:hAnsi="Arial" w:cs="Arial"/>
          </w:rPr>
          <w:t>tsgreaves@valeofglamorgan.gov.uk</w:t>
        </w:r>
      </w:hyperlink>
      <w:r w:rsidRPr="00B759AE" w:rsidR="00E77CB4">
        <w:rPr>
          <w:rFonts w:ascii="Arial" w:hAnsi="Arial" w:cs="Arial"/>
        </w:rPr>
        <w:t>.</w:t>
      </w:r>
      <w:r w:rsidR="00635164">
        <w:rPr>
          <w:rFonts w:ascii="Arial" w:hAnsi="Arial" w:cs="Arial"/>
        </w:rPr>
        <w:t xml:space="preserve"> </w:t>
      </w:r>
      <w:r>
        <w:rPr>
          <w:rFonts w:ascii="Arial" w:hAnsi="Arial" w:cs="Arial"/>
        </w:rPr>
        <w:t>Am gyngor, ffoniwch</w:t>
      </w:r>
      <w:r w:rsidRPr="00B759AE" w:rsidR="00E77CB4">
        <w:rPr>
          <w:rFonts w:ascii="Arial" w:hAnsi="Arial" w:cs="Arial"/>
        </w:rPr>
        <w:t>: 01446 709446</w:t>
      </w:r>
      <w:r w:rsidR="00EC004D">
        <w:rPr>
          <w:rFonts w:ascii="Arial" w:hAnsi="Arial" w:cs="Arial"/>
        </w:rPr>
        <w:t>.</w:t>
      </w:r>
    </w:p>
    <w:sectPr w:rsidRPr="00B759AE" w:rsidR="00E77CB4" w:rsidSect="008D17D1">
      <w:footerReference w:type="default" r:id="rId11"/>
      <w:pgSz w:w="16840" w:h="11907" w:orient="landscape" w:code="9"/>
      <w:pgMar w:top="720" w:right="720" w:bottom="720" w:left="72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028" w:rsidRDefault="00EA3028">
      <w:r>
        <w:separator/>
      </w:r>
    </w:p>
  </w:endnote>
  <w:endnote w:type="continuationSeparator" w:id="0">
    <w:p w:rsidR="00EA3028" w:rsidRDefault="00EA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DF" w:rsidRDefault="00045CDF">
    <w:pPr>
      <w:pStyle w:val="Footer"/>
      <w:rPr>
        <w:rFonts w:ascii="Arial" w:hAnsi="Arial"/>
      </w:rPr>
    </w:pPr>
    <w:r>
      <w:rPr>
        <w:rFonts w:ascii="Arial" w:hAnsi="Arial"/>
      </w:rPr>
      <w:t>Ffurf</w:t>
    </w:r>
    <w:r w:rsidR="0088038B">
      <w:rPr>
        <w:rFonts w:ascii="Arial" w:hAnsi="Arial"/>
      </w:rPr>
      <w:t>l</w:t>
    </w:r>
    <w:r>
      <w:rPr>
        <w:rFonts w:ascii="Arial" w:hAnsi="Arial"/>
      </w:rPr>
      <w:t>en Pennu Cwmpas Asesiad Effaith Cydraddoldeb</w:t>
    </w:r>
  </w:p>
  <w:p w:rsidR="00045CDF" w:rsidRDefault="00045CDF" w:rsidP="008D17D1">
    <w:pPr>
      <w:pStyle w:val="Footer"/>
      <w:tabs>
        <w:tab w:val="clear" w:pos="8306"/>
        <w:tab w:val="left" w:pos="4153"/>
      </w:tabs>
      <w:rPr>
        <w:rFonts w:ascii="Arial" w:hAnsi="Arial"/>
      </w:rPr>
    </w:pPr>
    <w:r>
      <w:rPr>
        <w:rFonts w:ascii="Arial" w:hAnsi="Arial"/>
      </w:rPr>
      <w:t>Mawrth 2016</w:t>
    </w:r>
  </w:p>
  <w:p w:rsidR="00045CDF" w:rsidRPr="0080258B" w:rsidRDefault="00045CDF" w:rsidP="00026FE3">
    <w:pPr>
      <w:pStyle w:val="Footer"/>
      <w:jc w:val="right"/>
      <w:rPr>
        <w:rFonts w:ascii="Arial" w:hAnsi="Arial" w:cs="Arial"/>
      </w:rPr>
    </w:pPr>
    <w:r w:rsidRPr="0080258B">
      <w:rPr>
        <w:rStyle w:val="PageNumber"/>
        <w:rFonts w:ascii="Arial" w:hAnsi="Arial" w:cs="Arial"/>
      </w:rPr>
      <w:fldChar w:fldCharType="begin"/>
    </w:r>
    <w:r w:rsidRPr="0080258B">
      <w:rPr>
        <w:rStyle w:val="PageNumber"/>
        <w:rFonts w:ascii="Arial" w:hAnsi="Arial" w:cs="Arial"/>
      </w:rPr>
      <w:instrText xml:space="preserve"> PAGE </w:instrText>
    </w:r>
    <w:r w:rsidRPr="0080258B">
      <w:rPr>
        <w:rStyle w:val="PageNumber"/>
        <w:rFonts w:ascii="Arial" w:hAnsi="Arial" w:cs="Arial"/>
      </w:rPr>
      <w:fldChar w:fldCharType="separate"/>
    </w:r>
    <w:r w:rsidR="002E072E">
      <w:rPr>
        <w:rStyle w:val="PageNumber"/>
        <w:rFonts w:ascii="Arial" w:hAnsi="Arial" w:cs="Arial"/>
        <w:noProof/>
      </w:rPr>
      <w:t>1</w:t>
    </w:r>
    <w:r w:rsidRPr="0080258B">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028" w:rsidRDefault="00EA3028">
      <w:r>
        <w:separator/>
      </w:r>
    </w:p>
  </w:footnote>
  <w:footnote w:type="continuationSeparator" w:id="0">
    <w:p w:rsidR="00EA3028" w:rsidRDefault="00EA3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C62"/>
    <w:multiLevelType w:val="hybridMultilevel"/>
    <w:tmpl w:val="D3920A0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F167214"/>
    <w:multiLevelType w:val="hybridMultilevel"/>
    <w:tmpl w:val="627E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122308"/>
    <w:multiLevelType w:val="hybridMultilevel"/>
    <w:tmpl w:val="4DE49E5E"/>
    <w:lvl w:ilvl="0" w:tplc="CA32862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90207C"/>
    <w:multiLevelType w:val="hybridMultilevel"/>
    <w:tmpl w:val="EF3A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C50D6B"/>
    <w:multiLevelType w:val="hybridMultilevel"/>
    <w:tmpl w:val="87B49F5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C946DA"/>
    <w:multiLevelType w:val="hybridMultilevel"/>
    <w:tmpl w:val="CC8E1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7C427F4"/>
    <w:multiLevelType w:val="hybridMultilevel"/>
    <w:tmpl w:val="0464EC4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E3"/>
    <w:rsid w:val="00001813"/>
    <w:rsid w:val="00001A78"/>
    <w:rsid w:val="00002893"/>
    <w:rsid w:val="00002B71"/>
    <w:rsid w:val="00002F16"/>
    <w:rsid w:val="000030B4"/>
    <w:rsid w:val="00003BE8"/>
    <w:rsid w:val="00004712"/>
    <w:rsid w:val="00005B36"/>
    <w:rsid w:val="000060EE"/>
    <w:rsid w:val="0000786B"/>
    <w:rsid w:val="000079CE"/>
    <w:rsid w:val="00007ED3"/>
    <w:rsid w:val="0001164A"/>
    <w:rsid w:val="00012D99"/>
    <w:rsid w:val="00013186"/>
    <w:rsid w:val="000138A3"/>
    <w:rsid w:val="00013A52"/>
    <w:rsid w:val="00013CED"/>
    <w:rsid w:val="00014B7F"/>
    <w:rsid w:val="00014F16"/>
    <w:rsid w:val="00015834"/>
    <w:rsid w:val="000159B4"/>
    <w:rsid w:val="00015C9E"/>
    <w:rsid w:val="00020D58"/>
    <w:rsid w:val="0002196C"/>
    <w:rsid w:val="00021EC0"/>
    <w:rsid w:val="00022C59"/>
    <w:rsid w:val="0002317C"/>
    <w:rsid w:val="00023639"/>
    <w:rsid w:val="00024142"/>
    <w:rsid w:val="0002414B"/>
    <w:rsid w:val="000241C8"/>
    <w:rsid w:val="00024CEA"/>
    <w:rsid w:val="00025264"/>
    <w:rsid w:val="000266F8"/>
    <w:rsid w:val="00026FE3"/>
    <w:rsid w:val="00030520"/>
    <w:rsid w:val="000319AA"/>
    <w:rsid w:val="00032987"/>
    <w:rsid w:val="0003351C"/>
    <w:rsid w:val="000347C8"/>
    <w:rsid w:val="00034987"/>
    <w:rsid w:val="00034F09"/>
    <w:rsid w:val="00035A89"/>
    <w:rsid w:val="000367C6"/>
    <w:rsid w:val="000374A6"/>
    <w:rsid w:val="00037C4B"/>
    <w:rsid w:val="00040A01"/>
    <w:rsid w:val="00040BF6"/>
    <w:rsid w:val="00040FA0"/>
    <w:rsid w:val="00041C37"/>
    <w:rsid w:val="000424B3"/>
    <w:rsid w:val="0004324F"/>
    <w:rsid w:val="0004488A"/>
    <w:rsid w:val="00044E93"/>
    <w:rsid w:val="00045522"/>
    <w:rsid w:val="00045BCE"/>
    <w:rsid w:val="00045CDF"/>
    <w:rsid w:val="000466B6"/>
    <w:rsid w:val="00046CC4"/>
    <w:rsid w:val="00046FB0"/>
    <w:rsid w:val="000518ED"/>
    <w:rsid w:val="0005211F"/>
    <w:rsid w:val="00052DD4"/>
    <w:rsid w:val="0005338B"/>
    <w:rsid w:val="000535CE"/>
    <w:rsid w:val="00056110"/>
    <w:rsid w:val="0005674D"/>
    <w:rsid w:val="0005689E"/>
    <w:rsid w:val="00056EFA"/>
    <w:rsid w:val="00057492"/>
    <w:rsid w:val="0005755A"/>
    <w:rsid w:val="00057D1C"/>
    <w:rsid w:val="000607E3"/>
    <w:rsid w:val="00060B65"/>
    <w:rsid w:val="00061854"/>
    <w:rsid w:val="00062DD1"/>
    <w:rsid w:val="00063BE1"/>
    <w:rsid w:val="0006517C"/>
    <w:rsid w:val="0006666A"/>
    <w:rsid w:val="0006723C"/>
    <w:rsid w:val="000705ED"/>
    <w:rsid w:val="00070B2C"/>
    <w:rsid w:val="00070E8A"/>
    <w:rsid w:val="00071447"/>
    <w:rsid w:val="00072582"/>
    <w:rsid w:val="000735E4"/>
    <w:rsid w:val="00074752"/>
    <w:rsid w:val="000755AC"/>
    <w:rsid w:val="00075660"/>
    <w:rsid w:val="0007576F"/>
    <w:rsid w:val="000776D6"/>
    <w:rsid w:val="00080080"/>
    <w:rsid w:val="0008060C"/>
    <w:rsid w:val="00080712"/>
    <w:rsid w:val="00080857"/>
    <w:rsid w:val="00081019"/>
    <w:rsid w:val="00081DF0"/>
    <w:rsid w:val="00081EEB"/>
    <w:rsid w:val="000822F6"/>
    <w:rsid w:val="00082465"/>
    <w:rsid w:val="00082B69"/>
    <w:rsid w:val="000835CE"/>
    <w:rsid w:val="0008439C"/>
    <w:rsid w:val="00085141"/>
    <w:rsid w:val="00085BDB"/>
    <w:rsid w:val="0008609D"/>
    <w:rsid w:val="00086D97"/>
    <w:rsid w:val="0008714A"/>
    <w:rsid w:val="000871D4"/>
    <w:rsid w:val="00087872"/>
    <w:rsid w:val="00087D41"/>
    <w:rsid w:val="00091B93"/>
    <w:rsid w:val="000920F7"/>
    <w:rsid w:val="000933BC"/>
    <w:rsid w:val="000934DB"/>
    <w:rsid w:val="00093574"/>
    <w:rsid w:val="000947DF"/>
    <w:rsid w:val="00095180"/>
    <w:rsid w:val="0009790B"/>
    <w:rsid w:val="00097932"/>
    <w:rsid w:val="00097EA0"/>
    <w:rsid w:val="000A035C"/>
    <w:rsid w:val="000A05FE"/>
    <w:rsid w:val="000A0713"/>
    <w:rsid w:val="000A0D5F"/>
    <w:rsid w:val="000A0FBA"/>
    <w:rsid w:val="000A1550"/>
    <w:rsid w:val="000A1BD6"/>
    <w:rsid w:val="000A29DF"/>
    <w:rsid w:val="000A2B2C"/>
    <w:rsid w:val="000A2B69"/>
    <w:rsid w:val="000A2BC3"/>
    <w:rsid w:val="000A30F6"/>
    <w:rsid w:val="000A4BED"/>
    <w:rsid w:val="000A4EF4"/>
    <w:rsid w:val="000A5240"/>
    <w:rsid w:val="000A5D76"/>
    <w:rsid w:val="000A67FA"/>
    <w:rsid w:val="000A688C"/>
    <w:rsid w:val="000A747A"/>
    <w:rsid w:val="000B0C09"/>
    <w:rsid w:val="000B0F39"/>
    <w:rsid w:val="000B272C"/>
    <w:rsid w:val="000B2ED8"/>
    <w:rsid w:val="000B36D1"/>
    <w:rsid w:val="000B44AA"/>
    <w:rsid w:val="000B5D69"/>
    <w:rsid w:val="000B61F4"/>
    <w:rsid w:val="000B762A"/>
    <w:rsid w:val="000B7E80"/>
    <w:rsid w:val="000C0FA2"/>
    <w:rsid w:val="000C10FB"/>
    <w:rsid w:val="000C12F6"/>
    <w:rsid w:val="000C13A0"/>
    <w:rsid w:val="000C170D"/>
    <w:rsid w:val="000C26C2"/>
    <w:rsid w:val="000C2EF7"/>
    <w:rsid w:val="000C4440"/>
    <w:rsid w:val="000C48B5"/>
    <w:rsid w:val="000C48F9"/>
    <w:rsid w:val="000C5991"/>
    <w:rsid w:val="000C5CD3"/>
    <w:rsid w:val="000C5F61"/>
    <w:rsid w:val="000C6262"/>
    <w:rsid w:val="000C6DE4"/>
    <w:rsid w:val="000D01E0"/>
    <w:rsid w:val="000D04E2"/>
    <w:rsid w:val="000D066F"/>
    <w:rsid w:val="000D1B8B"/>
    <w:rsid w:val="000D1FE9"/>
    <w:rsid w:val="000D20F9"/>
    <w:rsid w:val="000D23D4"/>
    <w:rsid w:val="000D3888"/>
    <w:rsid w:val="000D440F"/>
    <w:rsid w:val="000E106A"/>
    <w:rsid w:val="000E2A2C"/>
    <w:rsid w:val="000E32A4"/>
    <w:rsid w:val="000E41C2"/>
    <w:rsid w:val="000E4619"/>
    <w:rsid w:val="000E4810"/>
    <w:rsid w:val="000E5557"/>
    <w:rsid w:val="000E6085"/>
    <w:rsid w:val="000E7023"/>
    <w:rsid w:val="000E7C02"/>
    <w:rsid w:val="000E7C5D"/>
    <w:rsid w:val="000F40FE"/>
    <w:rsid w:val="000F5045"/>
    <w:rsid w:val="000F5845"/>
    <w:rsid w:val="000F6017"/>
    <w:rsid w:val="000F724D"/>
    <w:rsid w:val="000F7C5C"/>
    <w:rsid w:val="001005B6"/>
    <w:rsid w:val="00100DD7"/>
    <w:rsid w:val="00101419"/>
    <w:rsid w:val="001017E4"/>
    <w:rsid w:val="00101A26"/>
    <w:rsid w:val="001029F5"/>
    <w:rsid w:val="00102DE8"/>
    <w:rsid w:val="00102FF0"/>
    <w:rsid w:val="00103A82"/>
    <w:rsid w:val="00104915"/>
    <w:rsid w:val="00104B0D"/>
    <w:rsid w:val="00104F3B"/>
    <w:rsid w:val="00105A87"/>
    <w:rsid w:val="00106694"/>
    <w:rsid w:val="001109D7"/>
    <w:rsid w:val="00110EAC"/>
    <w:rsid w:val="0011171F"/>
    <w:rsid w:val="00111994"/>
    <w:rsid w:val="00111BE4"/>
    <w:rsid w:val="00111EA3"/>
    <w:rsid w:val="0011220C"/>
    <w:rsid w:val="0011237C"/>
    <w:rsid w:val="001127AD"/>
    <w:rsid w:val="001133D2"/>
    <w:rsid w:val="001136A9"/>
    <w:rsid w:val="00114136"/>
    <w:rsid w:val="001148A0"/>
    <w:rsid w:val="00115F74"/>
    <w:rsid w:val="00116192"/>
    <w:rsid w:val="0011655F"/>
    <w:rsid w:val="00116772"/>
    <w:rsid w:val="00116F41"/>
    <w:rsid w:val="00117224"/>
    <w:rsid w:val="0011762E"/>
    <w:rsid w:val="00117E56"/>
    <w:rsid w:val="0012236D"/>
    <w:rsid w:val="00124303"/>
    <w:rsid w:val="00124F76"/>
    <w:rsid w:val="001250D9"/>
    <w:rsid w:val="0013104F"/>
    <w:rsid w:val="00131250"/>
    <w:rsid w:val="0013216B"/>
    <w:rsid w:val="001323C1"/>
    <w:rsid w:val="001342FC"/>
    <w:rsid w:val="00134D8B"/>
    <w:rsid w:val="00134EF4"/>
    <w:rsid w:val="00134FF4"/>
    <w:rsid w:val="0013522F"/>
    <w:rsid w:val="001358E4"/>
    <w:rsid w:val="00135AFA"/>
    <w:rsid w:val="0013632E"/>
    <w:rsid w:val="00136586"/>
    <w:rsid w:val="0013670A"/>
    <w:rsid w:val="001369FC"/>
    <w:rsid w:val="00136DF2"/>
    <w:rsid w:val="001400A8"/>
    <w:rsid w:val="00140587"/>
    <w:rsid w:val="00140FE5"/>
    <w:rsid w:val="00141C7E"/>
    <w:rsid w:val="00142A37"/>
    <w:rsid w:val="00142D80"/>
    <w:rsid w:val="00143406"/>
    <w:rsid w:val="001435BD"/>
    <w:rsid w:val="001435DD"/>
    <w:rsid w:val="00144A8F"/>
    <w:rsid w:val="00145897"/>
    <w:rsid w:val="00146247"/>
    <w:rsid w:val="00146535"/>
    <w:rsid w:val="00147C77"/>
    <w:rsid w:val="00150B93"/>
    <w:rsid w:val="001516B2"/>
    <w:rsid w:val="001521CB"/>
    <w:rsid w:val="00152E99"/>
    <w:rsid w:val="001536BF"/>
    <w:rsid w:val="00153F9F"/>
    <w:rsid w:val="00155083"/>
    <w:rsid w:val="0015656B"/>
    <w:rsid w:val="00157FB5"/>
    <w:rsid w:val="0016037A"/>
    <w:rsid w:val="0016050B"/>
    <w:rsid w:val="001629D7"/>
    <w:rsid w:val="00162CAF"/>
    <w:rsid w:val="00163A8D"/>
    <w:rsid w:val="001645D7"/>
    <w:rsid w:val="0016495E"/>
    <w:rsid w:val="00164F4E"/>
    <w:rsid w:val="00166865"/>
    <w:rsid w:val="00166AEC"/>
    <w:rsid w:val="0017082D"/>
    <w:rsid w:val="00171363"/>
    <w:rsid w:val="001716D1"/>
    <w:rsid w:val="001720D0"/>
    <w:rsid w:val="00172487"/>
    <w:rsid w:val="00172AD5"/>
    <w:rsid w:val="00172EE4"/>
    <w:rsid w:val="00172F20"/>
    <w:rsid w:val="00175016"/>
    <w:rsid w:val="001751E5"/>
    <w:rsid w:val="001754EA"/>
    <w:rsid w:val="00175D66"/>
    <w:rsid w:val="00175DD8"/>
    <w:rsid w:val="0017667C"/>
    <w:rsid w:val="00176FE4"/>
    <w:rsid w:val="00177936"/>
    <w:rsid w:val="00183984"/>
    <w:rsid w:val="00184ADB"/>
    <w:rsid w:val="00184D76"/>
    <w:rsid w:val="001850CC"/>
    <w:rsid w:val="00185130"/>
    <w:rsid w:val="0018734F"/>
    <w:rsid w:val="001906E2"/>
    <w:rsid w:val="00190EB6"/>
    <w:rsid w:val="00190FDF"/>
    <w:rsid w:val="001914F1"/>
    <w:rsid w:val="00191BB9"/>
    <w:rsid w:val="00192E70"/>
    <w:rsid w:val="00193848"/>
    <w:rsid w:val="0019470B"/>
    <w:rsid w:val="00195C2A"/>
    <w:rsid w:val="001969E0"/>
    <w:rsid w:val="0019762C"/>
    <w:rsid w:val="00197877"/>
    <w:rsid w:val="001A0078"/>
    <w:rsid w:val="001A0E61"/>
    <w:rsid w:val="001A11BA"/>
    <w:rsid w:val="001A1502"/>
    <w:rsid w:val="001A1630"/>
    <w:rsid w:val="001A1A40"/>
    <w:rsid w:val="001A20E6"/>
    <w:rsid w:val="001A2489"/>
    <w:rsid w:val="001A28FF"/>
    <w:rsid w:val="001A3151"/>
    <w:rsid w:val="001A5954"/>
    <w:rsid w:val="001A5DB9"/>
    <w:rsid w:val="001A5FC9"/>
    <w:rsid w:val="001A5FD3"/>
    <w:rsid w:val="001A6686"/>
    <w:rsid w:val="001A6A3E"/>
    <w:rsid w:val="001A6F36"/>
    <w:rsid w:val="001B0025"/>
    <w:rsid w:val="001B0284"/>
    <w:rsid w:val="001B133B"/>
    <w:rsid w:val="001B1652"/>
    <w:rsid w:val="001B1B89"/>
    <w:rsid w:val="001B1EA1"/>
    <w:rsid w:val="001B1F1E"/>
    <w:rsid w:val="001B2094"/>
    <w:rsid w:val="001B30BD"/>
    <w:rsid w:val="001B434E"/>
    <w:rsid w:val="001B44A6"/>
    <w:rsid w:val="001B523B"/>
    <w:rsid w:val="001B5B77"/>
    <w:rsid w:val="001C049A"/>
    <w:rsid w:val="001C06B5"/>
    <w:rsid w:val="001C0AD3"/>
    <w:rsid w:val="001C12FE"/>
    <w:rsid w:val="001C1836"/>
    <w:rsid w:val="001C23DB"/>
    <w:rsid w:val="001C3EDE"/>
    <w:rsid w:val="001C50A5"/>
    <w:rsid w:val="001C5132"/>
    <w:rsid w:val="001C5E22"/>
    <w:rsid w:val="001C7606"/>
    <w:rsid w:val="001C7A13"/>
    <w:rsid w:val="001D0BE4"/>
    <w:rsid w:val="001D29A6"/>
    <w:rsid w:val="001D31D6"/>
    <w:rsid w:val="001D37FF"/>
    <w:rsid w:val="001D38BA"/>
    <w:rsid w:val="001D4CEC"/>
    <w:rsid w:val="001D4DB0"/>
    <w:rsid w:val="001D64E3"/>
    <w:rsid w:val="001D676C"/>
    <w:rsid w:val="001D6C77"/>
    <w:rsid w:val="001D767D"/>
    <w:rsid w:val="001D7680"/>
    <w:rsid w:val="001D789B"/>
    <w:rsid w:val="001D7B46"/>
    <w:rsid w:val="001E020D"/>
    <w:rsid w:val="001E045D"/>
    <w:rsid w:val="001E055A"/>
    <w:rsid w:val="001E0919"/>
    <w:rsid w:val="001E0A1A"/>
    <w:rsid w:val="001E1287"/>
    <w:rsid w:val="001E1AEE"/>
    <w:rsid w:val="001E2A21"/>
    <w:rsid w:val="001E30A6"/>
    <w:rsid w:val="001E362E"/>
    <w:rsid w:val="001E4A64"/>
    <w:rsid w:val="001E5AB1"/>
    <w:rsid w:val="001E60F1"/>
    <w:rsid w:val="001E6A0F"/>
    <w:rsid w:val="001E7269"/>
    <w:rsid w:val="001E7907"/>
    <w:rsid w:val="001E7974"/>
    <w:rsid w:val="001F1482"/>
    <w:rsid w:val="001F182D"/>
    <w:rsid w:val="001F1A4D"/>
    <w:rsid w:val="001F21E7"/>
    <w:rsid w:val="001F41E8"/>
    <w:rsid w:val="001F4650"/>
    <w:rsid w:val="001F489D"/>
    <w:rsid w:val="001F517C"/>
    <w:rsid w:val="001F533D"/>
    <w:rsid w:val="001F66F1"/>
    <w:rsid w:val="001F6854"/>
    <w:rsid w:val="00201BEE"/>
    <w:rsid w:val="00202CEE"/>
    <w:rsid w:val="00203290"/>
    <w:rsid w:val="00203AEA"/>
    <w:rsid w:val="0020403C"/>
    <w:rsid w:val="002040C2"/>
    <w:rsid w:val="002048B4"/>
    <w:rsid w:val="00205D0D"/>
    <w:rsid w:val="002063E9"/>
    <w:rsid w:val="00207091"/>
    <w:rsid w:val="0020741E"/>
    <w:rsid w:val="002103EE"/>
    <w:rsid w:val="00210A57"/>
    <w:rsid w:val="002111D9"/>
    <w:rsid w:val="00212931"/>
    <w:rsid w:val="00212D60"/>
    <w:rsid w:val="0021335F"/>
    <w:rsid w:val="002146E9"/>
    <w:rsid w:val="00214F5E"/>
    <w:rsid w:val="0021717D"/>
    <w:rsid w:val="00217379"/>
    <w:rsid w:val="002174A4"/>
    <w:rsid w:val="00217570"/>
    <w:rsid w:val="002176E1"/>
    <w:rsid w:val="00220D89"/>
    <w:rsid w:val="00221017"/>
    <w:rsid w:val="002211AA"/>
    <w:rsid w:val="002215BB"/>
    <w:rsid w:val="00222F65"/>
    <w:rsid w:val="00224B09"/>
    <w:rsid w:val="00224FF6"/>
    <w:rsid w:val="0022693E"/>
    <w:rsid w:val="00226A58"/>
    <w:rsid w:val="00226D51"/>
    <w:rsid w:val="002303C6"/>
    <w:rsid w:val="0023130F"/>
    <w:rsid w:val="002313BE"/>
    <w:rsid w:val="002313F6"/>
    <w:rsid w:val="00232167"/>
    <w:rsid w:val="0023247B"/>
    <w:rsid w:val="00232B92"/>
    <w:rsid w:val="002330CE"/>
    <w:rsid w:val="0023331E"/>
    <w:rsid w:val="00233526"/>
    <w:rsid w:val="00233BB4"/>
    <w:rsid w:val="00234986"/>
    <w:rsid w:val="00234E0F"/>
    <w:rsid w:val="00235D41"/>
    <w:rsid w:val="002362B0"/>
    <w:rsid w:val="00237146"/>
    <w:rsid w:val="00237D6B"/>
    <w:rsid w:val="002402F4"/>
    <w:rsid w:val="002415F0"/>
    <w:rsid w:val="00241939"/>
    <w:rsid w:val="00242575"/>
    <w:rsid w:val="00243423"/>
    <w:rsid w:val="00243E98"/>
    <w:rsid w:val="0024427B"/>
    <w:rsid w:val="00244B67"/>
    <w:rsid w:val="0024566C"/>
    <w:rsid w:val="00245CC1"/>
    <w:rsid w:val="0024601A"/>
    <w:rsid w:val="002479F9"/>
    <w:rsid w:val="002506D0"/>
    <w:rsid w:val="0025187E"/>
    <w:rsid w:val="00251CC8"/>
    <w:rsid w:val="00252392"/>
    <w:rsid w:val="00252CAC"/>
    <w:rsid w:val="00254B06"/>
    <w:rsid w:val="00254B99"/>
    <w:rsid w:val="0025508C"/>
    <w:rsid w:val="0026253E"/>
    <w:rsid w:val="002628D0"/>
    <w:rsid w:val="0026300A"/>
    <w:rsid w:val="0026449F"/>
    <w:rsid w:val="002669F3"/>
    <w:rsid w:val="00267376"/>
    <w:rsid w:val="00270205"/>
    <w:rsid w:val="00270BCA"/>
    <w:rsid w:val="002711C0"/>
    <w:rsid w:val="00271C69"/>
    <w:rsid w:val="002720E5"/>
    <w:rsid w:val="0027309E"/>
    <w:rsid w:val="00273D86"/>
    <w:rsid w:val="00274657"/>
    <w:rsid w:val="00274B99"/>
    <w:rsid w:val="00274F78"/>
    <w:rsid w:val="002766B6"/>
    <w:rsid w:val="00276EEA"/>
    <w:rsid w:val="0027743D"/>
    <w:rsid w:val="00277771"/>
    <w:rsid w:val="002821D4"/>
    <w:rsid w:val="00283650"/>
    <w:rsid w:val="00283D2F"/>
    <w:rsid w:val="00284216"/>
    <w:rsid w:val="002844A4"/>
    <w:rsid w:val="002845C0"/>
    <w:rsid w:val="00284ED0"/>
    <w:rsid w:val="00284F42"/>
    <w:rsid w:val="002852E8"/>
    <w:rsid w:val="00286480"/>
    <w:rsid w:val="00290447"/>
    <w:rsid w:val="00290D35"/>
    <w:rsid w:val="00292005"/>
    <w:rsid w:val="00292E2C"/>
    <w:rsid w:val="00293D4E"/>
    <w:rsid w:val="00296588"/>
    <w:rsid w:val="0029712C"/>
    <w:rsid w:val="002A1B2A"/>
    <w:rsid w:val="002A2046"/>
    <w:rsid w:val="002A2496"/>
    <w:rsid w:val="002A2CC8"/>
    <w:rsid w:val="002A391F"/>
    <w:rsid w:val="002A41B3"/>
    <w:rsid w:val="002A4D98"/>
    <w:rsid w:val="002A52C9"/>
    <w:rsid w:val="002A5F52"/>
    <w:rsid w:val="002A664A"/>
    <w:rsid w:val="002A6D50"/>
    <w:rsid w:val="002A78BB"/>
    <w:rsid w:val="002A78E7"/>
    <w:rsid w:val="002B0F11"/>
    <w:rsid w:val="002B1798"/>
    <w:rsid w:val="002B1A54"/>
    <w:rsid w:val="002B1F66"/>
    <w:rsid w:val="002B2A92"/>
    <w:rsid w:val="002C018C"/>
    <w:rsid w:val="002C0931"/>
    <w:rsid w:val="002C1D73"/>
    <w:rsid w:val="002C1FFF"/>
    <w:rsid w:val="002C2326"/>
    <w:rsid w:val="002C297A"/>
    <w:rsid w:val="002C4E15"/>
    <w:rsid w:val="002C53FD"/>
    <w:rsid w:val="002C58C5"/>
    <w:rsid w:val="002C58FD"/>
    <w:rsid w:val="002C5DD6"/>
    <w:rsid w:val="002C6D3B"/>
    <w:rsid w:val="002D0005"/>
    <w:rsid w:val="002D0FCC"/>
    <w:rsid w:val="002D11B0"/>
    <w:rsid w:val="002D26BA"/>
    <w:rsid w:val="002D26E6"/>
    <w:rsid w:val="002D27B2"/>
    <w:rsid w:val="002D3453"/>
    <w:rsid w:val="002D351F"/>
    <w:rsid w:val="002D35E0"/>
    <w:rsid w:val="002D3BAB"/>
    <w:rsid w:val="002D5218"/>
    <w:rsid w:val="002D5B1A"/>
    <w:rsid w:val="002D6B78"/>
    <w:rsid w:val="002D7CAF"/>
    <w:rsid w:val="002D7D3D"/>
    <w:rsid w:val="002E019F"/>
    <w:rsid w:val="002E072E"/>
    <w:rsid w:val="002E1066"/>
    <w:rsid w:val="002E1304"/>
    <w:rsid w:val="002E1667"/>
    <w:rsid w:val="002E233C"/>
    <w:rsid w:val="002E2885"/>
    <w:rsid w:val="002E2B59"/>
    <w:rsid w:val="002E3132"/>
    <w:rsid w:val="002E3294"/>
    <w:rsid w:val="002E35D2"/>
    <w:rsid w:val="002E3F27"/>
    <w:rsid w:val="002E42D8"/>
    <w:rsid w:val="002E44F6"/>
    <w:rsid w:val="002E4F15"/>
    <w:rsid w:val="002E6A7F"/>
    <w:rsid w:val="002F0159"/>
    <w:rsid w:val="002F1089"/>
    <w:rsid w:val="002F15F0"/>
    <w:rsid w:val="002F2BB1"/>
    <w:rsid w:val="002F35F0"/>
    <w:rsid w:val="002F583F"/>
    <w:rsid w:val="002F5BB9"/>
    <w:rsid w:val="00301A54"/>
    <w:rsid w:val="00301C9A"/>
    <w:rsid w:val="00302E9C"/>
    <w:rsid w:val="0030306B"/>
    <w:rsid w:val="0030479C"/>
    <w:rsid w:val="00304CA6"/>
    <w:rsid w:val="003052E3"/>
    <w:rsid w:val="00305E37"/>
    <w:rsid w:val="00306956"/>
    <w:rsid w:val="003071D9"/>
    <w:rsid w:val="0030749F"/>
    <w:rsid w:val="0030766F"/>
    <w:rsid w:val="00310179"/>
    <w:rsid w:val="00310C95"/>
    <w:rsid w:val="00311044"/>
    <w:rsid w:val="0031233D"/>
    <w:rsid w:val="00313E47"/>
    <w:rsid w:val="00314038"/>
    <w:rsid w:val="0031414E"/>
    <w:rsid w:val="0031437E"/>
    <w:rsid w:val="003145B1"/>
    <w:rsid w:val="00314DDF"/>
    <w:rsid w:val="00315207"/>
    <w:rsid w:val="003154EE"/>
    <w:rsid w:val="00316629"/>
    <w:rsid w:val="00316D07"/>
    <w:rsid w:val="003203B2"/>
    <w:rsid w:val="00320CBB"/>
    <w:rsid w:val="00321ACB"/>
    <w:rsid w:val="00322A63"/>
    <w:rsid w:val="0032324F"/>
    <w:rsid w:val="003262F1"/>
    <w:rsid w:val="00327213"/>
    <w:rsid w:val="003314E6"/>
    <w:rsid w:val="0033232E"/>
    <w:rsid w:val="00332348"/>
    <w:rsid w:val="00333D30"/>
    <w:rsid w:val="00334424"/>
    <w:rsid w:val="00334FD8"/>
    <w:rsid w:val="0033511E"/>
    <w:rsid w:val="003352D8"/>
    <w:rsid w:val="00335949"/>
    <w:rsid w:val="00335DBE"/>
    <w:rsid w:val="00336A07"/>
    <w:rsid w:val="00337717"/>
    <w:rsid w:val="003379D9"/>
    <w:rsid w:val="00337F77"/>
    <w:rsid w:val="0034015F"/>
    <w:rsid w:val="00340427"/>
    <w:rsid w:val="00340BFD"/>
    <w:rsid w:val="00340C40"/>
    <w:rsid w:val="00340E9F"/>
    <w:rsid w:val="00344635"/>
    <w:rsid w:val="003446DB"/>
    <w:rsid w:val="00344D7C"/>
    <w:rsid w:val="003457A6"/>
    <w:rsid w:val="00346245"/>
    <w:rsid w:val="00346E00"/>
    <w:rsid w:val="003479B7"/>
    <w:rsid w:val="00351938"/>
    <w:rsid w:val="00352039"/>
    <w:rsid w:val="0035246A"/>
    <w:rsid w:val="00352827"/>
    <w:rsid w:val="003528C4"/>
    <w:rsid w:val="00352909"/>
    <w:rsid w:val="00353131"/>
    <w:rsid w:val="003534DF"/>
    <w:rsid w:val="00354729"/>
    <w:rsid w:val="00355113"/>
    <w:rsid w:val="00355452"/>
    <w:rsid w:val="00355A93"/>
    <w:rsid w:val="00355E06"/>
    <w:rsid w:val="00355E12"/>
    <w:rsid w:val="003572A1"/>
    <w:rsid w:val="00357E0F"/>
    <w:rsid w:val="00360BCB"/>
    <w:rsid w:val="003619D5"/>
    <w:rsid w:val="00362C86"/>
    <w:rsid w:val="00362DA8"/>
    <w:rsid w:val="00363436"/>
    <w:rsid w:val="00364BDF"/>
    <w:rsid w:val="003651AF"/>
    <w:rsid w:val="0036584B"/>
    <w:rsid w:val="00366A58"/>
    <w:rsid w:val="00366BB7"/>
    <w:rsid w:val="0036729B"/>
    <w:rsid w:val="003672BD"/>
    <w:rsid w:val="00371333"/>
    <w:rsid w:val="0037257B"/>
    <w:rsid w:val="0037283C"/>
    <w:rsid w:val="00372B2E"/>
    <w:rsid w:val="003734C4"/>
    <w:rsid w:val="00374433"/>
    <w:rsid w:val="00374587"/>
    <w:rsid w:val="00374961"/>
    <w:rsid w:val="00375154"/>
    <w:rsid w:val="00376149"/>
    <w:rsid w:val="0037734D"/>
    <w:rsid w:val="00377504"/>
    <w:rsid w:val="00377E1F"/>
    <w:rsid w:val="00380958"/>
    <w:rsid w:val="00382ACB"/>
    <w:rsid w:val="00382E83"/>
    <w:rsid w:val="00384FDA"/>
    <w:rsid w:val="00385115"/>
    <w:rsid w:val="003859EB"/>
    <w:rsid w:val="0038666D"/>
    <w:rsid w:val="00387817"/>
    <w:rsid w:val="0039033D"/>
    <w:rsid w:val="00391072"/>
    <w:rsid w:val="003930BC"/>
    <w:rsid w:val="00395F46"/>
    <w:rsid w:val="003960EA"/>
    <w:rsid w:val="00396B12"/>
    <w:rsid w:val="003974B1"/>
    <w:rsid w:val="00397795"/>
    <w:rsid w:val="003A0705"/>
    <w:rsid w:val="003A096C"/>
    <w:rsid w:val="003A0D70"/>
    <w:rsid w:val="003A1771"/>
    <w:rsid w:val="003A2796"/>
    <w:rsid w:val="003A341D"/>
    <w:rsid w:val="003A3847"/>
    <w:rsid w:val="003A3885"/>
    <w:rsid w:val="003A416E"/>
    <w:rsid w:val="003A4877"/>
    <w:rsid w:val="003A4A79"/>
    <w:rsid w:val="003A6221"/>
    <w:rsid w:val="003A655A"/>
    <w:rsid w:val="003A6694"/>
    <w:rsid w:val="003A788C"/>
    <w:rsid w:val="003A7E78"/>
    <w:rsid w:val="003B0834"/>
    <w:rsid w:val="003B09E6"/>
    <w:rsid w:val="003B1093"/>
    <w:rsid w:val="003B195D"/>
    <w:rsid w:val="003B2860"/>
    <w:rsid w:val="003B311E"/>
    <w:rsid w:val="003B33E0"/>
    <w:rsid w:val="003B366B"/>
    <w:rsid w:val="003B38DE"/>
    <w:rsid w:val="003B3B05"/>
    <w:rsid w:val="003B425F"/>
    <w:rsid w:val="003B4950"/>
    <w:rsid w:val="003B5171"/>
    <w:rsid w:val="003B5692"/>
    <w:rsid w:val="003B72D9"/>
    <w:rsid w:val="003B7B34"/>
    <w:rsid w:val="003B7ED8"/>
    <w:rsid w:val="003C0060"/>
    <w:rsid w:val="003C0AA2"/>
    <w:rsid w:val="003C13D5"/>
    <w:rsid w:val="003C177F"/>
    <w:rsid w:val="003C21EE"/>
    <w:rsid w:val="003C3210"/>
    <w:rsid w:val="003C3CC9"/>
    <w:rsid w:val="003C4C87"/>
    <w:rsid w:val="003C5444"/>
    <w:rsid w:val="003C5968"/>
    <w:rsid w:val="003C6252"/>
    <w:rsid w:val="003C6504"/>
    <w:rsid w:val="003C66A7"/>
    <w:rsid w:val="003C6750"/>
    <w:rsid w:val="003C6B10"/>
    <w:rsid w:val="003C7E45"/>
    <w:rsid w:val="003D02CB"/>
    <w:rsid w:val="003D1003"/>
    <w:rsid w:val="003D1C1D"/>
    <w:rsid w:val="003D2F3E"/>
    <w:rsid w:val="003D3512"/>
    <w:rsid w:val="003D4D37"/>
    <w:rsid w:val="003D6296"/>
    <w:rsid w:val="003D7375"/>
    <w:rsid w:val="003D7C30"/>
    <w:rsid w:val="003E01AE"/>
    <w:rsid w:val="003E070A"/>
    <w:rsid w:val="003E0855"/>
    <w:rsid w:val="003E15A4"/>
    <w:rsid w:val="003E3791"/>
    <w:rsid w:val="003E37C9"/>
    <w:rsid w:val="003E3AD4"/>
    <w:rsid w:val="003E51DA"/>
    <w:rsid w:val="003E5975"/>
    <w:rsid w:val="003E5EB3"/>
    <w:rsid w:val="003E6ADF"/>
    <w:rsid w:val="003E7562"/>
    <w:rsid w:val="003E7603"/>
    <w:rsid w:val="003F06E6"/>
    <w:rsid w:val="003F0D55"/>
    <w:rsid w:val="003F1223"/>
    <w:rsid w:val="003F123B"/>
    <w:rsid w:val="003F1F16"/>
    <w:rsid w:val="003F2D04"/>
    <w:rsid w:val="003F3393"/>
    <w:rsid w:val="003F58DA"/>
    <w:rsid w:val="003F6370"/>
    <w:rsid w:val="003F6B66"/>
    <w:rsid w:val="003F6FBD"/>
    <w:rsid w:val="0040174F"/>
    <w:rsid w:val="00401CA6"/>
    <w:rsid w:val="004027CB"/>
    <w:rsid w:val="00403185"/>
    <w:rsid w:val="004032CC"/>
    <w:rsid w:val="00403542"/>
    <w:rsid w:val="0040632A"/>
    <w:rsid w:val="004066DA"/>
    <w:rsid w:val="004068C8"/>
    <w:rsid w:val="00406B9F"/>
    <w:rsid w:val="00406D26"/>
    <w:rsid w:val="00406F4B"/>
    <w:rsid w:val="0040741B"/>
    <w:rsid w:val="00407632"/>
    <w:rsid w:val="00407F32"/>
    <w:rsid w:val="004112B0"/>
    <w:rsid w:val="00411406"/>
    <w:rsid w:val="00415B84"/>
    <w:rsid w:val="00416E55"/>
    <w:rsid w:val="00417AB5"/>
    <w:rsid w:val="00420E9E"/>
    <w:rsid w:val="00421405"/>
    <w:rsid w:val="00422DFE"/>
    <w:rsid w:val="00426936"/>
    <w:rsid w:val="00427174"/>
    <w:rsid w:val="00430845"/>
    <w:rsid w:val="00430F03"/>
    <w:rsid w:val="00431EE0"/>
    <w:rsid w:val="00432A87"/>
    <w:rsid w:val="00432ABF"/>
    <w:rsid w:val="00432BC1"/>
    <w:rsid w:val="00433626"/>
    <w:rsid w:val="00433ECA"/>
    <w:rsid w:val="00433F30"/>
    <w:rsid w:val="00436758"/>
    <w:rsid w:val="0043680E"/>
    <w:rsid w:val="00436A62"/>
    <w:rsid w:val="00436B92"/>
    <w:rsid w:val="00437E17"/>
    <w:rsid w:val="0044236C"/>
    <w:rsid w:val="0044245A"/>
    <w:rsid w:val="00443F4D"/>
    <w:rsid w:val="004441F6"/>
    <w:rsid w:val="004446B4"/>
    <w:rsid w:val="004474EA"/>
    <w:rsid w:val="00447892"/>
    <w:rsid w:val="0045084C"/>
    <w:rsid w:val="0045127B"/>
    <w:rsid w:val="00451598"/>
    <w:rsid w:val="00451F16"/>
    <w:rsid w:val="00452859"/>
    <w:rsid w:val="0045371A"/>
    <w:rsid w:val="004542D0"/>
    <w:rsid w:val="00456E2E"/>
    <w:rsid w:val="004611C0"/>
    <w:rsid w:val="004614B6"/>
    <w:rsid w:val="00461824"/>
    <w:rsid w:val="004623E8"/>
    <w:rsid w:val="00463347"/>
    <w:rsid w:val="00463F2E"/>
    <w:rsid w:val="00463F45"/>
    <w:rsid w:val="0046424D"/>
    <w:rsid w:val="00464C13"/>
    <w:rsid w:val="0046686C"/>
    <w:rsid w:val="00466C04"/>
    <w:rsid w:val="00466E44"/>
    <w:rsid w:val="00467956"/>
    <w:rsid w:val="00467AFE"/>
    <w:rsid w:val="00470010"/>
    <w:rsid w:val="004709D8"/>
    <w:rsid w:val="0047231D"/>
    <w:rsid w:val="004723A9"/>
    <w:rsid w:val="0047265D"/>
    <w:rsid w:val="004729AD"/>
    <w:rsid w:val="00474448"/>
    <w:rsid w:val="00476E2E"/>
    <w:rsid w:val="00477D79"/>
    <w:rsid w:val="004804DA"/>
    <w:rsid w:val="004806C4"/>
    <w:rsid w:val="004807D8"/>
    <w:rsid w:val="00481608"/>
    <w:rsid w:val="004819EF"/>
    <w:rsid w:val="00481EA8"/>
    <w:rsid w:val="00483355"/>
    <w:rsid w:val="00484159"/>
    <w:rsid w:val="00484553"/>
    <w:rsid w:val="00484F22"/>
    <w:rsid w:val="00485F80"/>
    <w:rsid w:val="00486401"/>
    <w:rsid w:val="004869D6"/>
    <w:rsid w:val="00486EA5"/>
    <w:rsid w:val="004872CA"/>
    <w:rsid w:val="0049019B"/>
    <w:rsid w:val="0049062F"/>
    <w:rsid w:val="00491402"/>
    <w:rsid w:val="004918A2"/>
    <w:rsid w:val="00493E5E"/>
    <w:rsid w:val="00494079"/>
    <w:rsid w:val="00494E7E"/>
    <w:rsid w:val="0049607F"/>
    <w:rsid w:val="0049682A"/>
    <w:rsid w:val="00496ACE"/>
    <w:rsid w:val="00496B4E"/>
    <w:rsid w:val="00496D11"/>
    <w:rsid w:val="004978FB"/>
    <w:rsid w:val="00497CE9"/>
    <w:rsid w:val="004A0241"/>
    <w:rsid w:val="004A0495"/>
    <w:rsid w:val="004A1B67"/>
    <w:rsid w:val="004A25AB"/>
    <w:rsid w:val="004A45FF"/>
    <w:rsid w:val="004A4E86"/>
    <w:rsid w:val="004A5CDB"/>
    <w:rsid w:val="004A60B3"/>
    <w:rsid w:val="004A623B"/>
    <w:rsid w:val="004A6D2F"/>
    <w:rsid w:val="004A71A3"/>
    <w:rsid w:val="004A7A1C"/>
    <w:rsid w:val="004B05AE"/>
    <w:rsid w:val="004B0CE4"/>
    <w:rsid w:val="004B17CD"/>
    <w:rsid w:val="004B2D09"/>
    <w:rsid w:val="004B333F"/>
    <w:rsid w:val="004B40C7"/>
    <w:rsid w:val="004B42FB"/>
    <w:rsid w:val="004B47BA"/>
    <w:rsid w:val="004B5661"/>
    <w:rsid w:val="004B642A"/>
    <w:rsid w:val="004B66F3"/>
    <w:rsid w:val="004C220E"/>
    <w:rsid w:val="004C52EE"/>
    <w:rsid w:val="004C7E7D"/>
    <w:rsid w:val="004D090A"/>
    <w:rsid w:val="004D1BC2"/>
    <w:rsid w:val="004D31C5"/>
    <w:rsid w:val="004D503F"/>
    <w:rsid w:val="004D57CE"/>
    <w:rsid w:val="004D6B8D"/>
    <w:rsid w:val="004D742E"/>
    <w:rsid w:val="004E057B"/>
    <w:rsid w:val="004E05B4"/>
    <w:rsid w:val="004E0D6A"/>
    <w:rsid w:val="004E22C4"/>
    <w:rsid w:val="004E234F"/>
    <w:rsid w:val="004E31AB"/>
    <w:rsid w:val="004E32FA"/>
    <w:rsid w:val="004E3943"/>
    <w:rsid w:val="004E4EE9"/>
    <w:rsid w:val="004E54F3"/>
    <w:rsid w:val="004E58ED"/>
    <w:rsid w:val="004E66ED"/>
    <w:rsid w:val="004E6A04"/>
    <w:rsid w:val="004E6A10"/>
    <w:rsid w:val="004E7261"/>
    <w:rsid w:val="004E7A9B"/>
    <w:rsid w:val="004E7C4D"/>
    <w:rsid w:val="004E7D7E"/>
    <w:rsid w:val="004F10B2"/>
    <w:rsid w:val="004F14BB"/>
    <w:rsid w:val="004F1679"/>
    <w:rsid w:val="004F2DDC"/>
    <w:rsid w:val="004F416A"/>
    <w:rsid w:val="004F43AB"/>
    <w:rsid w:val="004F494A"/>
    <w:rsid w:val="004F5656"/>
    <w:rsid w:val="004F5B9C"/>
    <w:rsid w:val="004F75E0"/>
    <w:rsid w:val="004F75FB"/>
    <w:rsid w:val="004F761A"/>
    <w:rsid w:val="004F78E3"/>
    <w:rsid w:val="004F7D1E"/>
    <w:rsid w:val="005006DF"/>
    <w:rsid w:val="00501556"/>
    <w:rsid w:val="005022C2"/>
    <w:rsid w:val="00502BC0"/>
    <w:rsid w:val="00503537"/>
    <w:rsid w:val="005036B9"/>
    <w:rsid w:val="00503E9E"/>
    <w:rsid w:val="00504322"/>
    <w:rsid w:val="00507707"/>
    <w:rsid w:val="0051035F"/>
    <w:rsid w:val="005112BB"/>
    <w:rsid w:val="00511E7C"/>
    <w:rsid w:val="00513773"/>
    <w:rsid w:val="00513972"/>
    <w:rsid w:val="00514256"/>
    <w:rsid w:val="00514430"/>
    <w:rsid w:val="0051501C"/>
    <w:rsid w:val="005151CF"/>
    <w:rsid w:val="00515B92"/>
    <w:rsid w:val="005160A2"/>
    <w:rsid w:val="00517735"/>
    <w:rsid w:val="00521706"/>
    <w:rsid w:val="00521C02"/>
    <w:rsid w:val="00521DAF"/>
    <w:rsid w:val="0052280B"/>
    <w:rsid w:val="005228FE"/>
    <w:rsid w:val="00524EF9"/>
    <w:rsid w:val="00525037"/>
    <w:rsid w:val="00525487"/>
    <w:rsid w:val="00525F06"/>
    <w:rsid w:val="00526969"/>
    <w:rsid w:val="00527459"/>
    <w:rsid w:val="005305C1"/>
    <w:rsid w:val="005310A0"/>
    <w:rsid w:val="005320C9"/>
    <w:rsid w:val="0053279A"/>
    <w:rsid w:val="00532B34"/>
    <w:rsid w:val="00533A06"/>
    <w:rsid w:val="00535A09"/>
    <w:rsid w:val="00536FFF"/>
    <w:rsid w:val="00537824"/>
    <w:rsid w:val="00537B93"/>
    <w:rsid w:val="00540E2F"/>
    <w:rsid w:val="00540E75"/>
    <w:rsid w:val="00541498"/>
    <w:rsid w:val="00542279"/>
    <w:rsid w:val="0054289F"/>
    <w:rsid w:val="005435D2"/>
    <w:rsid w:val="00543C04"/>
    <w:rsid w:val="005444A9"/>
    <w:rsid w:val="0054457F"/>
    <w:rsid w:val="005449FE"/>
    <w:rsid w:val="00544A75"/>
    <w:rsid w:val="0054559D"/>
    <w:rsid w:val="00546F5F"/>
    <w:rsid w:val="005507B8"/>
    <w:rsid w:val="00551332"/>
    <w:rsid w:val="005516A3"/>
    <w:rsid w:val="00551BEE"/>
    <w:rsid w:val="00553586"/>
    <w:rsid w:val="0055382C"/>
    <w:rsid w:val="00554E9F"/>
    <w:rsid w:val="005555CE"/>
    <w:rsid w:val="0055638E"/>
    <w:rsid w:val="00556C82"/>
    <w:rsid w:val="00556DFA"/>
    <w:rsid w:val="00557898"/>
    <w:rsid w:val="005607B8"/>
    <w:rsid w:val="00560E97"/>
    <w:rsid w:val="00561B3A"/>
    <w:rsid w:val="005625F5"/>
    <w:rsid w:val="00562C59"/>
    <w:rsid w:val="005631EE"/>
    <w:rsid w:val="005634B9"/>
    <w:rsid w:val="005642C4"/>
    <w:rsid w:val="005651EB"/>
    <w:rsid w:val="0056572A"/>
    <w:rsid w:val="0056583E"/>
    <w:rsid w:val="00565BC8"/>
    <w:rsid w:val="005703C5"/>
    <w:rsid w:val="005709C8"/>
    <w:rsid w:val="00570E2F"/>
    <w:rsid w:val="00571534"/>
    <w:rsid w:val="005721D3"/>
    <w:rsid w:val="00572F1A"/>
    <w:rsid w:val="0057352A"/>
    <w:rsid w:val="005739C3"/>
    <w:rsid w:val="00575C52"/>
    <w:rsid w:val="00576A2C"/>
    <w:rsid w:val="00576A4E"/>
    <w:rsid w:val="005773EA"/>
    <w:rsid w:val="00577B48"/>
    <w:rsid w:val="00581C85"/>
    <w:rsid w:val="00582431"/>
    <w:rsid w:val="00583059"/>
    <w:rsid w:val="005831AC"/>
    <w:rsid w:val="00584C30"/>
    <w:rsid w:val="00584DA1"/>
    <w:rsid w:val="005875C7"/>
    <w:rsid w:val="00587D3A"/>
    <w:rsid w:val="00591A55"/>
    <w:rsid w:val="005923F9"/>
    <w:rsid w:val="00593A7E"/>
    <w:rsid w:val="0059580D"/>
    <w:rsid w:val="005963E5"/>
    <w:rsid w:val="00596B3C"/>
    <w:rsid w:val="00596CC9"/>
    <w:rsid w:val="00597505"/>
    <w:rsid w:val="005A0994"/>
    <w:rsid w:val="005A12BF"/>
    <w:rsid w:val="005A1742"/>
    <w:rsid w:val="005A1819"/>
    <w:rsid w:val="005A3648"/>
    <w:rsid w:val="005A424C"/>
    <w:rsid w:val="005A4AB8"/>
    <w:rsid w:val="005A4BC9"/>
    <w:rsid w:val="005A4DA9"/>
    <w:rsid w:val="005A4F19"/>
    <w:rsid w:val="005A63AF"/>
    <w:rsid w:val="005B0DDA"/>
    <w:rsid w:val="005B0DFF"/>
    <w:rsid w:val="005B10F2"/>
    <w:rsid w:val="005B1E2D"/>
    <w:rsid w:val="005B49F9"/>
    <w:rsid w:val="005B4ACB"/>
    <w:rsid w:val="005B51EE"/>
    <w:rsid w:val="005B5893"/>
    <w:rsid w:val="005B5A92"/>
    <w:rsid w:val="005B5E22"/>
    <w:rsid w:val="005B5FB0"/>
    <w:rsid w:val="005B7246"/>
    <w:rsid w:val="005B728B"/>
    <w:rsid w:val="005B777D"/>
    <w:rsid w:val="005C0E52"/>
    <w:rsid w:val="005C1102"/>
    <w:rsid w:val="005C1AAB"/>
    <w:rsid w:val="005C2648"/>
    <w:rsid w:val="005C4211"/>
    <w:rsid w:val="005C502C"/>
    <w:rsid w:val="005C57B3"/>
    <w:rsid w:val="005C5844"/>
    <w:rsid w:val="005C5EDD"/>
    <w:rsid w:val="005C5EF1"/>
    <w:rsid w:val="005C5FAC"/>
    <w:rsid w:val="005C6BD2"/>
    <w:rsid w:val="005D45E2"/>
    <w:rsid w:val="005D461E"/>
    <w:rsid w:val="005D4AA4"/>
    <w:rsid w:val="005D5E6A"/>
    <w:rsid w:val="005D6B2C"/>
    <w:rsid w:val="005D6BF0"/>
    <w:rsid w:val="005D6DC0"/>
    <w:rsid w:val="005D7B67"/>
    <w:rsid w:val="005D7BFF"/>
    <w:rsid w:val="005E0A3E"/>
    <w:rsid w:val="005E0DE7"/>
    <w:rsid w:val="005E19FB"/>
    <w:rsid w:val="005E22F3"/>
    <w:rsid w:val="005E349F"/>
    <w:rsid w:val="005E3BAE"/>
    <w:rsid w:val="005E3CAE"/>
    <w:rsid w:val="005E3D69"/>
    <w:rsid w:val="005E3E30"/>
    <w:rsid w:val="005E4618"/>
    <w:rsid w:val="005F0AD7"/>
    <w:rsid w:val="005F15C4"/>
    <w:rsid w:val="005F1855"/>
    <w:rsid w:val="005F1F25"/>
    <w:rsid w:val="005F23C2"/>
    <w:rsid w:val="005F2B4B"/>
    <w:rsid w:val="005F39AD"/>
    <w:rsid w:val="005F49CC"/>
    <w:rsid w:val="005F5102"/>
    <w:rsid w:val="005F5909"/>
    <w:rsid w:val="005F6B73"/>
    <w:rsid w:val="005F6C7D"/>
    <w:rsid w:val="005F70EE"/>
    <w:rsid w:val="005F7235"/>
    <w:rsid w:val="005F7391"/>
    <w:rsid w:val="005F786B"/>
    <w:rsid w:val="006007DF"/>
    <w:rsid w:val="00600A1A"/>
    <w:rsid w:val="006012AD"/>
    <w:rsid w:val="00601F5A"/>
    <w:rsid w:val="00603630"/>
    <w:rsid w:val="006058C7"/>
    <w:rsid w:val="0060593F"/>
    <w:rsid w:val="00610729"/>
    <w:rsid w:val="00612363"/>
    <w:rsid w:val="00612A12"/>
    <w:rsid w:val="00613F0A"/>
    <w:rsid w:val="00614529"/>
    <w:rsid w:val="006149BA"/>
    <w:rsid w:val="00615209"/>
    <w:rsid w:val="0061548A"/>
    <w:rsid w:val="00616373"/>
    <w:rsid w:val="0061675B"/>
    <w:rsid w:val="00617380"/>
    <w:rsid w:val="006201AA"/>
    <w:rsid w:val="006215AA"/>
    <w:rsid w:val="006216E4"/>
    <w:rsid w:val="00623106"/>
    <w:rsid w:val="006232DB"/>
    <w:rsid w:val="006238AF"/>
    <w:rsid w:val="00623972"/>
    <w:rsid w:val="006241AE"/>
    <w:rsid w:val="006242C5"/>
    <w:rsid w:val="00624942"/>
    <w:rsid w:val="006257AB"/>
    <w:rsid w:val="0062589F"/>
    <w:rsid w:val="006264ED"/>
    <w:rsid w:val="0062676D"/>
    <w:rsid w:val="006300DB"/>
    <w:rsid w:val="00630113"/>
    <w:rsid w:val="00630F14"/>
    <w:rsid w:val="00632810"/>
    <w:rsid w:val="00632946"/>
    <w:rsid w:val="006337AE"/>
    <w:rsid w:val="00633808"/>
    <w:rsid w:val="00633949"/>
    <w:rsid w:val="00634FC9"/>
    <w:rsid w:val="00635164"/>
    <w:rsid w:val="0063547A"/>
    <w:rsid w:val="00635BB9"/>
    <w:rsid w:val="0063665C"/>
    <w:rsid w:val="006369F7"/>
    <w:rsid w:val="00636B8A"/>
    <w:rsid w:val="00637008"/>
    <w:rsid w:val="00640927"/>
    <w:rsid w:val="00640E1C"/>
    <w:rsid w:val="006410F1"/>
    <w:rsid w:val="006411B6"/>
    <w:rsid w:val="00641FBD"/>
    <w:rsid w:val="006426D2"/>
    <w:rsid w:val="00643A01"/>
    <w:rsid w:val="006443C3"/>
    <w:rsid w:val="00644ADA"/>
    <w:rsid w:val="006452B4"/>
    <w:rsid w:val="0064572E"/>
    <w:rsid w:val="006458E6"/>
    <w:rsid w:val="006459F9"/>
    <w:rsid w:val="00645EA9"/>
    <w:rsid w:val="006473C2"/>
    <w:rsid w:val="00647D6C"/>
    <w:rsid w:val="00650CE1"/>
    <w:rsid w:val="0065109E"/>
    <w:rsid w:val="00652261"/>
    <w:rsid w:val="006529C8"/>
    <w:rsid w:val="0065366D"/>
    <w:rsid w:val="00653C1C"/>
    <w:rsid w:val="00654FF0"/>
    <w:rsid w:val="00655787"/>
    <w:rsid w:val="00655CE1"/>
    <w:rsid w:val="00656556"/>
    <w:rsid w:val="0065758B"/>
    <w:rsid w:val="00660679"/>
    <w:rsid w:val="00660F0A"/>
    <w:rsid w:val="00661A6B"/>
    <w:rsid w:val="006620CE"/>
    <w:rsid w:val="006622A4"/>
    <w:rsid w:val="0066230F"/>
    <w:rsid w:val="00662627"/>
    <w:rsid w:val="00662863"/>
    <w:rsid w:val="00662BB4"/>
    <w:rsid w:val="00662D73"/>
    <w:rsid w:val="00662F8A"/>
    <w:rsid w:val="006638F5"/>
    <w:rsid w:val="00663EB8"/>
    <w:rsid w:val="006644FA"/>
    <w:rsid w:val="006648B5"/>
    <w:rsid w:val="00664AF3"/>
    <w:rsid w:val="00664CF2"/>
    <w:rsid w:val="00666D85"/>
    <w:rsid w:val="006671AB"/>
    <w:rsid w:val="00667CB0"/>
    <w:rsid w:val="0067028A"/>
    <w:rsid w:val="00670FEF"/>
    <w:rsid w:val="00671984"/>
    <w:rsid w:val="0067298C"/>
    <w:rsid w:val="0067313C"/>
    <w:rsid w:val="0067507D"/>
    <w:rsid w:val="006757FD"/>
    <w:rsid w:val="00675EF0"/>
    <w:rsid w:val="006763DC"/>
    <w:rsid w:val="006767C1"/>
    <w:rsid w:val="00676925"/>
    <w:rsid w:val="0067739C"/>
    <w:rsid w:val="00677BCA"/>
    <w:rsid w:val="00680BC7"/>
    <w:rsid w:val="006818E6"/>
    <w:rsid w:val="00682351"/>
    <w:rsid w:val="006823BE"/>
    <w:rsid w:val="00684605"/>
    <w:rsid w:val="00684666"/>
    <w:rsid w:val="00684759"/>
    <w:rsid w:val="00684FFA"/>
    <w:rsid w:val="006858AA"/>
    <w:rsid w:val="00685ADD"/>
    <w:rsid w:val="00685C82"/>
    <w:rsid w:val="00685E93"/>
    <w:rsid w:val="0068606D"/>
    <w:rsid w:val="0068762D"/>
    <w:rsid w:val="00687FB0"/>
    <w:rsid w:val="00690403"/>
    <w:rsid w:val="00690458"/>
    <w:rsid w:val="00690EEA"/>
    <w:rsid w:val="00690F58"/>
    <w:rsid w:val="006933DD"/>
    <w:rsid w:val="00693525"/>
    <w:rsid w:val="006938DB"/>
    <w:rsid w:val="00693C9D"/>
    <w:rsid w:val="00694A68"/>
    <w:rsid w:val="006961A9"/>
    <w:rsid w:val="00696246"/>
    <w:rsid w:val="00697C82"/>
    <w:rsid w:val="006A094E"/>
    <w:rsid w:val="006A1122"/>
    <w:rsid w:val="006A1205"/>
    <w:rsid w:val="006A1AED"/>
    <w:rsid w:val="006A29E1"/>
    <w:rsid w:val="006A3154"/>
    <w:rsid w:val="006A3271"/>
    <w:rsid w:val="006A3CFF"/>
    <w:rsid w:val="006A4547"/>
    <w:rsid w:val="006A46FE"/>
    <w:rsid w:val="006A47E8"/>
    <w:rsid w:val="006A534D"/>
    <w:rsid w:val="006B100D"/>
    <w:rsid w:val="006B21CC"/>
    <w:rsid w:val="006B2A66"/>
    <w:rsid w:val="006B39D8"/>
    <w:rsid w:val="006B45F0"/>
    <w:rsid w:val="006B4CE7"/>
    <w:rsid w:val="006B7BC5"/>
    <w:rsid w:val="006C01E1"/>
    <w:rsid w:val="006C0F90"/>
    <w:rsid w:val="006C175C"/>
    <w:rsid w:val="006C24F9"/>
    <w:rsid w:val="006C2500"/>
    <w:rsid w:val="006C278D"/>
    <w:rsid w:val="006C4647"/>
    <w:rsid w:val="006C552B"/>
    <w:rsid w:val="006C691F"/>
    <w:rsid w:val="006C6F90"/>
    <w:rsid w:val="006D001E"/>
    <w:rsid w:val="006D0194"/>
    <w:rsid w:val="006D09A4"/>
    <w:rsid w:val="006D10BC"/>
    <w:rsid w:val="006D119C"/>
    <w:rsid w:val="006D255C"/>
    <w:rsid w:val="006D28E6"/>
    <w:rsid w:val="006D2DE1"/>
    <w:rsid w:val="006D30B4"/>
    <w:rsid w:val="006D3685"/>
    <w:rsid w:val="006D48A5"/>
    <w:rsid w:val="006D4990"/>
    <w:rsid w:val="006D5360"/>
    <w:rsid w:val="006D555A"/>
    <w:rsid w:val="006D5B3D"/>
    <w:rsid w:val="006D5C9B"/>
    <w:rsid w:val="006D6B88"/>
    <w:rsid w:val="006D7726"/>
    <w:rsid w:val="006E051E"/>
    <w:rsid w:val="006E081C"/>
    <w:rsid w:val="006E0E76"/>
    <w:rsid w:val="006E3D93"/>
    <w:rsid w:val="006E5B18"/>
    <w:rsid w:val="006E5DA9"/>
    <w:rsid w:val="006E6807"/>
    <w:rsid w:val="006E75FE"/>
    <w:rsid w:val="006E76DB"/>
    <w:rsid w:val="006E7CCF"/>
    <w:rsid w:val="006E7E09"/>
    <w:rsid w:val="006F0A09"/>
    <w:rsid w:val="006F0A44"/>
    <w:rsid w:val="006F0F24"/>
    <w:rsid w:val="006F110D"/>
    <w:rsid w:val="006F1E00"/>
    <w:rsid w:val="006F2514"/>
    <w:rsid w:val="006F43C2"/>
    <w:rsid w:val="006F4D84"/>
    <w:rsid w:val="006F55FB"/>
    <w:rsid w:val="006F58C4"/>
    <w:rsid w:val="006F5A98"/>
    <w:rsid w:val="006F67CD"/>
    <w:rsid w:val="006F6972"/>
    <w:rsid w:val="006F7191"/>
    <w:rsid w:val="007012A6"/>
    <w:rsid w:val="007019C4"/>
    <w:rsid w:val="00702C9B"/>
    <w:rsid w:val="00702C9F"/>
    <w:rsid w:val="007033BD"/>
    <w:rsid w:val="0070428B"/>
    <w:rsid w:val="00704CDC"/>
    <w:rsid w:val="007061DC"/>
    <w:rsid w:val="007061E0"/>
    <w:rsid w:val="00706417"/>
    <w:rsid w:val="00710B68"/>
    <w:rsid w:val="0071120D"/>
    <w:rsid w:val="00711367"/>
    <w:rsid w:val="007116F2"/>
    <w:rsid w:val="00712178"/>
    <w:rsid w:val="0071284E"/>
    <w:rsid w:val="00714955"/>
    <w:rsid w:val="00715009"/>
    <w:rsid w:val="007152BB"/>
    <w:rsid w:val="00715A8B"/>
    <w:rsid w:val="0071644A"/>
    <w:rsid w:val="00716B1A"/>
    <w:rsid w:val="0071776A"/>
    <w:rsid w:val="007201AB"/>
    <w:rsid w:val="00720AB2"/>
    <w:rsid w:val="0072209E"/>
    <w:rsid w:val="00722ACB"/>
    <w:rsid w:val="00722BB6"/>
    <w:rsid w:val="00724297"/>
    <w:rsid w:val="00726C5E"/>
    <w:rsid w:val="00727D07"/>
    <w:rsid w:val="007312ED"/>
    <w:rsid w:val="00732330"/>
    <w:rsid w:val="00732679"/>
    <w:rsid w:val="00732C03"/>
    <w:rsid w:val="00733094"/>
    <w:rsid w:val="007340E0"/>
    <w:rsid w:val="00734B87"/>
    <w:rsid w:val="0073562A"/>
    <w:rsid w:val="007368FE"/>
    <w:rsid w:val="00737429"/>
    <w:rsid w:val="00737CEF"/>
    <w:rsid w:val="00740E75"/>
    <w:rsid w:val="0074113C"/>
    <w:rsid w:val="00741560"/>
    <w:rsid w:val="007415B3"/>
    <w:rsid w:val="00742297"/>
    <w:rsid w:val="0074379F"/>
    <w:rsid w:val="00745698"/>
    <w:rsid w:val="0074735D"/>
    <w:rsid w:val="00750439"/>
    <w:rsid w:val="00750687"/>
    <w:rsid w:val="00750849"/>
    <w:rsid w:val="0075094F"/>
    <w:rsid w:val="0075141A"/>
    <w:rsid w:val="0075180D"/>
    <w:rsid w:val="00751C25"/>
    <w:rsid w:val="00754168"/>
    <w:rsid w:val="007548FB"/>
    <w:rsid w:val="00755289"/>
    <w:rsid w:val="00756E29"/>
    <w:rsid w:val="00757066"/>
    <w:rsid w:val="007574C1"/>
    <w:rsid w:val="00757D61"/>
    <w:rsid w:val="007609C3"/>
    <w:rsid w:val="00760FAD"/>
    <w:rsid w:val="00761540"/>
    <w:rsid w:val="00761BA7"/>
    <w:rsid w:val="0076243C"/>
    <w:rsid w:val="00762A03"/>
    <w:rsid w:val="007635FB"/>
    <w:rsid w:val="00764413"/>
    <w:rsid w:val="0076495A"/>
    <w:rsid w:val="00764C4D"/>
    <w:rsid w:val="00765551"/>
    <w:rsid w:val="0076573F"/>
    <w:rsid w:val="00765E2A"/>
    <w:rsid w:val="007667EC"/>
    <w:rsid w:val="00767947"/>
    <w:rsid w:val="00767AF2"/>
    <w:rsid w:val="00770183"/>
    <w:rsid w:val="00770837"/>
    <w:rsid w:val="007708E3"/>
    <w:rsid w:val="007718D6"/>
    <w:rsid w:val="007719F9"/>
    <w:rsid w:val="00771CB9"/>
    <w:rsid w:val="00771F6B"/>
    <w:rsid w:val="0077201A"/>
    <w:rsid w:val="0077313C"/>
    <w:rsid w:val="00773B14"/>
    <w:rsid w:val="007748AB"/>
    <w:rsid w:val="007775AC"/>
    <w:rsid w:val="007811E2"/>
    <w:rsid w:val="00781AFC"/>
    <w:rsid w:val="00782A31"/>
    <w:rsid w:val="00782C38"/>
    <w:rsid w:val="00783806"/>
    <w:rsid w:val="00783EFF"/>
    <w:rsid w:val="007857E0"/>
    <w:rsid w:val="00785E23"/>
    <w:rsid w:val="00786EB2"/>
    <w:rsid w:val="0078711F"/>
    <w:rsid w:val="007871E7"/>
    <w:rsid w:val="007875D2"/>
    <w:rsid w:val="007932C7"/>
    <w:rsid w:val="0079402C"/>
    <w:rsid w:val="007956FE"/>
    <w:rsid w:val="00796627"/>
    <w:rsid w:val="00796DB9"/>
    <w:rsid w:val="0079770C"/>
    <w:rsid w:val="007979F4"/>
    <w:rsid w:val="007A1782"/>
    <w:rsid w:val="007A1933"/>
    <w:rsid w:val="007A1A52"/>
    <w:rsid w:val="007A2604"/>
    <w:rsid w:val="007A365D"/>
    <w:rsid w:val="007A3DE3"/>
    <w:rsid w:val="007A43A6"/>
    <w:rsid w:val="007A4F9B"/>
    <w:rsid w:val="007A4FEE"/>
    <w:rsid w:val="007A518E"/>
    <w:rsid w:val="007A54A6"/>
    <w:rsid w:val="007A5A63"/>
    <w:rsid w:val="007A6289"/>
    <w:rsid w:val="007A7774"/>
    <w:rsid w:val="007B0AFA"/>
    <w:rsid w:val="007B3BA5"/>
    <w:rsid w:val="007B426D"/>
    <w:rsid w:val="007B48F7"/>
    <w:rsid w:val="007B4C53"/>
    <w:rsid w:val="007B565D"/>
    <w:rsid w:val="007B5BBF"/>
    <w:rsid w:val="007B62A7"/>
    <w:rsid w:val="007B6F1A"/>
    <w:rsid w:val="007B762C"/>
    <w:rsid w:val="007B7C06"/>
    <w:rsid w:val="007C08E9"/>
    <w:rsid w:val="007C1A21"/>
    <w:rsid w:val="007C23BE"/>
    <w:rsid w:val="007C2FC7"/>
    <w:rsid w:val="007C4A5D"/>
    <w:rsid w:val="007C4C61"/>
    <w:rsid w:val="007C5B45"/>
    <w:rsid w:val="007C6041"/>
    <w:rsid w:val="007C6D70"/>
    <w:rsid w:val="007C6D9C"/>
    <w:rsid w:val="007C7A18"/>
    <w:rsid w:val="007D1834"/>
    <w:rsid w:val="007D1D79"/>
    <w:rsid w:val="007D2987"/>
    <w:rsid w:val="007D2A89"/>
    <w:rsid w:val="007D2D93"/>
    <w:rsid w:val="007D3459"/>
    <w:rsid w:val="007D3925"/>
    <w:rsid w:val="007D3EBC"/>
    <w:rsid w:val="007D42DA"/>
    <w:rsid w:val="007D432D"/>
    <w:rsid w:val="007D4655"/>
    <w:rsid w:val="007D47A6"/>
    <w:rsid w:val="007D4CB4"/>
    <w:rsid w:val="007D5306"/>
    <w:rsid w:val="007D5FE0"/>
    <w:rsid w:val="007D67DC"/>
    <w:rsid w:val="007D680D"/>
    <w:rsid w:val="007D6A86"/>
    <w:rsid w:val="007E00EA"/>
    <w:rsid w:val="007E22F7"/>
    <w:rsid w:val="007E26B4"/>
    <w:rsid w:val="007E29EB"/>
    <w:rsid w:val="007E2A0A"/>
    <w:rsid w:val="007E371F"/>
    <w:rsid w:val="007E3B53"/>
    <w:rsid w:val="007E40E3"/>
    <w:rsid w:val="007E418E"/>
    <w:rsid w:val="007E45D4"/>
    <w:rsid w:val="007E4CC3"/>
    <w:rsid w:val="007E4D8E"/>
    <w:rsid w:val="007E5393"/>
    <w:rsid w:val="007E5FA6"/>
    <w:rsid w:val="007E69DB"/>
    <w:rsid w:val="007F0163"/>
    <w:rsid w:val="007F0C23"/>
    <w:rsid w:val="007F108E"/>
    <w:rsid w:val="007F1C48"/>
    <w:rsid w:val="007F3071"/>
    <w:rsid w:val="007F3BD2"/>
    <w:rsid w:val="007F402F"/>
    <w:rsid w:val="007F4EDF"/>
    <w:rsid w:val="007F50ED"/>
    <w:rsid w:val="007F61C1"/>
    <w:rsid w:val="007F7710"/>
    <w:rsid w:val="007F7A15"/>
    <w:rsid w:val="0080025B"/>
    <w:rsid w:val="0080028B"/>
    <w:rsid w:val="00801C44"/>
    <w:rsid w:val="00801E77"/>
    <w:rsid w:val="0080258B"/>
    <w:rsid w:val="00802B95"/>
    <w:rsid w:val="0080384B"/>
    <w:rsid w:val="00805000"/>
    <w:rsid w:val="008060F7"/>
    <w:rsid w:val="00806674"/>
    <w:rsid w:val="00806B2D"/>
    <w:rsid w:val="008070D6"/>
    <w:rsid w:val="008103DA"/>
    <w:rsid w:val="008105C8"/>
    <w:rsid w:val="008117DB"/>
    <w:rsid w:val="00812784"/>
    <w:rsid w:val="008156A6"/>
    <w:rsid w:val="0081617D"/>
    <w:rsid w:val="00820777"/>
    <w:rsid w:val="0082141E"/>
    <w:rsid w:val="00821C8C"/>
    <w:rsid w:val="008222D7"/>
    <w:rsid w:val="00823D14"/>
    <w:rsid w:val="00824BFC"/>
    <w:rsid w:val="008252D3"/>
    <w:rsid w:val="00825EC3"/>
    <w:rsid w:val="00826281"/>
    <w:rsid w:val="008265EE"/>
    <w:rsid w:val="00826872"/>
    <w:rsid w:val="00830287"/>
    <w:rsid w:val="0083149C"/>
    <w:rsid w:val="008328AD"/>
    <w:rsid w:val="00832EE3"/>
    <w:rsid w:val="00833185"/>
    <w:rsid w:val="00833E5B"/>
    <w:rsid w:val="00833EFB"/>
    <w:rsid w:val="008343D7"/>
    <w:rsid w:val="00834792"/>
    <w:rsid w:val="00834FFD"/>
    <w:rsid w:val="008351D0"/>
    <w:rsid w:val="00835D3C"/>
    <w:rsid w:val="008367DE"/>
    <w:rsid w:val="0084069D"/>
    <w:rsid w:val="00840A82"/>
    <w:rsid w:val="00840D9D"/>
    <w:rsid w:val="008416E3"/>
    <w:rsid w:val="00841A8E"/>
    <w:rsid w:val="00842E40"/>
    <w:rsid w:val="008434A2"/>
    <w:rsid w:val="00843FC1"/>
    <w:rsid w:val="0084573F"/>
    <w:rsid w:val="008470F4"/>
    <w:rsid w:val="008472C3"/>
    <w:rsid w:val="008473DC"/>
    <w:rsid w:val="00850009"/>
    <w:rsid w:val="00850941"/>
    <w:rsid w:val="008511E4"/>
    <w:rsid w:val="008515E2"/>
    <w:rsid w:val="0085195A"/>
    <w:rsid w:val="00852ACC"/>
    <w:rsid w:val="00854512"/>
    <w:rsid w:val="00857574"/>
    <w:rsid w:val="00857941"/>
    <w:rsid w:val="00857DC7"/>
    <w:rsid w:val="00857E8D"/>
    <w:rsid w:val="008608DC"/>
    <w:rsid w:val="008610B2"/>
    <w:rsid w:val="008623FB"/>
    <w:rsid w:val="00862FF7"/>
    <w:rsid w:val="0086496F"/>
    <w:rsid w:val="008679E2"/>
    <w:rsid w:val="00870323"/>
    <w:rsid w:val="008709FE"/>
    <w:rsid w:val="00870A2B"/>
    <w:rsid w:val="0087147A"/>
    <w:rsid w:val="008724AC"/>
    <w:rsid w:val="008728BC"/>
    <w:rsid w:val="008741FA"/>
    <w:rsid w:val="008754FC"/>
    <w:rsid w:val="00875D54"/>
    <w:rsid w:val="00876B33"/>
    <w:rsid w:val="00876B79"/>
    <w:rsid w:val="0088029E"/>
    <w:rsid w:val="0088038B"/>
    <w:rsid w:val="00880395"/>
    <w:rsid w:val="00881E0C"/>
    <w:rsid w:val="00882120"/>
    <w:rsid w:val="00883010"/>
    <w:rsid w:val="008831EE"/>
    <w:rsid w:val="0088334E"/>
    <w:rsid w:val="00885AE6"/>
    <w:rsid w:val="00885BE1"/>
    <w:rsid w:val="00886078"/>
    <w:rsid w:val="0088628B"/>
    <w:rsid w:val="008863CE"/>
    <w:rsid w:val="00887E2B"/>
    <w:rsid w:val="008905F1"/>
    <w:rsid w:val="008907E8"/>
    <w:rsid w:val="008915AA"/>
    <w:rsid w:val="00891CA3"/>
    <w:rsid w:val="00891E3F"/>
    <w:rsid w:val="008920EF"/>
    <w:rsid w:val="00893C62"/>
    <w:rsid w:val="0089479C"/>
    <w:rsid w:val="00894A05"/>
    <w:rsid w:val="008955D8"/>
    <w:rsid w:val="008964A1"/>
    <w:rsid w:val="008A1846"/>
    <w:rsid w:val="008A1BE8"/>
    <w:rsid w:val="008A2BF5"/>
    <w:rsid w:val="008A3275"/>
    <w:rsid w:val="008A38CF"/>
    <w:rsid w:val="008A4427"/>
    <w:rsid w:val="008A5EEB"/>
    <w:rsid w:val="008A70F9"/>
    <w:rsid w:val="008B0A01"/>
    <w:rsid w:val="008B12CD"/>
    <w:rsid w:val="008B2A88"/>
    <w:rsid w:val="008B39EB"/>
    <w:rsid w:val="008B3E91"/>
    <w:rsid w:val="008B44EF"/>
    <w:rsid w:val="008B55A5"/>
    <w:rsid w:val="008B6303"/>
    <w:rsid w:val="008B783E"/>
    <w:rsid w:val="008B7A60"/>
    <w:rsid w:val="008C0DCC"/>
    <w:rsid w:val="008C15A5"/>
    <w:rsid w:val="008C2710"/>
    <w:rsid w:val="008C4EC0"/>
    <w:rsid w:val="008C60D3"/>
    <w:rsid w:val="008C6462"/>
    <w:rsid w:val="008C6E1C"/>
    <w:rsid w:val="008D082E"/>
    <w:rsid w:val="008D0887"/>
    <w:rsid w:val="008D1193"/>
    <w:rsid w:val="008D17D1"/>
    <w:rsid w:val="008D2242"/>
    <w:rsid w:val="008D3100"/>
    <w:rsid w:val="008D4164"/>
    <w:rsid w:val="008D4315"/>
    <w:rsid w:val="008D4344"/>
    <w:rsid w:val="008D4DB4"/>
    <w:rsid w:val="008D5896"/>
    <w:rsid w:val="008D6007"/>
    <w:rsid w:val="008D62F5"/>
    <w:rsid w:val="008D63C5"/>
    <w:rsid w:val="008D642E"/>
    <w:rsid w:val="008D6F72"/>
    <w:rsid w:val="008D71C5"/>
    <w:rsid w:val="008D7689"/>
    <w:rsid w:val="008E10DA"/>
    <w:rsid w:val="008E1411"/>
    <w:rsid w:val="008E143A"/>
    <w:rsid w:val="008E1D9D"/>
    <w:rsid w:val="008E2036"/>
    <w:rsid w:val="008E2576"/>
    <w:rsid w:val="008E3768"/>
    <w:rsid w:val="008E3D05"/>
    <w:rsid w:val="008E405D"/>
    <w:rsid w:val="008E40C3"/>
    <w:rsid w:val="008E46BE"/>
    <w:rsid w:val="008E4ADD"/>
    <w:rsid w:val="008E54F2"/>
    <w:rsid w:val="008E665A"/>
    <w:rsid w:val="008E7B14"/>
    <w:rsid w:val="008E7EB7"/>
    <w:rsid w:val="008F0F63"/>
    <w:rsid w:val="008F0F9D"/>
    <w:rsid w:val="008F168B"/>
    <w:rsid w:val="008F251F"/>
    <w:rsid w:val="008F25F3"/>
    <w:rsid w:val="008F2F4C"/>
    <w:rsid w:val="008F4187"/>
    <w:rsid w:val="008F48E6"/>
    <w:rsid w:val="008F4EC3"/>
    <w:rsid w:val="008F5F8B"/>
    <w:rsid w:val="008F5FF3"/>
    <w:rsid w:val="008F6514"/>
    <w:rsid w:val="008F6BF2"/>
    <w:rsid w:val="008F6FCE"/>
    <w:rsid w:val="008F7ABC"/>
    <w:rsid w:val="00900591"/>
    <w:rsid w:val="009008E1"/>
    <w:rsid w:val="0090091F"/>
    <w:rsid w:val="0090236B"/>
    <w:rsid w:val="00902CE8"/>
    <w:rsid w:val="00902F8C"/>
    <w:rsid w:val="00903469"/>
    <w:rsid w:val="00903678"/>
    <w:rsid w:val="00903932"/>
    <w:rsid w:val="00903DBF"/>
    <w:rsid w:val="00904A55"/>
    <w:rsid w:val="009053CE"/>
    <w:rsid w:val="00906491"/>
    <w:rsid w:val="00906A86"/>
    <w:rsid w:val="00906E19"/>
    <w:rsid w:val="009072B7"/>
    <w:rsid w:val="00907FC7"/>
    <w:rsid w:val="009110CC"/>
    <w:rsid w:val="009116E2"/>
    <w:rsid w:val="009117CC"/>
    <w:rsid w:val="00911866"/>
    <w:rsid w:val="00911BF6"/>
    <w:rsid w:val="00912526"/>
    <w:rsid w:val="009138A2"/>
    <w:rsid w:val="00914557"/>
    <w:rsid w:val="00914C4F"/>
    <w:rsid w:val="00915135"/>
    <w:rsid w:val="0091514C"/>
    <w:rsid w:val="00915E42"/>
    <w:rsid w:val="009161B3"/>
    <w:rsid w:val="009165E9"/>
    <w:rsid w:val="00917376"/>
    <w:rsid w:val="00917534"/>
    <w:rsid w:val="00917D52"/>
    <w:rsid w:val="0092005D"/>
    <w:rsid w:val="009223B6"/>
    <w:rsid w:val="00925AE5"/>
    <w:rsid w:val="009265BC"/>
    <w:rsid w:val="0092696B"/>
    <w:rsid w:val="00926A04"/>
    <w:rsid w:val="0092774F"/>
    <w:rsid w:val="00927C6A"/>
    <w:rsid w:val="00927FD8"/>
    <w:rsid w:val="00930F4D"/>
    <w:rsid w:val="0093239B"/>
    <w:rsid w:val="0093273D"/>
    <w:rsid w:val="00932F8E"/>
    <w:rsid w:val="00933930"/>
    <w:rsid w:val="00934632"/>
    <w:rsid w:val="0093478C"/>
    <w:rsid w:val="00934A1B"/>
    <w:rsid w:val="00935959"/>
    <w:rsid w:val="00935B7A"/>
    <w:rsid w:val="00935F11"/>
    <w:rsid w:val="0093692E"/>
    <w:rsid w:val="00936C06"/>
    <w:rsid w:val="0093745F"/>
    <w:rsid w:val="009377B9"/>
    <w:rsid w:val="00937878"/>
    <w:rsid w:val="0094073C"/>
    <w:rsid w:val="00940FD8"/>
    <w:rsid w:val="00941260"/>
    <w:rsid w:val="009414D5"/>
    <w:rsid w:val="00941944"/>
    <w:rsid w:val="00942B48"/>
    <w:rsid w:val="0094406B"/>
    <w:rsid w:val="0094434D"/>
    <w:rsid w:val="00944885"/>
    <w:rsid w:val="0094533E"/>
    <w:rsid w:val="00947904"/>
    <w:rsid w:val="00947C13"/>
    <w:rsid w:val="009522A9"/>
    <w:rsid w:val="009532BE"/>
    <w:rsid w:val="009542FA"/>
    <w:rsid w:val="0095450B"/>
    <w:rsid w:val="00955042"/>
    <w:rsid w:val="00955AF9"/>
    <w:rsid w:val="00955DC2"/>
    <w:rsid w:val="00956399"/>
    <w:rsid w:val="009567F4"/>
    <w:rsid w:val="00956CC0"/>
    <w:rsid w:val="00960181"/>
    <w:rsid w:val="009608DE"/>
    <w:rsid w:val="00960FAC"/>
    <w:rsid w:val="009653DB"/>
    <w:rsid w:val="0096657B"/>
    <w:rsid w:val="00966CBC"/>
    <w:rsid w:val="0096796D"/>
    <w:rsid w:val="00967AEB"/>
    <w:rsid w:val="00967DCD"/>
    <w:rsid w:val="009702F2"/>
    <w:rsid w:val="00970AF3"/>
    <w:rsid w:val="00970F2D"/>
    <w:rsid w:val="009724F5"/>
    <w:rsid w:val="00972950"/>
    <w:rsid w:val="009730DB"/>
    <w:rsid w:val="00973FFF"/>
    <w:rsid w:val="00974AB8"/>
    <w:rsid w:val="00976BBD"/>
    <w:rsid w:val="009803BF"/>
    <w:rsid w:val="009809E0"/>
    <w:rsid w:val="00980CCA"/>
    <w:rsid w:val="009812BF"/>
    <w:rsid w:val="00981CC2"/>
    <w:rsid w:val="009823B2"/>
    <w:rsid w:val="00982406"/>
    <w:rsid w:val="00982490"/>
    <w:rsid w:val="00982805"/>
    <w:rsid w:val="00982F6B"/>
    <w:rsid w:val="00983F9F"/>
    <w:rsid w:val="0098433E"/>
    <w:rsid w:val="00985B31"/>
    <w:rsid w:val="00986BAE"/>
    <w:rsid w:val="009872AA"/>
    <w:rsid w:val="009900CB"/>
    <w:rsid w:val="00990421"/>
    <w:rsid w:val="00990CB5"/>
    <w:rsid w:val="00991015"/>
    <w:rsid w:val="00993462"/>
    <w:rsid w:val="0099638F"/>
    <w:rsid w:val="00996954"/>
    <w:rsid w:val="00996E6D"/>
    <w:rsid w:val="00996ED1"/>
    <w:rsid w:val="0099736E"/>
    <w:rsid w:val="00997881"/>
    <w:rsid w:val="009A127D"/>
    <w:rsid w:val="009A17E1"/>
    <w:rsid w:val="009A1911"/>
    <w:rsid w:val="009A20F7"/>
    <w:rsid w:val="009A227A"/>
    <w:rsid w:val="009A2541"/>
    <w:rsid w:val="009A3993"/>
    <w:rsid w:val="009A4A8A"/>
    <w:rsid w:val="009A5799"/>
    <w:rsid w:val="009A5919"/>
    <w:rsid w:val="009A5B36"/>
    <w:rsid w:val="009A6397"/>
    <w:rsid w:val="009A6877"/>
    <w:rsid w:val="009A6E2E"/>
    <w:rsid w:val="009A76F9"/>
    <w:rsid w:val="009B0E8C"/>
    <w:rsid w:val="009B1571"/>
    <w:rsid w:val="009B34B5"/>
    <w:rsid w:val="009B4D2A"/>
    <w:rsid w:val="009B56F7"/>
    <w:rsid w:val="009B57E5"/>
    <w:rsid w:val="009B5E92"/>
    <w:rsid w:val="009B608F"/>
    <w:rsid w:val="009B6234"/>
    <w:rsid w:val="009B6C70"/>
    <w:rsid w:val="009C03FE"/>
    <w:rsid w:val="009C07D2"/>
    <w:rsid w:val="009C0CD3"/>
    <w:rsid w:val="009C0FCC"/>
    <w:rsid w:val="009C183D"/>
    <w:rsid w:val="009C244D"/>
    <w:rsid w:val="009C3565"/>
    <w:rsid w:val="009C3689"/>
    <w:rsid w:val="009C4FFB"/>
    <w:rsid w:val="009C507A"/>
    <w:rsid w:val="009C56FD"/>
    <w:rsid w:val="009C6213"/>
    <w:rsid w:val="009C7CEA"/>
    <w:rsid w:val="009D04FC"/>
    <w:rsid w:val="009D0A87"/>
    <w:rsid w:val="009D0A91"/>
    <w:rsid w:val="009D103E"/>
    <w:rsid w:val="009D1E0A"/>
    <w:rsid w:val="009D2491"/>
    <w:rsid w:val="009D3763"/>
    <w:rsid w:val="009D3764"/>
    <w:rsid w:val="009D38A3"/>
    <w:rsid w:val="009D38BE"/>
    <w:rsid w:val="009D3EFD"/>
    <w:rsid w:val="009D435F"/>
    <w:rsid w:val="009D4B35"/>
    <w:rsid w:val="009D56F2"/>
    <w:rsid w:val="009D587F"/>
    <w:rsid w:val="009D6028"/>
    <w:rsid w:val="009D718F"/>
    <w:rsid w:val="009D71AC"/>
    <w:rsid w:val="009E0048"/>
    <w:rsid w:val="009E0CEE"/>
    <w:rsid w:val="009E14B6"/>
    <w:rsid w:val="009E1C21"/>
    <w:rsid w:val="009E1D75"/>
    <w:rsid w:val="009E444E"/>
    <w:rsid w:val="009E495A"/>
    <w:rsid w:val="009E5022"/>
    <w:rsid w:val="009E525F"/>
    <w:rsid w:val="009E558D"/>
    <w:rsid w:val="009E5A07"/>
    <w:rsid w:val="009E6433"/>
    <w:rsid w:val="009E693D"/>
    <w:rsid w:val="009E7C8C"/>
    <w:rsid w:val="009E7D60"/>
    <w:rsid w:val="009F24D9"/>
    <w:rsid w:val="009F281F"/>
    <w:rsid w:val="009F2DBE"/>
    <w:rsid w:val="009F306B"/>
    <w:rsid w:val="009F323B"/>
    <w:rsid w:val="009F482A"/>
    <w:rsid w:val="009F6FC1"/>
    <w:rsid w:val="009F7257"/>
    <w:rsid w:val="009F7AC4"/>
    <w:rsid w:val="00A014EC"/>
    <w:rsid w:val="00A01F3E"/>
    <w:rsid w:val="00A02B40"/>
    <w:rsid w:val="00A0434C"/>
    <w:rsid w:val="00A04D42"/>
    <w:rsid w:val="00A06325"/>
    <w:rsid w:val="00A10EF6"/>
    <w:rsid w:val="00A11A3F"/>
    <w:rsid w:val="00A11BDA"/>
    <w:rsid w:val="00A11E96"/>
    <w:rsid w:val="00A12D3C"/>
    <w:rsid w:val="00A13173"/>
    <w:rsid w:val="00A13429"/>
    <w:rsid w:val="00A14D5B"/>
    <w:rsid w:val="00A15366"/>
    <w:rsid w:val="00A1664C"/>
    <w:rsid w:val="00A16EAE"/>
    <w:rsid w:val="00A17482"/>
    <w:rsid w:val="00A20890"/>
    <w:rsid w:val="00A21793"/>
    <w:rsid w:val="00A22585"/>
    <w:rsid w:val="00A22661"/>
    <w:rsid w:val="00A22885"/>
    <w:rsid w:val="00A22CD1"/>
    <w:rsid w:val="00A241DE"/>
    <w:rsid w:val="00A24329"/>
    <w:rsid w:val="00A24734"/>
    <w:rsid w:val="00A249A8"/>
    <w:rsid w:val="00A24CB9"/>
    <w:rsid w:val="00A24EA4"/>
    <w:rsid w:val="00A2503C"/>
    <w:rsid w:val="00A2554D"/>
    <w:rsid w:val="00A25741"/>
    <w:rsid w:val="00A25D86"/>
    <w:rsid w:val="00A25FE9"/>
    <w:rsid w:val="00A26806"/>
    <w:rsid w:val="00A26DC3"/>
    <w:rsid w:val="00A2746C"/>
    <w:rsid w:val="00A275C6"/>
    <w:rsid w:val="00A2778E"/>
    <w:rsid w:val="00A27BFC"/>
    <w:rsid w:val="00A300C7"/>
    <w:rsid w:val="00A30370"/>
    <w:rsid w:val="00A30F1E"/>
    <w:rsid w:val="00A31726"/>
    <w:rsid w:val="00A31FF6"/>
    <w:rsid w:val="00A328BF"/>
    <w:rsid w:val="00A34585"/>
    <w:rsid w:val="00A361D0"/>
    <w:rsid w:val="00A37F03"/>
    <w:rsid w:val="00A40A15"/>
    <w:rsid w:val="00A416BC"/>
    <w:rsid w:val="00A41FED"/>
    <w:rsid w:val="00A43D5F"/>
    <w:rsid w:val="00A449FF"/>
    <w:rsid w:val="00A44B71"/>
    <w:rsid w:val="00A44C70"/>
    <w:rsid w:val="00A4602A"/>
    <w:rsid w:val="00A46F91"/>
    <w:rsid w:val="00A471B0"/>
    <w:rsid w:val="00A51475"/>
    <w:rsid w:val="00A51CCE"/>
    <w:rsid w:val="00A52718"/>
    <w:rsid w:val="00A54782"/>
    <w:rsid w:val="00A55552"/>
    <w:rsid w:val="00A55950"/>
    <w:rsid w:val="00A56CC4"/>
    <w:rsid w:val="00A56D9A"/>
    <w:rsid w:val="00A56FCF"/>
    <w:rsid w:val="00A573B7"/>
    <w:rsid w:val="00A576B2"/>
    <w:rsid w:val="00A57D74"/>
    <w:rsid w:val="00A625DE"/>
    <w:rsid w:val="00A62864"/>
    <w:rsid w:val="00A62BA8"/>
    <w:rsid w:val="00A63CED"/>
    <w:rsid w:val="00A6483A"/>
    <w:rsid w:val="00A64C9D"/>
    <w:rsid w:val="00A64F05"/>
    <w:rsid w:val="00A65455"/>
    <w:rsid w:val="00A65CF7"/>
    <w:rsid w:val="00A65D77"/>
    <w:rsid w:val="00A65F5F"/>
    <w:rsid w:val="00A66118"/>
    <w:rsid w:val="00A67A58"/>
    <w:rsid w:val="00A70DBF"/>
    <w:rsid w:val="00A71E07"/>
    <w:rsid w:val="00A73301"/>
    <w:rsid w:val="00A7355C"/>
    <w:rsid w:val="00A73B9A"/>
    <w:rsid w:val="00A7569C"/>
    <w:rsid w:val="00A7631E"/>
    <w:rsid w:val="00A77A39"/>
    <w:rsid w:val="00A77A96"/>
    <w:rsid w:val="00A77F1F"/>
    <w:rsid w:val="00A8122A"/>
    <w:rsid w:val="00A812FC"/>
    <w:rsid w:val="00A81372"/>
    <w:rsid w:val="00A8137F"/>
    <w:rsid w:val="00A817ED"/>
    <w:rsid w:val="00A83DD6"/>
    <w:rsid w:val="00A8537E"/>
    <w:rsid w:val="00A85525"/>
    <w:rsid w:val="00A85B8F"/>
    <w:rsid w:val="00A869CE"/>
    <w:rsid w:val="00A86B1C"/>
    <w:rsid w:val="00A8778A"/>
    <w:rsid w:val="00A87A51"/>
    <w:rsid w:val="00A90316"/>
    <w:rsid w:val="00A9034B"/>
    <w:rsid w:val="00A92136"/>
    <w:rsid w:val="00A929D8"/>
    <w:rsid w:val="00A92E67"/>
    <w:rsid w:val="00A9338B"/>
    <w:rsid w:val="00A936C2"/>
    <w:rsid w:val="00A94676"/>
    <w:rsid w:val="00A94CB5"/>
    <w:rsid w:val="00A94EB0"/>
    <w:rsid w:val="00A95174"/>
    <w:rsid w:val="00A96192"/>
    <w:rsid w:val="00A97A9E"/>
    <w:rsid w:val="00AA04E0"/>
    <w:rsid w:val="00AA0908"/>
    <w:rsid w:val="00AA2629"/>
    <w:rsid w:val="00AA4072"/>
    <w:rsid w:val="00AA4418"/>
    <w:rsid w:val="00AA531B"/>
    <w:rsid w:val="00AA6457"/>
    <w:rsid w:val="00AA660E"/>
    <w:rsid w:val="00AA66D9"/>
    <w:rsid w:val="00AA71EE"/>
    <w:rsid w:val="00AA75B6"/>
    <w:rsid w:val="00AB3ABF"/>
    <w:rsid w:val="00AB48D1"/>
    <w:rsid w:val="00AB49F4"/>
    <w:rsid w:val="00AB4A98"/>
    <w:rsid w:val="00AB4E13"/>
    <w:rsid w:val="00AB50FA"/>
    <w:rsid w:val="00AB783E"/>
    <w:rsid w:val="00AB7999"/>
    <w:rsid w:val="00AB7BB6"/>
    <w:rsid w:val="00AC0E4C"/>
    <w:rsid w:val="00AC0FE2"/>
    <w:rsid w:val="00AC223C"/>
    <w:rsid w:val="00AC23EC"/>
    <w:rsid w:val="00AC28B1"/>
    <w:rsid w:val="00AC2BD8"/>
    <w:rsid w:val="00AC4A0C"/>
    <w:rsid w:val="00AC561F"/>
    <w:rsid w:val="00AC7C6C"/>
    <w:rsid w:val="00AD0474"/>
    <w:rsid w:val="00AD07FC"/>
    <w:rsid w:val="00AD1733"/>
    <w:rsid w:val="00AD2629"/>
    <w:rsid w:val="00AD27FF"/>
    <w:rsid w:val="00AD3A78"/>
    <w:rsid w:val="00AD441B"/>
    <w:rsid w:val="00AD46A9"/>
    <w:rsid w:val="00AD52FD"/>
    <w:rsid w:val="00AD545C"/>
    <w:rsid w:val="00AD57E5"/>
    <w:rsid w:val="00AD6683"/>
    <w:rsid w:val="00AD67EE"/>
    <w:rsid w:val="00AD746F"/>
    <w:rsid w:val="00AE0B9C"/>
    <w:rsid w:val="00AE0C85"/>
    <w:rsid w:val="00AE107F"/>
    <w:rsid w:val="00AE1B66"/>
    <w:rsid w:val="00AE1C2D"/>
    <w:rsid w:val="00AE2C1F"/>
    <w:rsid w:val="00AE2D39"/>
    <w:rsid w:val="00AE3009"/>
    <w:rsid w:val="00AE3302"/>
    <w:rsid w:val="00AE454C"/>
    <w:rsid w:val="00AE54F3"/>
    <w:rsid w:val="00AE6AEB"/>
    <w:rsid w:val="00AE71FB"/>
    <w:rsid w:val="00AF2236"/>
    <w:rsid w:val="00AF30DE"/>
    <w:rsid w:val="00AF3375"/>
    <w:rsid w:val="00AF3F93"/>
    <w:rsid w:val="00AF4C2B"/>
    <w:rsid w:val="00AF515B"/>
    <w:rsid w:val="00AF51C5"/>
    <w:rsid w:val="00AF5E9A"/>
    <w:rsid w:val="00AF5F80"/>
    <w:rsid w:val="00AF6BC4"/>
    <w:rsid w:val="00AF739E"/>
    <w:rsid w:val="00B00A53"/>
    <w:rsid w:val="00B00B62"/>
    <w:rsid w:val="00B01066"/>
    <w:rsid w:val="00B02B95"/>
    <w:rsid w:val="00B034B3"/>
    <w:rsid w:val="00B03C9B"/>
    <w:rsid w:val="00B052ED"/>
    <w:rsid w:val="00B05FDD"/>
    <w:rsid w:val="00B076B4"/>
    <w:rsid w:val="00B10C03"/>
    <w:rsid w:val="00B118C4"/>
    <w:rsid w:val="00B11C60"/>
    <w:rsid w:val="00B11CA7"/>
    <w:rsid w:val="00B11E78"/>
    <w:rsid w:val="00B123EC"/>
    <w:rsid w:val="00B12C2A"/>
    <w:rsid w:val="00B1384C"/>
    <w:rsid w:val="00B15C0D"/>
    <w:rsid w:val="00B1676E"/>
    <w:rsid w:val="00B16B5C"/>
    <w:rsid w:val="00B16D3C"/>
    <w:rsid w:val="00B17160"/>
    <w:rsid w:val="00B20411"/>
    <w:rsid w:val="00B21720"/>
    <w:rsid w:val="00B21803"/>
    <w:rsid w:val="00B21AF8"/>
    <w:rsid w:val="00B21C13"/>
    <w:rsid w:val="00B2203A"/>
    <w:rsid w:val="00B22A34"/>
    <w:rsid w:val="00B23550"/>
    <w:rsid w:val="00B235C2"/>
    <w:rsid w:val="00B237C4"/>
    <w:rsid w:val="00B239EE"/>
    <w:rsid w:val="00B24226"/>
    <w:rsid w:val="00B24B1E"/>
    <w:rsid w:val="00B24C19"/>
    <w:rsid w:val="00B25302"/>
    <w:rsid w:val="00B25995"/>
    <w:rsid w:val="00B26CFF"/>
    <w:rsid w:val="00B27BDF"/>
    <w:rsid w:val="00B30066"/>
    <w:rsid w:val="00B3081E"/>
    <w:rsid w:val="00B3090B"/>
    <w:rsid w:val="00B30C7C"/>
    <w:rsid w:val="00B30F14"/>
    <w:rsid w:val="00B31C9D"/>
    <w:rsid w:val="00B32687"/>
    <w:rsid w:val="00B33913"/>
    <w:rsid w:val="00B33D99"/>
    <w:rsid w:val="00B33DE6"/>
    <w:rsid w:val="00B33FA2"/>
    <w:rsid w:val="00B34DEB"/>
    <w:rsid w:val="00B35DC8"/>
    <w:rsid w:val="00B36117"/>
    <w:rsid w:val="00B36EA2"/>
    <w:rsid w:val="00B402FB"/>
    <w:rsid w:val="00B402FD"/>
    <w:rsid w:val="00B409D0"/>
    <w:rsid w:val="00B40ADC"/>
    <w:rsid w:val="00B41185"/>
    <w:rsid w:val="00B421DB"/>
    <w:rsid w:val="00B432B6"/>
    <w:rsid w:val="00B45BA6"/>
    <w:rsid w:val="00B45CF8"/>
    <w:rsid w:val="00B46071"/>
    <w:rsid w:val="00B474A3"/>
    <w:rsid w:val="00B47632"/>
    <w:rsid w:val="00B50A76"/>
    <w:rsid w:val="00B50DF3"/>
    <w:rsid w:val="00B5137C"/>
    <w:rsid w:val="00B51586"/>
    <w:rsid w:val="00B5253A"/>
    <w:rsid w:val="00B52A92"/>
    <w:rsid w:val="00B54B5A"/>
    <w:rsid w:val="00B54CC1"/>
    <w:rsid w:val="00B54EC6"/>
    <w:rsid w:val="00B5536E"/>
    <w:rsid w:val="00B55462"/>
    <w:rsid w:val="00B55A90"/>
    <w:rsid w:val="00B57330"/>
    <w:rsid w:val="00B574B7"/>
    <w:rsid w:val="00B577EA"/>
    <w:rsid w:val="00B60B5A"/>
    <w:rsid w:val="00B612C1"/>
    <w:rsid w:val="00B61361"/>
    <w:rsid w:val="00B61C5A"/>
    <w:rsid w:val="00B629CD"/>
    <w:rsid w:val="00B631E7"/>
    <w:rsid w:val="00B6443D"/>
    <w:rsid w:val="00B646E4"/>
    <w:rsid w:val="00B65EB5"/>
    <w:rsid w:val="00B672AB"/>
    <w:rsid w:val="00B6732A"/>
    <w:rsid w:val="00B67BE4"/>
    <w:rsid w:val="00B73609"/>
    <w:rsid w:val="00B74520"/>
    <w:rsid w:val="00B74799"/>
    <w:rsid w:val="00B74986"/>
    <w:rsid w:val="00B759AE"/>
    <w:rsid w:val="00B75AF7"/>
    <w:rsid w:val="00B75B68"/>
    <w:rsid w:val="00B75BC6"/>
    <w:rsid w:val="00B7775F"/>
    <w:rsid w:val="00B800E1"/>
    <w:rsid w:val="00B8040A"/>
    <w:rsid w:val="00B8090E"/>
    <w:rsid w:val="00B814C9"/>
    <w:rsid w:val="00B81796"/>
    <w:rsid w:val="00B821C5"/>
    <w:rsid w:val="00B84354"/>
    <w:rsid w:val="00B84357"/>
    <w:rsid w:val="00B84384"/>
    <w:rsid w:val="00B8485D"/>
    <w:rsid w:val="00B84C2B"/>
    <w:rsid w:val="00B84C2F"/>
    <w:rsid w:val="00B85573"/>
    <w:rsid w:val="00B862B2"/>
    <w:rsid w:val="00B869BB"/>
    <w:rsid w:val="00B86B2D"/>
    <w:rsid w:val="00B87EA4"/>
    <w:rsid w:val="00B90A43"/>
    <w:rsid w:val="00B90EF7"/>
    <w:rsid w:val="00B91214"/>
    <w:rsid w:val="00B9200B"/>
    <w:rsid w:val="00B92A0B"/>
    <w:rsid w:val="00B93BE1"/>
    <w:rsid w:val="00B93CB3"/>
    <w:rsid w:val="00B93CC2"/>
    <w:rsid w:val="00B9496C"/>
    <w:rsid w:val="00B95019"/>
    <w:rsid w:val="00B95585"/>
    <w:rsid w:val="00B96F01"/>
    <w:rsid w:val="00B97C9E"/>
    <w:rsid w:val="00BA12CB"/>
    <w:rsid w:val="00BA2143"/>
    <w:rsid w:val="00BA2D50"/>
    <w:rsid w:val="00BA475D"/>
    <w:rsid w:val="00BA4882"/>
    <w:rsid w:val="00BA571F"/>
    <w:rsid w:val="00BA6F47"/>
    <w:rsid w:val="00BA7B75"/>
    <w:rsid w:val="00BA7CF4"/>
    <w:rsid w:val="00BB0449"/>
    <w:rsid w:val="00BB1991"/>
    <w:rsid w:val="00BB1A1F"/>
    <w:rsid w:val="00BB2BD9"/>
    <w:rsid w:val="00BB38A2"/>
    <w:rsid w:val="00BB4C70"/>
    <w:rsid w:val="00BB4EF2"/>
    <w:rsid w:val="00BB5293"/>
    <w:rsid w:val="00BB5651"/>
    <w:rsid w:val="00BB5CB8"/>
    <w:rsid w:val="00BB67CF"/>
    <w:rsid w:val="00BB6D6B"/>
    <w:rsid w:val="00BB7260"/>
    <w:rsid w:val="00BB7926"/>
    <w:rsid w:val="00BC157F"/>
    <w:rsid w:val="00BC1D52"/>
    <w:rsid w:val="00BC2192"/>
    <w:rsid w:val="00BC3643"/>
    <w:rsid w:val="00BC4527"/>
    <w:rsid w:val="00BC54B8"/>
    <w:rsid w:val="00BC5652"/>
    <w:rsid w:val="00BC5F54"/>
    <w:rsid w:val="00BC635B"/>
    <w:rsid w:val="00BC6BBA"/>
    <w:rsid w:val="00BC6BBE"/>
    <w:rsid w:val="00BD01BA"/>
    <w:rsid w:val="00BD226E"/>
    <w:rsid w:val="00BD42DD"/>
    <w:rsid w:val="00BD48E7"/>
    <w:rsid w:val="00BD4ECD"/>
    <w:rsid w:val="00BD4F3B"/>
    <w:rsid w:val="00BD5ADC"/>
    <w:rsid w:val="00BD5D86"/>
    <w:rsid w:val="00BD5EB3"/>
    <w:rsid w:val="00BD697F"/>
    <w:rsid w:val="00BE0986"/>
    <w:rsid w:val="00BE1719"/>
    <w:rsid w:val="00BE1851"/>
    <w:rsid w:val="00BE1BBE"/>
    <w:rsid w:val="00BE3087"/>
    <w:rsid w:val="00BE495D"/>
    <w:rsid w:val="00BE4BA0"/>
    <w:rsid w:val="00BE4C55"/>
    <w:rsid w:val="00BE5483"/>
    <w:rsid w:val="00BE550F"/>
    <w:rsid w:val="00BE6B6E"/>
    <w:rsid w:val="00BE6D63"/>
    <w:rsid w:val="00BF001C"/>
    <w:rsid w:val="00BF07C5"/>
    <w:rsid w:val="00BF0BAC"/>
    <w:rsid w:val="00BF1C61"/>
    <w:rsid w:val="00BF21F9"/>
    <w:rsid w:val="00BF23DC"/>
    <w:rsid w:val="00BF265B"/>
    <w:rsid w:val="00BF3A46"/>
    <w:rsid w:val="00BF3F46"/>
    <w:rsid w:val="00BF483B"/>
    <w:rsid w:val="00BF4E38"/>
    <w:rsid w:val="00BF5059"/>
    <w:rsid w:val="00BF71A3"/>
    <w:rsid w:val="00BF7D75"/>
    <w:rsid w:val="00C012F5"/>
    <w:rsid w:val="00C020C9"/>
    <w:rsid w:val="00C02F18"/>
    <w:rsid w:val="00C0519E"/>
    <w:rsid w:val="00C05333"/>
    <w:rsid w:val="00C05693"/>
    <w:rsid w:val="00C10D92"/>
    <w:rsid w:val="00C11DA8"/>
    <w:rsid w:val="00C1216D"/>
    <w:rsid w:val="00C129D2"/>
    <w:rsid w:val="00C13D7E"/>
    <w:rsid w:val="00C1484B"/>
    <w:rsid w:val="00C15779"/>
    <w:rsid w:val="00C163E2"/>
    <w:rsid w:val="00C16903"/>
    <w:rsid w:val="00C201ED"/>
    <w:rsid w:val="00C20307"/>
    <w:rsid w:val="00C204CF"/>
    <w:rsid w:val="00C212D5"/>
    <w:rsid w:val="00C21911"/>
    <w:rsid w:val="00C233C8"/>
    <w:rsid w:val="00C241B3"/>
    <w:rsid w:val="00C258D6"/>
    <w:rsid w:val="00C2613A"/>
    <w:rsid w:val="00C263CF"/>
    <w:rsid w:val="00C26555"/>
    <w:rsid w:val="00C27911"/>
    <w:rsid w:val="00C27E58"/>
    <w:rsid w:val="00C30336"/>
    <w:rsid w:val="00C31708"/>
    <w:rsid w:val="00C3179C"/>
    <w:rsid w:val="00C31CB7"/>
    <w:rsid w:val="00C33041"/>
    <w:rsid w:val="00C33961"/>
    <w:rsid w:val="00C34DA1"/>
    <w:rsid w:val="00C35759"/>
    <w:rsid w:val="00C359F8"/>
    <w:rsid w:val="00C35CE5"/>
    <w:rsid w:val="00C35D83"/>
    <w:rsid w:val="00C36264"/>
    <w:rsid w:val="00C36AD9"/>
    <w:rsid w:val="00C36B5B"/>
    <w:rsid w:val="00C3787C"/>
    <w:rsid w:val="00C406D0"/>
    <w:rsid w:val="00C40CBC"/>
    <w:rsid w:val="00C40ED9"/>
    <w:rsid w:val="00C40EF2"/>
    <w:rsid w:val="00C411DA"/>
    <w:rsid w:val="00C42185"/>
    <w:rsid w:val="00C42D8C"/>
    <w:rsid w:val="00C43887"/>
    <w:rsid w:val="00C4396F"/>
    <w:rsid w:val="00C443BF"/>
    <w:rsid w:val="00C4552D"/>
    <w:rsid w:val="00C46B10"/>
    <w:rsid w:val="00C4702B"/>
    <w:rsid w:val="00C516C9"/>
    <w:rsid w:val="00C51AD1"/>
    <w:rsid w:val="00C54A44"/>
    <w:rsid w:val="00C5556A"/>
    <w:rsid w:val="00C566F8"/>
    <w:rsid w:val="00C57049"/>
    <w:rsid w:val="00C602F6"/>
    <w:rsid w:val="00C60AB1"/>
    <w:rsid w:val="00C6180F"/>
    <w:rsid w:val="00C61B69"/>
    <w:rsid w:val="00C6353E"/>
    <w:rsid w:val="00C64768"/>
    <w:rsid w:val="00C648B6"/>
    <w:rsid w:val="00C66235"/>
    <w:rsid w:val="00C66D1B"/>
    <w:rsid w:val="00C70586"/>
    <w:rsid w:val="00C71872"/>
    <w:rsid w:val="00C72993"/>
    <w:rsid w:val="00C72CAD"/>
    <w:rsid w:val="00C7354A"/>
    <w:rsid w:val="00C744AB"/>
    <w:rsid w:val="00C74FFA"/>
    <w:rsid w:val="00C75CE6"/>
    <w:rsid w:val="00C75D21"/>
    <w:rsid w:val="00C75D7D"/>
    <w:rsid w:val="00C77850"/>
    <w:rsid w:val="00C803F6"/>
    <w:rsid w:val="00C81B69"/>
    <w:rsid w:val="00C81BAC"/>
    <w:rsid w:val="00C8259D"/>
    <w:rsid w:val="00C825C8"/>
    <w:rsid w:val="00C82F21"/>
    <w:rsid w:val="00C83020"/>
    <w:rsid w:val="00C8360F"/>
    <w:rsid w:val="00C854E2"/>
    <w:rsid w:val="00C87E05"/>
    <w:rsid w:val="00C91F1A"/>
    <w:rsid w:val="00C9216D"/>
    <w:rsid w:val="00C923FB"/>
    <w:rsid w:val="00C92E5C"/>
    <w:rsid w:val="00C93634"/>
    <w:rsid w:val="00C94FB1"/>
    <w:rsid w:val="00C96CF2"/>
    <w:rsid w:val="00C97698"/>
    <w:rsid w:val="00CA0219"/>
    <w:rsid w:val="00CA0F83"/>
    <w:rsid w:val="00CA1279"/>
    <w:rsid w:val="00CA1657"/>
    <w:rsid w:val="00CA1EEB"/>
    <w:rsid w:val="00CA21E3"/>
    <w:rsid w:val="00CA387B"/>
    <w:rsid w:val="00CA4362"/>
    <w:rsid w:val="00CA564D"/>
    <w:rsid w:val="00CA56F3"/>
    <w:rsid w:val="00CA595E"/>
    <w:rsid w:val="00CA59B3"/>
    <w:rsid w:val="00CA5F3F"/>
    <w:rsid w:val="00CA61B9"/>
    <w:rsid w:val="00CA734B"/>
    <w:rsid w:val="00CA76C7"/>
    <w:rsid w:val="00CA7CC0"/>
    <w:rsid w:val="00CA7D2C"/>
    <w:rsid w:val="00CB085C"/>
    <w:rsid w:val="00CB2290"/>
    <w:rsid w:val="00CB2963"/>
    <w:rsid w:val="00CB384E"/>
    <w:rsid w:val="00CB3ADA"/>
    <w:rsid w:val="00CB3D7C"/>
    <w:rsid w:val="00CB48F5"/>
    <w:rsid w:val="00CB5438"/>
    <w:rsid w:val="00CB544F"/>
    <w:rsid w:val="00CB5670"/>
    <w:rsid w:val="00CB63E8"/>
    <w:rsid w:val="00CB7E97"/>
    <w:rsid w:val="00CC0169"/>
    <w:rsid w:val="00CC11F2"/>
    <w:rsid w:val="00CC12A7"/>
    <w:rsid w:val="00CC162B"/>
    <w:rsid w:val="00CC184E"/>
    <w:rsid w:val="00CC1FAC"/>
    <w:rsid w:val="00CC2B57"/>
    <w:rsid w:val="00CC30DD"/>
    <w:rsid w:val="00CC554A"/>
    <w:rsid w:val="00CC6651"/>
    <w:rsid w:val="00CC78EB"/>
    <w:rsid w:val="00CC79DA"/>
    <w:rsid w:val="00CC7D92"/>
    <w:rsid w:val="00CD06AB"/>
    <w:rsid w:val="00CD07AA"/>
    <w:rsid w:val="00CD20A2"/>
    <w:rsid w:val="00CD2263"/>
    <w:rsid w:val="00CD2812"/>
    <w:rsid w:val="00CD2A6E"/>
    <w:rsid w:val="00CD330B"/>
    <w:rsid w:val="00CD33B7"/>
    <w:rsid w:val="00CD37C7"/>
    <w:rsid w:val="00CD39F1"/>
    <w:rsid w:val="00CD3EC7"/>
    <w:rsid w:val="00CD433B"/>
    <w:rsid w:val="00CD48A1"/>
    <w:rsid w:val="00CD4BA9"/>
    <w:rsid w:val="00CD4CBF"/>
    <w:rsid w:val="00CD4D99"/>
    <w:rsid w:val="00CD5122"/>
    <w:rsid w:val="00CD60F3"/>
    <w:rsid w:val="00CD69E8"/>
    <w:rsid w:val="00CD7331"/>
    <w:rsid w:val="00CD763E"/>
    <w:rsid w:val="00CD7AEA"/>
    <w:rsid w:val="00CD7CA0"/>
    <w:rsid w:val="00CE0BF3"/>
    <w:rsid w:val="00CE12D3"/>
    <w:rsid w:val="00CE155C"/>
    <w:rsid w:val="00CE1C05"/>
    <w:rsid w:val="00CE2DE6"/>
    <w:rsid w:val="00CE42A1"/>
    <w:rsid w:val="00CE6D56"/>
    <w:rsid w:val="00CE7F74"/>
    <w:rsid w:val="00CF0801"/>
    <w:rsid w:val="00CF0DDC"/>
    <w:rsid w:val="00CF1147"/>
    <w:rsid w:val="00CF1394"/>
    <w:rsid w:val="00CF1B18"/>
    <w:rsid w:val="00CF262C"/>
    <w:rsid w:val="00CF2DBD"/>
    <w:rsid w:val="00CF31CD"/>
    <w:rsid w:val="00CF3E08"/>
    <w:rsid w:val="00CF4459"/>
    <w:rsid w:val="00CF4A47"/>
    <w:rsid w:val="00CF4C23"/>
    <w:rsid w:val="00CF5F2E"/>
    <w:rsid w:val="00CF7A55"/>
    <w:rsid w:val="00D00778"/>
    <w:rsid w:val="00D0099E"/>
    <w:rsid w:val="00D00DDB"/>
    <w:rsid w:val="00D01422"/>
    <w:rsid w:val="00D01C2F"/>
    <w:rsid w:val="00D01C95"/>
    <w:rsid w:val="00D06A40"/>
    <w:rsid w:val="00D06AB4"/>
    <w:rsid w:val="00D06F49"/>
    <w:rsid w:val="00D07B85"/>
    <w:rsid w:val="00D10145"/>
    <w:rsid w:val="00D1041B"/>
    <w:rsid w:val="00D10A76"/>
    <w:rsid w:val="00D13AA8"/>
    <w:rsid w:val="00D13B04"/>
    <w:rsid w:val="00D143E5"/>
    <w:rsid w:val="00D169A9"/>
    <w:rsid w:val="00D17287"/>
    <w:rsid w:val="00D17A65"/>
    <w:rsid w:val="00D2042A"/>
    <w:rsid w:val="00D214A4"/>
    <w:rsid w:val="00D2170E"/>
    <w:rsid w:val="00D227C4"/>
    <w:rsid w:val="00D24A55"/>
    <w:rsid w:val="00D2605E"/>
    <w:rsid w:val="00D2642E"/>
    <w:rsid w:val="00D26B78"/>
    <w:rsid w:val="00D2719C"/>
    <w:rsid w:val="00D279A7"/>
    <w:rsid w:val="00D27C3A"/>
    <w:rsid w:val="00D301D1"/>
    <w:rsid w:val="00D3154A"/>
    <w:rsid w:val="00D31554"/>
    <w:rsid w:val="00D3279D"/>
    <w:rsid w:val="00D34AE6"/>
    <w:rsid w:val="00D357EF"/>
    <w:rsid w:val="00D40A78"/>
    <w:rsid w:val="00D40F36"/>
    <w:rsid w:val="00D41130"/>
    <w:rsid w:val="00D4123D"/>
    <w:rsid w:val="00D417F1"/>
    <w:rsid w:val="00D41B5B"/>
    <w:rsid w:val="00D41C0E"/>
    <w:rsid w:val="00D421A4"/>
    <w:rsid w:val="00D4398C"/>
    <w:rsid w:val="00D44B29"/>
    <w:rsid w:val="00D44D26"/>
    <w:rsid w:val="00D45F0A"/>
    <w:rsid w:val="00D460C2"/>
    <w:rsid w:val="00D46847"/>
    <w:rsid w:val="00D46BAC"/>
    <w:rsid w:val="00D5016A"/>
    <w:rsid w:val="00D5036B"/>
    <w:rsid w:val="00D5170C"/>
    <w:rsid w:val="00D52E2A"/>
    <w:rsid w:val="00D54801"/>
    <w:rsid w:val="00D54A1B"/>
    <w:rsid w:val="00D55DD7"/>
    <w:rsid w:val="00D560C4"/>
    <w:rsid w:val="00D57068"/>
    <w:rsid w:val="00D57326"/>
    <w:rsid w:val="00D57857"/>
    <w:rsid w:val="00D57E6A"/>
    <w:rsid w:val="00D61241"/>
    <w:rsid w:val="00D61CF1"/>
    <w:rsid w:val="00D62411"/>
    <w:rsid w:val="00D645FA"/>
    <w:rsid w:val="00D6498F"/>
    <w:rsid w:val="00D66CBB"/>
    <w:rsid w:val="00D671C4"/>
    <w:rsid w:val="00D67916"/>
    <w:rsid w:val="00D67AFE"/>
    <w:rsid w:val="00D70A09"/>
    <w:rsid w:val="00D72376"/>
    <w:rsid w:val="00D7321F"/>
    <w:rsid w:val="00D737C3"/>
    <w:rsid w:val="00D73D63"/>
    <w:rsid w:val="00D7412D"/>
    <w:rsid w:val="00D742F5"/>
    <w:rsid w:val="00D74EA1"/>
    <w:rsid w:val="00D7553A"/>
    <w:rsid w:val="00D75C82"/>
    <w:rsid w:val="00D760BA"/>
    <w:rsid w:val="00D763F6"/>
    <w:rsid w:val="00D77348"/>
    <w:rsid w:val="00D77632"/>
    <w:rsid w:val="00D7788A"/>
    <w:rsid w:val="00D80655"/>
    <w:rsid w:val="00D81BFA"/>
    <w:rsid w:val="00D81E71"/>
    <w:rsid w:val="00D82FEA"/>
    <w:rsid w:val="00D833C9"/>
    <w:rsid w:val="00D83526"/>
    <w:rsid w:val="00D83B37"/>
    <w:rsid w:val="00D847B1"/>
    <w:rsid w:val="00D847DE"/>
    <w:rsid w:val="00D84844"/>
    <w:rsid w:val="00D84E36"/>
    <w:rsid w:val="00D8560A"/>
    <w:rsid w:val="00D85BF3"/>
    <w:rsid w:val="00D85C03"/>
    <w:rsid w:val="00D85DC2"/>
    <w:rsid w:val="00D86E4B"/>
    <w:rsid w:val="00D90580"/>
    <w:rsid w:val="00D909C5"/>
    <w:rsid w:val="00D92F4C"/>
    <w:rsid w:val="00D9302A"/>
    <w:rsid w:val="00D94753"/>
    <w:rsid w:val="00D947D3"/>
    <w:rsid w:val="00D94D99"/>
    <w:rsid w:val="00D9526B"/>
    <w:rsid w:val="00D95C95"/>
    <w:rsid w:val="00D95FA7"/>
    <w:rsid w:val="00D967C7"/>
    <w:rsid w:val="00D972A0"/>
    <w:rsid w:val="00D97AD9"/>
    <w:rsid w:val="00DA0412"/>
    <w:rsid w:val="00DA0CDC"/>
    <w:rsid w:val="00DA110F"/>
    <w:rsid w:val="00DA16CF"/>
    <w:rsid w:val="00DA397A"/>
    <w:rsid w:val="00DA4C5B"/>
    <w:rsid w:val="00DA6E36"/>
    <w:rsid w:val="00DA7088"/>
    <w:rsid w:val="00DA712D"/>
    <w:rsid w:val="00DB158C"/>
    <w:rsid w:val="00DB1914"/>
    <w:rsid w:val="00DB3A3F"/>
    <w:rsid w:val="00DB3A6C"/>
    <w:rsid w:val="00DB3E09"/>
    <w:rsid w:val="00DB3F43"/>
    <w:rsid w:val="00DB5B1B"/>
    <w:rsid w:val="00DB70A8"/>
    <w:rsid w:val="00DB7CEC"/>
    <w:rsid w:val="00DB7E1A"/>
    <w:rsid w:val="00DC2082"/>
    <w:rsid w:val="00DC36BB"/>
    <w:rsid w:val="00DC39FE"/>
    <w:rsid w:val="00DC3E9E"/>
    <w:rsid w:val="00DC4639"/>
    <w:rsid w:val="00DC4E9A"/>
    <w:rsid w:val="00DC545D"/>
    <w:rsid w:val="00DC5B47"/>
    <w:rsid w:val="00DC600F"/>
    <w:rsid w:val="00DC6275"/>
    <w:rsid w:val="00DC6554"/>
    <w:rsid w:val="00DC6684"/>
    <w:rsid w:val="00DC676A"/>
    <w:rsid w:val="00DC68E0"/>
    <w:rsid w:val="00DC68F2"/>
    <w:rsid w:val="00DC7C49"/>
    <w:rsid w:val="00DD1D46"/>
    <w:rsid w:val="00DD1E6E"/>
    <w:rsid w:val="00DD226E"/>
    <w:rsid w:val="00DD2856"/>
    <w:rsid w:val="00DD28A4"/>
    <w:rsid w:val="00DD2A55"/>
    <w:rsid w:val="00DD3198"/>
    <w:rsid w:val="00DD32C6"/>
    <w:rsid w:val="00DD4520"/>
    <w:rsid w:val="00DD4C35"/>
    <w:rsid w:val="00DD5148"/>
    <w:rsid w:val="00DD600C"/>
    <w:rsid w:val="00DE1168"/>
    <w:rsid w:val="00DE16B5"/>
    <w:rsid w:val="00DE5E6C"/>
    <w:rsid w:val="00DE6697"/>
    <w:rsid w:val="00DF1626"/>
    <w:rsid w:val="00DF23C9"/>
    <w:rsid w:val="00DF30C0"/>
    <w:rsid w:val="00DF3295"/>
    <w:rsid w:val="00DF566A"/>
    <w:rsid w:val="00DF67A5"/>
    <w:rsid w:val="00DF6AA9"/>
    <w:rsid w:val="00DF75E2"/>
    <w:rsid w:val="00DF7F00"/>
    <w:rsid w:val="00E006E6"/>
    <w:rsid w:val="00E00B07"/>
    <w:rsid w:val="00E0125C"/>
    <w:rsid w:val="00E013F6"/>
    <w:rsid w:val="00E024CD"/>
    <w:rsid w:val="00E02DA8"/>
    <w:rsid w:val="00E02E05"/>
    <w:rsid w:val="00E03529"/>
    <w:rsid w:val="00E06226"/>
    <w:rsid w:val="00E06B95"/>
    <w:rsid w:val="00E072B4"/>
    <w:rsid w:val="00E07CA4"/>
    <w:rsid w:val="00E11554"/>
    <w:rsid w:val="00E117D3"/>
    <w:rsid w:val="00E11EF6"/>
    <w:rsid w:val="00E124CD"/>
    <w:rsid w:val="00E13895"/>
    <w:rsid w:val="00E13B85"/>
    <w:rsid w:val="00E13D49"/>
    <w:rsid w:val="00E144AE"/>
    <w:rsid w:val="00E15F8D"/>
    <w:rsid w:val="00E16917"/>
    <w:rsid w:val="00E1723D"/>
    <w:rsid w:val="00E1759C"/>
    <w:rsid w:val="00E2026B"/>
    <w:rsid w:val="00E20ECD"/>
    <w:rsid w:val="00E214F4"/>
    <w:rsid w:val="00E21936"/>
    <w:rsid w:val="00E23584"/>
    <w:rsid w:val="00E248BC"/>
    <w:rsid w:val="00E24D31"/>
    <w:rsid w:val="00E24DEA"/>
    <w:rsid w:val="00E254F4"/>
    <w:rsid w:val="00E259E7"/>
    <w:rsid w:val="00E25E4D"/>
    <w:rsid w:val="00E26632"/>
    <w:rsid w:val="00E26A13"/>
    <w:rsid w:val="00E30D25"/>
    <w:rsid w:val="00E31769"/>
    <w:rsid w:val="00E34EB8"/>
    <w:rsid w:val="00E35461"/>
    <w:rsid w:val="00E35570"/>
    <w:rsid w:val="00E364BE"/>
    <w:rsid w:val="00E367E2"/>
    <w:rsid w:val="00E37B2A"/>
    <w:rsid w:val="00E4045A"/>
    <w:rsid w:val="00E41185"/>
    <w:rsid w:val="00E41BC8"/>
    <w:rsid w:val="00E4290A"/>
    <w:rsid w:val="00E42A74"/>
    <w:rsid w:val="00E43139"/>
    <w:rsid w:val="00E4351A"/>
    <w:rsid w:val="00E44304"/>
    <w:rsid w:val="00E448B6"/>
    <w:rsid w:val="00E44A0A"/>
    <w:rsid w:val="00E44BD5"/>
    <w:rsid w:val="00E450D3"/>
    <w:rsid w:val="00E45348"/>
    <w:rsid w:val="00E45708"/>
    <w:rsid w:val="00E45A1D"/>
    <w:rsid w:val="00E463DE"/>
    <w:rsid w:val="00E4655A"/>
    <w:rsid w:val="00E469A6"/>
    <w:rsid w:val="00E478C0"/>
    <w:rsid w:val="00E47FFD"/>
    <w:rsid w:val="00E50332"/>
    <w:rsid w:val="00E511CD"/>
    <w:rsid w:val="00E517B2"/>
    <w:rsid w:val="00E519DE"/>
    <w:rsid w:val="00E51B78"/>
    <w:rsid w:val="00E526A0"/>
    <w:rsid w:val="00E528F8"/>
    <w:rsid w:val="00E52B51"/>
    <w:rsid w:val="00E52BE8"/>
    <w:rsid w:val="00E538C4"/>
    <w:rsid w:val="00E548AB"/>
    <w:rsid w:val="00E54D36"/>
    <w:rsid w:val="00E55C49"/>
    <w:rsid w:val="00E56738"/>
    <w:rsid w:val="00E570BC"/>
    <w:rsid w:val="00E576C7"/>
    <w:rsid w:val="00E57A8A"/>
    <w:rsid w:val="00E57BA2"/>
    <w:rsid w:val="00E61689"/>
    <w:rsid w:val="00E61ADB"/>
    <w:rsid w:val="00E61DC2"/>
    <w:rsid w:val="00E62593"/>
    <w:rsid w:val="00E638C4"/>
    <w:rsid w:val="00E639B9"/>
    <w:rsid w:val="00E643F0"/>
    <w:rsid w:val="00E648E4"/>
    <w:rsid w:val="00E64A55"/>
    <w:rsid w:val="00E65BC4"/>
    <w:rsid w:val="00E6664B"/>
    <w:rsid w:val="00E666EC"/>
    <w:rsid w:val="00E66B37"/>
    <w:rsid w:val="00E677DA"/>
    <w:rsid w:val="00E67CD8"/>
    <w:rsid w:val="00E70711"/>
    <w:rsid w:val="00E720BD"/>
    <w:rsid w:val="00E72412"/>
    <w:rsid w:val="00E73B0F"/>
    <w:rsid w:val="00E7537E"/>
    <w:rsid w:val="00E76523"/>
    <w:rsid w:val="00E765E3"/>
    <w:rsid w:val="00E76673"/>
    <w:rsid w:val="00E77CB4"/>
    <w:rsid w:val="00E81128"/>
    <w:rsid w:val="00E81C66"/>
    <w:rsid w:val="00E836F8"/>
    <w:rsid w:val="00E83B55"/>
    <w:rsid w:val="00E8404D"/>
    <w:rsid w:val="00E849B0"/>
    <w:rsid w:val="00E84DDF"/>
    <w:rsid w:val="00E8528E"/>
    <w:rsid w:val="00E85B3C"/>
    <w:rsid w:val="00E85DF6"/>
    <w:rsid w:val="00E86A14"/>
    <w:rsid w:val="00E86AEA"/>
    <w:rsid w:val="00E86B1F"/>
    <w:rsid w:val="00E9012F"/>
    <w:rsid w:val="00E9093D"/>
    <w:rsid w:val="00E94A21"/>
    <w:rsid w:val="00E95A74"/>
    <w:rsid w:val="00E962D2"/>
    <w:rsid w:val="00E96339"/>
    <w:rsid w:val="00E96915"/>
    <w:rsid w:val="00E96CF2"/>
    <w:rsid w:val="00EA0EC6"/>
    <w:rsid w:val="00EA12FD"/>
    <w:rsid w:val="00EA14D8"/>
    <w:rsid w:val="00EA1A7F"/>
    <w:rsid w:val="00EA1DC6"/>
    <w:rsid w:val="00EA2621"/>
    <w:rsid w:val="00EA28EA"/>
    <w:rsid w:val="00EA2A00"/>
    <w:rsid w:val="00EA3028"/>
    <w:rsid w:val="00EA3D50"/>
    <w:rsid w:val="00EA55E5"/>
    <w:rsid w:val="00EA5DCE"/>
    <w:rsid w:val="00EA73AC"/>
    <w:rsid w:val="00EA79A1"/>
    <w:rsid w:val="00EB0308"/>
    <w:rsid w:val="00EB38BA"/>
    <w:rsid w:val="00EB39B4"/>
    <w:rsid w:val="00EB44AA"/>
    <w:rsid w:val="00EB5D6C"/>
    <w:rsid w:val="00EB6A2F"/>
    <w:rsid w:val="00EB7EB3"/>
    <w:rsid w:val="00EB7EC2"/>
    <w:rsid w:val="00EC004D"/>
    <w:rsid w:val="00EC061C"/>
    <w:rsid w:val="00EC155D"/>
    <w:rsid w:val="00EC344E"/>
    <w:rsid w:val="00EC352F"/>
    <w:rsid w:val="00EC430A"/>
    <w:rsid w:val="00EC46A0"/>
    <w:rsid w:val="00EC4E58"/>
    <w:rsid w:val="00EC5C6B"/>
    <w:rsid w:val="00EC6306"/>
    <w:rsid w:val="00EC7414"/>
    <w:rsid w:val="00EC7C15"/>
    <w:rsid w:val="00ED02EB"/>
    <w:rsid w:val="00ED09EC"/>
    <w:rsid w:val="00ED187E"/>
    <w:rsid w:val="00ED19AF"/>
    <w:rsid w:val="00ED1BC7"/>
    <w:rsid w:val="00ED3205"/>
    <w:rsid w:val="00ED5498"/>
    <w:rsid w:val="00ED5827"/>
    <w:rsid w:val="00ED5902"/>
    <w:rsid w:val="00ED61EA"/>
    <w:rsid w:val="00EE2FBB"/>
    <w:rsid w:val="00EE4EB7"/>
    <w:rsid w:val="00EE51B9"/>
    <w:rsid w:val="00EE7436"/>
    <w:rsid w:val="00EE774C"/>
    <w:rsid w:val="00EF0579"/>
    <w:rsid w:val="00EF1574"/>
    <w:rsid w:val="00EF1D38"/>
    <w:rsid w:val="00EF235F"/>
    <w:rsid w:val="00EF37F2"/>
    <w:rsid w:val="00EF46E7"/>
    <w:rsid w:val="00EF4760"/>
    <w:rsid w:val="00EF4EEA"/>
    <w:rsid w:val="00EF5AFB"/>
    <w:rsid w:val="00EF5CA3"/>
    <w:rsid w:val="00EF6030"/>
    <w:rsid w:val="00EF60F9"/>
    <w:rsid w:val="00EF6207"/>
    <w:rsid w:val="00EF6BD5"/>
    <w:rsid w:val="00EF752F"/>
    <w:rsid w:val="00EF7AF4"/>
    <w:rsid w:val="00EF7D3C"/>
    <w:rsid w:val="00EF7F3C"/>
    <w:rsid w:val="00F0079D"/>
    <w:rsid w:val="00F0128B"/>
    <w:rsid w:val="00F0138B"/>
    <w:rsid w:val="00F0169A"/>
    <w:rsid w:val="00F01738"/>
    <w:rsid w:val="00F0179C"/>
    <w:rsid w:val="00F01B42"/>
    <w:rsid w:val="00F01E78"/>
    <w:rsid w:val="00F01FAA"/>
    <w:rsid w:val="00F0210A"/>
    <w:rsid w:val="00F02858"/>
    <w:rsid w:val="00F0292F"/>
    <w:rsid w:val="00F05C40"/>
    <w:rsid w:val="00F07D0E"/>
    <w:rsid w:val="00F102F9"/>
    <w:rsid w:val="00F105F0"/>
    <w:rsid w:val="00F108C4"/>
    <w:rsid w:val="00F11778"/>
    <w:rsid w:val="00F119DC"/>
    <w:rsid w:val="00F11F46"/>
    <w:rsid w:val="00F12E32"/>
    <w:rsid w:val="00F12E6B"/>
    <w:rsid w:val="00F13558"/>
    <w:rsid w:val="00F14055"/>
    <w:rsid w:val="00F14738"/>
    <w:rsid w:val="00F14990"/>
    <w:rsid w:val="00F14C4F"/>
    <w:rsid w:val="00F15723"/>
    <w:rsid w:val="00F17273"/>
    <w:rsid w:val="00F17D19"/>
    <w:rsid w:val="00F17D21"/>
    <w:rsid w:val="00F20CDA"/>
    <w:rsid w:val="00F20F9C"/>
    <w:rsid w:val="00F211A9"/>
    <w:rsid w:val="00F2180A"/>
    <w:rsid w:val="00F23510"/>
    <w:rsid w:val="00F23FDA"/>
    <w:rsid w:val="00F2467F"/>
    <w:rsid w:val="00F25006"/>
    <w:rsid w:val="00F254B1"/>
    <w:rsid w:val="00F25687"/>
    <w:rsid w:val="00F258EC"/>
    <w:rsid w:val="00F26081"/>
    <w:rsid w:val="00F2667B"/>
    <w:rsid w:val="00F26832"/>
    <w:rsid w:val="00F26875"/>
    <w:rsid w:val="00F271D6"/>
    <w:rsid w:val="00F27369"/>
    <w:rsid w:val="00F30A2D"/>
    <w:rsid w:val="00F31864"/>
    <w:rsid w:val="00F31CD6"/>
    <w:rsid w:val="00F31D8A"/>
    <w:rsid w:val="00F31FCC"/>
    <w:rsid w:val="00F3218A"/>
    <w:rsid w:val="00F328DE"/>
    <w:rsid w:val="00F33677"/>
    <w:rsid w:val="00F356E5"/>
    <w:rsid w:val="00F3597F"/>
    <w:rsid w:val="00F35B94"/>
    <w:rsid w:val="00F372F3"/>
    <w:rsid w:val="00F373DB"/>
    <w:rsid w:val="00F3787C"/>
    <w:rsid w:val="00F4072E"/>
    <w:rsid w:val="00F41202"/>
    <w:rsid w:val="00F420FB"/>
    <w:rsid w:val="00F422B2"/>
    <w:rsid w:val="00F425CF"/>
    <w:rsid w:val="00F43019"/>
    <w:rsid w:val="00F4324D"/>
    <w:rsid w:val="00F43AB9"/>
    <w:rsid w:val="00F4430C"/>
    <w:rsid w:val="00F44544"/>
    <w:rsid w:val="00F4457C"/>
    <w:rsid w:val="00F50BD5"/>
    <w:rsid w:val="00F52686"/>
    <w:rsid w:val="00F53223"/>
    <w:rsid w:val="00F53396"/>
    <w:rsid w:val="00F53F15"/>
    <w:rsid w:val="00F5419F"/>
    <w:rsid w:val="00F547F4"/>
    <w:rsid w:val="00F564D9"/>
    <w:rsid w:val="00F6090C"/>
    <w:rsid w:val="00F61215"/>
    <w:rsid w:val="00F612A1"/>
    <w:rsid w:val="00F6160A"/>
    <w:rsid w:val="00F61D11"/>
    <w:rsid w:val="00F634ED"/>
    <w:rsid w:val="00F6392A"/>
    <w:rsid w:val="00F63A50"/>
    <w:rsid w:val="00F645C0"/>
    <w:rsid w:val="00F64902"/>
    <w:rsid w:val="00F64CF0"/>
    <w:rsid w:val="00F650B7"/>
    <w:rsid w:val="00F66378"/>
    <w:rsid w:val="00F70113"/>
    <w:rsid w:val="00F70AFE"/>
    <w:rsid w:val="00F70B17"/>
    <w:rsid w:val="00F7131F"/>
    <w:rsid w:val="00F71B84"/>
    <w:rsid w:val="00F73400"/>
    <w:rsid w:val="00F73950"/>
    <w:rsid w:val="00F75E60"/>
    <w:rsid w:val="00F76635"/>
    <w:rsid w:val="00F769F2"/>
    <w:rsid w:val="00F77240"/>
    <w:rsid w:val="00F7793B"/>
    <w:rsid w:val="00F779E8"/>
    <w:rsid w:val="00F77B18"/>
    <w:rsid w:val="00F77C59"/>
    <w:rsid w:val="00F77EFE"/>
    <w:rsid w:val="00F81F05"/>
    <w:rsid w:val="00F821A3"/>
    <w:rsid w:val="00F831D6"/>
    <w:rsid w:val="00F85890"/>
    <w:rsid w:val="00F85CCB"/>
    <w:rsid w:val="00F85F9F"/>
    <w:rsid w:val="00F86D0C"/>
    <w:rsid w:val="00F87F29"/>
    <w:rsid w:val="00F90A2F"/>
    <w:rsid w:val="00F9116F"/>
    <w:rsid w:val="00F91B0C"/>
    <w:rsid w:val="00F91FC6"/>
    <w:rsid w:val="00F92E62"/>
    <w:rsid w:val="00F92EFC"/>
    <w:rsid w:val="00F92FAB"/>
    <w:rsid w:val="00F94429"/>
    <w:rsid w:val="00F97ECA"/>
    <w:rsid w:val="00FA05B4"/>
    <w:rsid w:val="00FA147C"/>
    <w:rsid w:val="00FA1E72"/>
    <w:rsid w:val="00FA24DB"/>
    <w:rsid w:val="00FA273C"/>
    <w:rsid w:val="00FA2E0A"/>
    <w:rsid w:val="00FA2F6D"/>
    <w:rsid w:val="00FA334F"/>
    <w:rsid w:val="00FA5220"/>
    <w:rsid w:val="00FA5C6B"/>
    <w:rsid w:val="00FA5CBB"/>
    <w:rsid w:val="00FA5EC1"/>
    <w:rsid w:val="00FA6589"/>
    <w:rsid w:val="00FA7272"/>
    <w:rsid w:val="00FB0298"/>
    <w:rsid w:val="00FB06E3"/>
    <w:rsid w:val="00FB0991"/>
    <w:rsid w:val="00FB118F"/>
    <w:rsid w:val="00FB122F"/>
    <w:rsid w:val="00FB20A1"/>
    <w:rsid w:val="00FB245E"/>
    <w:rsid w:val="00FB2F0C"/>
    <w:rsid w:val="00FB31B5"/>
    <w:rsid w:val="00FB3866"/>
    <w:rsid w:val="00FB3FBC"/>
    <w:rsid w:val="00FB4633"/>
    <w:rsid w:val="00FB492E"/>
    <w:rsid w:val="00FB4CF8"/>
    <w:rsid w:val="00FB504E"/>
    <w:rsid w:val="00FB7536"/>
    <w:rsid w:val="00FB7995"/>
    <w:rsid w:val="00FB7AD4"/>
    <w:rsid w:val="00FB7C61"/>
    <w:rsid w:val="00FC1112"/>
    <w:rsid w:val="00FC14F4"/>
    <w:rsid w:val="00FC29E8"/>
    <w:rsid w:val="00FC2DDB"/>
    <w:rsid w:val="00FC3D6A"/>
    <w:rsid w:val="00FC47A6"/>
    <w:rsid w:val="00FC47EB"/>
    <w:rsid w:val="00FC49A5"/>
    <w:rsid w:val="00FC4E63"/>
    <w:rsid w:val="00FC6201"/>
    <w:rsid w:val="00FD1479"/>
    <w:rsid w:val="00FD2054"/>
    <w:rsid w:val="00FD21DD"/>
    <w:rsid w:val="00FD2A60"/>
    <w:rsid w:val="00FD3073"/>
    <w:rsid w:val="00FD42AA"/>
    <w:rsid w:val="00FD4540"/>
    <w:rsid w:val="00FD549B"/>
    <w:rsid w:val="00FD54FD"/>
    <w:rsid w:val="00FD5A2A"/>
    <w:rsid w:val="00FD611D"/>
    <w:rsid w:val="00FD74CB"/>
    <w:rsid w:val="00FD78D2"/>
    <w:rsid w:val="00FD7970"/>
    <w:rsid w:val="00FE025C"/>
    <w:rsid w:val="00FE0EAC"/>
    <w:rsid w:val="00FE12F6"/>
    <w:rsid w:val="00FE1D49"/>
    <w:rsid w:val="00FE3651"/>
    <w:rsid w:val="00FE4C40"/>
    <w:rsid w:val="00FE526F"/>
    <w:rsid w:val="00FE5443"/>
    <w:rsid w:val="00FE781A"/>
    <w:rsid w:val="00FE788E"/>
    <w:rsid w:val="00FF0591"/>
    <w:rsid w:val="00FF0F42"/>
    <w:rsid w:val="00FF1317"/>
    <w:rsid w:val="00FF133A"/>
    <w:rsid w:val="00FF193A"/>
    <w:rsid w:val="00FF1A3C"/>
    <w:rsid w:val="00FF201C"/>
    <w:rsid w:val="00FF3421"/>
    <w:rsid w:val="00FF3BF5"/>
    <w:rsid w:val="00FF536A"/>
    <w:rsid w:val="00FF76DE"/>
    <w:rsid w:val="00FF7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C66"/>
    <w:rPr>
      <w:sz w:val="24"/>
      <w:szCs w:val="24"/>
    </w:rPr>
  </w:style>
  <w:style w:type="paragraph" w:styleId="Heading1">
    <w:name w:val="heading 1"/>
    <w:basedOn w:val="Normal"/>
    <w:next w:val="Normal"/>
    <w:link w:val="Heading1Char"/>
    <w:uiPriority w:val="99"/>
    <w:qFormat/>
    <w:rsid w:val="00026FE3"/>
    <w:pPr>
      <w:keepNext/>
      <w:outlineLvl w:val="0"/>
    </w:pPr>
    <w:rPr>
      <w:rFonts w:ascii="Arial" w:hAnsi="Arial"/>
      <w:b/>
      <w:szCs w:val="20"/>
      <w:lang w:eastAsia="en-US"/>
    </w:rPr>
  </w:style>
  <w:style w:type="paragraph" w:styleId="Heading2">
    <w:name w:val="heading 2"/>
    <w:basedOn w:val="Normal"/>
    <w:next w:val="Normal"/>
    <w:link w:val="Heading2Char"/>
    <w:uiPriority w:val="99"/>
    <w:qFormat/>
    <w:rsid w:val="00026FE3"/>
    <w:pPr>
      <w:keepNext/>
      <w:outlineLvl w:val="1"/>
    </w:pPr>
    <w:rPr>
      <w:rFonts w:ascii="Arial" w:hAnsi="Arial"/>
      <w:b/>
      <w:sz w:val="20"/>
      <w:szCs w:val="20"/>
      <w:lang w:eastAsia="en-US"/>
    </w:rPr>
  </w:style>
  <w:style w:type="paragraph" w:styleId="Heading3">
    <w:name w:val="heading 3"/>
    <w:basedOn w:val="Normal"/>
    <w:next w:val="Normal"/>
    <w:link w:val="Heading3Char"/>
    <w:semiHidden/>
    <w:unhideWhenUsed/>
    <w:qFormat/>
    <w:locked/>
    <w:rsid w:val="00BA571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484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0484F"/>
    <w:rPr>
      <w:rFonts w:ascii="Cambria" w:eastAsia="Times New Roman" w:hAnsi="Cambria" w:cs="Times New Roman"/>
      <w:b/>
      <w:bCs/>
      <w:i/>
      <w:iCs/>
      <w:sz w:val="28"/>
      <w:szCs w:val="28"/>
    </w:rPr>
  </w:style>
  <w:style w:type="paragraph" w:styleId="Title">
    <w:name w:val="Title"/>
    <w:basedOn w:val="Normal"/>
    <w:link w:val="TitleChar"/>
    <w:uiPriority w:val="99"/>
    <w:qFormat/>
    <w:rsid w:val="00026FE3"/>
    <w:pPr>
      <w:jc w:val="center"/>
    </w:pPr>
    <w:rPr>
      <w:rFonts w:ascii="Arial" w:hAnsi="Arial"/>
      <w:sz w:val="28"/>
      <w:szCs w:val="20"/>
      <w:lang w:eastAsia="en-US"/>
    </w:rPr>
  </w:style>
  <w:style w:type="character" w:customStyle="1" w:styleId="TitleChar">
    <w:name w:val="Title Char"/>
    <w:link w:val="Title"/>
    <w:uiPriority w:val="10"/>
    <w:rsid w:val="0090484F"/>
    <w:rPr>
      <w:rFonts w:ascii="Cambria" w:eastAsia="Times New Roman" w:hAnsi="Cambria" w:cs="Times New Roman"/>
      <w:b/>
      <w:bCs/>
      <w:kern w:val="28"/>
      <w:sz w:val="32"/>
      <w:szCs w:val="32"/>
    </w:rPr>
  </w:style>
  <w:style w:type="paragraph" w:styleId="BodyText">
    <w:name w:val="Body Text"/>
    <w:basedOn w:val="Normal"/>
    <w:link w:val="BodyTextChar"/>
    <w:uiPriority w:val="99"/>
    <w:rsid w:val="00026FE3"/>
    <w:rPr>
      <w:rFonts w:ascii="Arial" w:hAnsi="Arial"/>
      <w:b/>
      <w:szCs w:val="20"/>
      <w:lang w:eastAsia="en-US"/>
    </w:rPr>
  </w:style>
  <w:style w:type="character" w:customStyle="1" w:styleId="BodyTextChar">
    <w:name w:val="Body Text Char"/>
    <w:link w:val="BodyText"/>
    <w:uiPriority w:val="99"/>
    <w:semiHidden/>
    <w:rsid w:val="0090484F"/>
    <w:rPr>
      <w:sz w:val="24"/>
      <w:szCs w:val="24"/>
    </w:rPr>
  </w:style>
  <w:style w:type="paragraph" w:styleId="Footer">
    <w:name w:val="footer"/>
    <w:basedOn w:val="Normal"/>
    <w:link w:val="FooterChar"/>
    <w:uiPriority w:val="99"/>
    <w:rsid w:val="00026FE3"/>
    <w:pPr>
      <w:tabs>
        <w:tab w:val="center" w:pos="4153"/>
        <w:tab w:val="right" w:pos="8306"/>
      </w:tabs>
    </w:pPr>
    <w:rPr>
      <w:sz w:val="20"/>
      <w:szCs w:val="20"/>
      <w:lang w:eastAsia="zh-CN"/>
    </w:rPr>
  </w:style>
  <w:style w:type="character" w:customStyle="1" w:styleId="FooterChar">
    <w:name w:val="Footer Char"/>
    <w:link w:val="Footer"/>
    <w:uiPriority w:val="99"/>
    <w:semiHidden/>
    <w:rsid w:val="0090484F"/>
    <w:rPr>
      <w:sz w:val="24"/>
      <w:szCs w:val="24"/>
    </w:rPr>
  </w:style>
  <w:style w:type="paragraph" w:styleId="Header">
    <w:name w:val="header"/>
    <w:basedOn w:val="Normal"/>
    <w:link w:val="HeaderChar"/>
    <w:uiPriority w:val="99"/>
    <w:rsid w:val="00026FE3"/>
    <w:pPr>
      <w:tabs>
        <w:tab w:val="center" w:pos="4153"/>
        <w:tab w:val="right" w:pos="8306"/>
      </w:tabs>
    </w:pPr>
    <w:rPr>
      <w:rFonts w:ascii="Arial" w:hAnsi="Arial"/>
      <w:szCs w:val="20"/>
      <w:lang w:eastAsia="en-US"/>
    </w:rPr>
  </w:style>
  <w:style w:type="character" w:customStyle="1" w:styleId="HeaderChar">
    <w:name w:val="Header Char"/>
    <w:link w:val="Header"/>
    <w:uiPriority w:val="99"/>
    <w:semiHidden/>
    <w:rsid w:val="0090484F"/>
    <w:rPr>
      <w:sz w:val="24"/>
      <w:szCs w:val="24"/>
    </w:rPr>
  </w:style>
  <w:style w:type="character" w:styleId="Hyperlink">
    <w:name w:val="Hyperlink"/>
    <w:uiPriority w:val="99"/>
    <w:rsid w:val="00026FE3"/>
    <w:rPr>
      <w:rFonts w:cs="Times New Roman"/>
      <w:color w:val="0000FF"/>
      <w:u w:val="single"/>
    </w:rPr>
  </w:style>
  <w:style w:type="character" w:styleId="PageNumber">
    <w:name w:val="page number"/>
    <w:uiPriority w:val="99"/>
    <w:rsid w:val="00026FE3"/>
    <w:rPr>
      <w:rFonts w:cs="Times New Roman"/>
    </w:rPr>
  </w:style>
  <w:style w:type="table" w:styleId="TableGrid">
    <w:name w:val="Table Grid"/>
    <w:basedOn w:val="TableNormal"/>
    <w:uiPriority w:val="99"/>
    <w:rsid w:val="00026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A0241"/>
  </w:style>
  <w:style w:type="paragraph" w:styleId="BalloonText">
    <w:name w:val="Balloon Text"/>
    <w:basedOn w:val="Normal"/>
    <w:link w:val="BalloonTextChar"/>
    <w:uiPriority w:val="99"/>
    <w:rsid w:val="002415F0"/>
    <w:rPr>
      <w:rFonts w:ascii="Tahoma" w:hAnsi="Tahoma" w:cs="Tahoma"/>
      <w:sz w:val="16"/>
      <w:szCs w:val="16"/>
    </w:rPr>
  </w:style>
  <w:style w:type="character" w:customStyle="1" w:styleId="BalloonTextChar">
    <w:name w:val="Balloon Text Char"/>
    <w:link w:val="BalloonText"/>
    <w:uiPriority w:val="99"/>
    <w:locked/>
    <w:rsid w:val="002415F0"/>
    <w:rPr>
      <w:rFonts w:ascii="Tahoma" w:hAnsi="Tahoma" w:cs="Tahoma"/>
      <w:sz w:val="16"/>
      <w:szCs w:val="16"/>
    </w:rPr>
  </w:style>
  <w:style w:type="paragraph" w:styleId="FootnoteText">
    <w:name w:val="footnote text"/>
    <w:basedOn w:val="Normal"/>
    <w:link w:val="FootnoteTextChar"/>
    <w:uiPriority w:val="99"/>
    <w:semiHidden/>
    <w:unhideWhenUsed/>
    <w:rsid w:val="002D0FCC"/>
    <w:rPr>
      <w:sz w:val="20"/>
      <w:szCs w:val="20"/>
    </w:rPr>
  </w:style>
  <w:style w:type="character" w:customStyle="1" w:styleId="FootnoteTextChar">
    <w:name w:val="Footnote Text Char"/>
    <w:link w:val="FootnoteText"/>
    <w:uiPriority w:val="99"/>
    <w:semiHidden/>
    <w:rsid w:val="002D0FCC"/>
    <w:rPr>
      <w:sz w:val="20"/>
      <w:szCs w:val="20"/>
    </w:rPr>
  </w:style>
  <w:style w:type="character" w:styleId="FootnoteReference">
    <w:name w:val="footnote reference"/>
    <w:uiPriority w:val="99"/>
    <w:semiHidden/>
    <w:unhideWhenUsed/>
    <w:rsid w:val="002D0FCC"/>
    <w:rPr>
      <w:vertAlign w:val="superscript"/>
    </w:rPr>
  </w:style>
  <w:style w:type="paragraph" w:styleId="ListParagraph">
    <w:name w:val="List Paragraph"/>
    <w:basedOn w:val="Normal"/>
    <w:uiPriority w:val="34"/>
    <w:qFormat/>
    <w:rsid w:val="007E69DB"/>
    <w:pPr>
      <w:ind w:left="720"/>
      <w:contextualSpacing/>
    </w:pPr>
  </w:style>
  <w:style w:type="character" w:customStyle="1" w:styleId="Heading3Char">
    <w:name w:val="Heading 3 Char"/>
    <w:basedOn w:val="DefaultParagraphFont"/>
    <w:link w:val="Heading3"/>
    <w:semiHidden/>
    <w:rsid w:val="00BA571F"/>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C66"/>
    <w:rPr>
      <w:sz w:val="24"/>
      <w:szCs w:val="24"/>
    </w:rPr>
  </w:style>
  <w:style w:type="paragraph" w:styleId="Heading1">
    <w:name w:val="heading 1"/>
    <w:basedOn w:val="Normal"/>
    <w:next w:val="Normal"/>
    <w:link w:val="Heading1Char"/>
    <w:uiPriority w:val="99"/>
    <w:qFormat/>
    <w:rsid w:val="00026FE3"/>
    <w:pPr>
      <w:keepNext/>
      <w:outlineLvl w:val="0"/>
    </w:pPr>
    <w:rPr>
      <w:rFonts w:ascii="Arial" w:hAnsi="Arial"/>
      <w:b/>
      <w:szCs w:val="20"/>
      <w:lang w:eastAsia="en-US"/>
    </w:rPr>
  </w:style>
  <w:style w:type="paragraph" w:styleId="Heading2">
    <w:name w:val="heading 2"/>
    <w:basedOn w:val="Normal"/>
    <w:next w:val="Normal"/>
    <w:link w:val="Heading2Char"/>
    <w:uiPriority w:val="99"/>
    <w:qFormat/>
    <w:rsid w:val="00026FE3"/>
    <w:pPr>
      <w:keepNext/>
      <w:outlineLvl w:val="1"/>
    </w:pPr>
    <w:rPr>
      <w:rFonts w:ascii="Arial" w:hAnsi="Arial"/>
      <w:b/>
      <w:sz w:val="20"/>
      <w:szCs w:val="20"/>
      <w:lang w:eastAsia="en-US"/>
    </w:rPr>
  </w:style>
  <w:style w:type="paragraph" w:styleId="Heading3">
    <w:name w:val="heading 3"/>
    <w:basedOn w:val="Normal"/>
    <w:next w:val="Normal"/>
    <w:link w:val="Heading3Char"/>
    <w:semiHidden/>
    <w:unhideWhenUsed/>
    <w:qFormat/>
    <w:locked/>
    <w:rsid w:val="00BA571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484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0484F"/>
    <w:rPr>
      <w:rFonts w:ascii="Cambria" w:eastAsia="Times New Roman" w:hAnsi="Cambria" w:cs="Times New Roman"/>
      <w:b/>
      <w:bCs/>
      <w:i/>
      <w:iCs/>
      <w:sz w:val="28"/>
      <w:szCs w:val="28"/>
    </w:rPr>
  </w:style>
  <w:style w:type="paragraph" w:styleId="Title">
    <w:name w:val="Title"/>
    <w:basedOn w:val="Normal"/>
    <w:link w:val="TitleChar"/>
    <w:uiPriority w:val="99"/>
    <w:qFormat/>
    <w:rsid w:val="00026FE3"/>
    <w:pPr>
      <w:jc w:val="center"/>
    </w:pPr>
    <w:rPr>
      <w:rFonts w:ascii="Arial" w:hAnsi="Arial"/>
      <w:sz w:val="28"/>
      <w:szCs w:val="20"/>
      <w:lang w:eastAsia="en-US"/>
    </w:rPr>
  </w:style>
  <w:style w:type="character" w:customStyle="1" w:styleId="TitleChar">
    <w:name w:val="Title Char"/>
    <w:link w:val="Title"/>
    <w:uiPriority w:val="10"/>
    <w:rsid w:val="0090484F"/>
    <w:rPr>
      <w:rFonts w:ascii="Cambria" w:eastAsia="Times New Roman" w:hAnsi="Cambria" w:cs="Times New Roman"/>
      <w:b/>
      <w:bCs/>
      <w:kern w:val="28"/>
      <w:sz w:val="32"/>
      <w:szCs w:val="32"/>
    </w:rPr>
  </w:style>
  <w:style w:type="paragraph" w:styleId="BodyText">
    <w:name w:val="Body Text"/>
    <w:basedOn w:val="Normal"/>
    <w:link w:val="BodyTextChar"/>
    <w:uiPriority w:val="99"/>
    <w:rsid w:val="00026FE3"/>
    <w:rPr>
      <w:rFonts w:ascii="Arial" w:hAnsi="Arial"/>
      <w:b/>
      <w:szCs w:val="20"/>
      <w:lang w:eastAsia="en-US"/>
    </w:rPr>
  </w:style>
  <w:style w:type="character" w:customStyle="1" w:styleId="BodyTextChar">
    <w:name w:val="Body Text Char"/>
    <w:link w:val="BodyText"/>
    <w:uiPriority w:val="99"/>
    <w:semiHidden/>
    <w:rsid w:val="0090484F"/>
    <w:rPr>
      <w:sz w:val="24"/>
      <w:szCs w:val="24"/>
    </w:rPr>
  </w:style>
  <w:style w:type="paragraph" w:styleId="Footer">
    <w:name w:val="footer"/>
    <w:basedOn w:val="Normal"/>
    <w:link w:val="FooterChar"/>
    <w:uiPriority w:val="99"/>
    <w:rsid w:val="00026FE3"/>
    <w:pPr>
      <w:tabs>
        <w:tab w:val="center" w:pos="4153"/>
        <w:tab w:val="right" w:pos="8306"/>
      </w:tabs>
    </w:pPr>
    <w:rPr>
      <w:sz w:val="20"/>
      <w:szCs w:val="20"/>
      <w:lang w:eastAsia="zh-CN"/>
    </w:rPr>
  </w:style>
  <w:style w:type="character" w:customStyle="1" w:styleId="FooterChar">
    <w:name w:val="Footer Char"/>
    <w:link w:val="Footer"/>
    <w:uiPriority w:val="99"/>
    <w:semiHidden/>
    <w:rsid w:val="0090484F"/>
    <w:rPr>
      <w:sz w:val="24"/>
      <w:szCs w:val="24"/>
    </w:rPr>
  </w:style>
  <w:style w:type="paragraph" w:styleId="Header">
    <w:name w:val="header"/>
    <w:basedOn w:val="Normal"/>
    <w:link w:val="HeaderChar"/>
    <w:uiPriority w:val="99"/>
    <w:rsid w:val="00026FE3"/>
    <w:pPr>
      <w:tabs>
        <w:tab w:val="center" w:pos="4153"/>
        <w:tab w:val="right" w:pos="8306"/>
      </w:tabs>
    </w:pPr>
    <w:rPr>
      <w:rFonts w:ascii="Arial" w:hAnsi="Arial"/>
      <w:szCs w:val="20"/>
      <w:lang w:eastAsia="en-US"/>
    </w:rPr>
  </w:style>
  <w:style w:type="character" w:customStyle="1" w:styleId="HeaderChar">
    <w:name w:val="Header Char"/>
    <w:link w:val="Header"/>
    <w:uiPriority w:val="99"/>
    <w:semiHidden/>
    <w:rsid w:val="0090484F"/>
    <w:rPr>
      <w:sz w:val="24"/>
      <w:szCs w:val="24"/>
    </w:rPr>
  </w:style>
  <w:style w:type="character" w:styleId="Hyperlink">
    <w:name w:val="Hyperlink"/>
    <w:uiPriority w:val="99"/>
    <w:rsid w:val="00026FE3"/>
    <w:rPr>
      <w:rFonts w:cs="Times New Roman"/>
      <w:color w:val="0000FF"/>
      <w:u w:val="single"/>
    </w:rPr>
  </w:style>
  <w:style w:type="character" w:styleId="PageNumber">
    <w:name w:val="page number"/>
    <w:uiPriority w:val="99"/>
    <w:rsid w:val="00026FE3"/>
    <w:rPr>
      <w:rFonts w:cs="Times New Roman"/>
    </w:rPr>
  </w:style>
  <w:style w:type="table" w:styleId="TableGrid">
    <w:name w:val="Table Grid"/>
    <w:basedOn w:val="TableNormal"/>
    <w:uiPriority w:val="99"/>
    <w:rsid w:val="00026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A0241"/>
  </w:style>
  <w:style w:type="paragraph" w:styleId="BalloonText">
    <w:name w:val="Balloon Text"/>
    <w:basedOn w:val="Normal"/>
    <w:link w:val="BalloonTextChar"/>
    <w:uiPriority w:val="99"/>
    <w:rsid w:val="002415F0"/>
    <w:rPr>
      <w:rFonts w:ascii="Tahoma" w:hAnsi="Tahoma" w:cs="Tahoma"/>
      <w:sz w:val="16"/>
      <w:szCs w:val="16"/>
    </w:rPr>
  </w:style>
  <w:style w:type="character" w:customStyle="1" w:styleId="BalloonTextChar">
    <w:name w:val="Balloon Text Char"/>
    <w:link w:val="BalloonText"/>
    <w:uiPriority w:val="99"/>
    <w:locked/>
    <w:rsid w:val="002415F0"/>
    <w:rPr>
      <w:rFonts w:ascii="Tahoma" w:hAnsi="Tahoma" w:cs="Tahoma"/>
      <w:sz w:val="16"/>
      <w:szCs w:val="16"/>
    </w:rPr>
  </w:style>
  <w:style w:type="paragraph" w:styleId="FootnoteText">
    <w:name w:val="footnote text"/>
    <w:basedOn w:val="Normal"/>
    <w:link w:val="FootnoteTextChar"/>
    <w:uiPriority w:val="99"/>
    <w:semiHidden/>
    <w:unhideWhenUsed/>
    <w:rsid w:val="002D0FCC"/>
    <w:rPr>
      <w:sz w:val="20"/>
      <w:szCs w:val="20"/>
    </w:rPr>
  </w:style>
  <w:style w:type="character" w:customStyle="1" w:styleId="FootnoteTextChar">
    <w:name w:val="Footnote Text Char"/>
    <w:link w:val="FootnoteText"/>
    <w:uiPriority w:val="99"/>
    <w:semiHidden/>
    <w:rsid w:val="002D0FCC"/>
    <w:rPr>
      <w:sz w:val="20"/>
      <w:szCs w:val="20"/>
    </w:rPr>
  </w:style>
  <w:style w:type="character" w:styleId="FootnoteReference">
    <w:name w:val="footnote reference"/>
    <w:uiPriority w:val="99"/>
    <w:semiHidden/>
    <w:unhideWhenUsed/>
    <w:rsid w:val="002D0FCC"/>
    <w:rPr>
      <w:vertAlign w:val="superscript"/>
    </w:rPr>
  </w:style>
  <w:style w:type="paragraph" w:styleId="ListParagraph">
    <w:name w:val="List Paragraph"/>
    <w:basedOn w:val="Normal"/>
    <w:uiPriority w:val="34"/>
    <w:qFormat/>
    <w:rsid w:val="007E69DB"/>
    <w:pPr>
      <w:ind w:left="720"/>
      <w:contextualSpacing/>
    </w:pPr>
  </w:style>
  <w:style w:type="character" w:customStyle="1" w:styleId="Heading3Char">
    <w:name w:val="Heading 3 Char"/>
    <w:basedOn w:val="DefaultParagraphFont"/>
    <w:link w:val="Heading3"/>
    <w:semiHidden/>
    <w:rsid w:val="00BA571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798453">
      <w:marLeft w:val="0"/>
      <w:marRight w:val="0"/>
      <w:marTop w:val="0"/>
      <w:marBottom w:val="0"/>
      <w:divBdr>
        <w:top w:val="none" w:sz="0" w:space="0" w:color="auto"/>
        <w:left w:val="none" w:sz="0" w:space="0" w:color="auto"/>
        <w:bottom w:val="none" w:sz="0" w:space="0" w:color="auto"/>
        <w:right w:val="none" w:sz="0" w:space="0" w:color="auto"/>
      </w:divBdr>
      <w:divsChild>
        <w:div w:id="1137798457">
          <w:marLeft w:val="0"/>
          <w:marRight w:val="0"/>
          <w:marTop w:val="0"/>
          <w:marBottom w:val="0"/>
          <w:divBdr>
            <w:top w:val="none" w:sz="0" w:space="0" w:color="auto"/>
            <w:left w:val="none" w:sz="0" w:space="0" w:color="auto"/>
            <w:bottom w:val="none" w:sz="0" w:space="0" w:color="auto"/>
            <w:right w:val="none" w:sz="0" w:space="0" w:color="auto"/>
          </w:divBdr>
          <w:divsChild>
            <w:div w:id="1137798460">
              <w:marLeft w:val="0"/>
              <w:marRight w:val="0"/>
              <w:marTop w:val="0"/>
              <w:marBottom w:val="0"/>
              <w:divBdr>
                <w:top w:val="none" w:sz="0" w:space="0" w:color="auto"/>
                <w:left w:val="none" w:sz="0" w:space="0" w:color="auto"/>
                <w:bottom w:val="none" w:sz="0" w:space="0" w:color="auto"/>
                <w:right w:val="none" w:sz="0" w:space="0" w:color="auto"/>
              </w:divBdr>
              <w:divsChild>
                <w:div w:id="1137798456">
                  <w:marLeft w:val="0"/>
                  <w:marRight w:val="0"/>
                  <w:marTop w:val="0"/>
                  <w:marBottom w:val="0"/>
                  <w:divBdr>
                    <w:top w:val="none" w:sz="0" w:space="0" w:color="auto"/>
                    <w:left w:val="none" w:sz="0" w:space="0" w:color="auto"/>
                    <w:bottom w:val="none" w:sz="0" w:space="0" w:color="auto"/>
                    <w:right w:val="none" w:sz="0" w:space="0" w:color="auto"/>
                  </w:divBdr>
                  <w:divsChild>
                    <w:div w:id="1137798463">
                      <w:marLeft w:val="0"/>
                      <w:marRight w:val="0"/>
                      <w:marTop w:val="0"/>
                      <w:marBottom w:val="0"/>
                      <w:divBdr>
                        <w:top w:val="none" w:sz="0" w:space="0" w:color="auto"/>
                        <w:left w:val="none" w:sz="0" w:space="0" w:color="auto"/>
                        <w:bottom w:val="none" w:sz="0" w:space="0" w:color="auto"/>
                        <w:right w:val="none" w:sz="0" w:space="0" w:color="auto"/>
                      </w:divBdr>
                      <w:divsChild>
                        <w:div w:id="11377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798454">
      <w:marLeft w:val="0"/>
      <w:marRight w:val="0"/>
      <w:marTop w:val="0"/>
      <w:marBottom w:val="0"/>
      <w:divBdr>
        <w:top w:val="none" w:sz="0" w:space="0" w:color="auto"/>
        <w:left w:val="none" w:sz="0" w:space="0" w:color="auto"/>
        <w:bottom w:val="none" w:sz="0" w:space="0" w:color="auto"/>
        <w:right w:val="none" w:sz="0" w:space="0" w:color="auto"/>
      </w:divBdr>
      <w:divsChild>
        <w:div w:id="1137798455">
          <w:marLeft w:val="0"/>
          <w:marRight w:val="0"/>
          <w:marTop w:val="0"/>
          <w:marBottom w:val="0"/>
          <w:divBdr>
            <w:top w:val="none" w:sz="0" w:space="0" w:color="auto"/>
            <w:left w:val="none" w:sz="0" w:space="0" w:color="auto"/>
            <w:bottom w:val="none" w:sz="0" w:space="0" w:color="auto"/>
            <w:right w:val="none" w:sz="0" w:space="0" w:color="auto"/>
          </w:divBdr>
          <w:divsChild>
            <w:div w:id="1137798458">
              <w:marLeft w:val="0"/>
              <w:marRight w:val="0"/>
              <w:marTop w:val="0"/>
              <w:marBottom w:val="0"/>
              <w:divBdr>
                <w:top w:val="none" w:sz="0" w:space="0" w:color="auto"/>
                <w:left w:val="none" w:sz="0" w:space="0" w:color="auto"/>
                <w:bottom w:val="none" w:sz="0" w:space="0" w:color="auto"/>
                <w:right w:val="none" w:sz="0" w:space="0" w:color="auto"/>
              </w:divBdr>
              <w:divsChild>
                <w:div w:id="1137798452">
                  <w:marLeft w:val="0"/>
                  <w:marRight w:val="0"/>
                  <w:marTop w:val="0"/>
                  <w:marBottom w:val="0"/>
                  <w:divBdr>
                    <w:top w:val="none" w:sz="0" w:space="0" w:color="auto"/>
                    <w:left w:val="none" w:sz="0" w:space="0" w:color="auto"/>
                    <w:bottom w:val="none" w:sz="0" w:space="0" w:color="auto"/>
                    <w:right w:val="none" w:sz="0" w:space="0" w:color="auto"/>
                  </w:divBdr>
                  <w:divsChild>
                    <w:div w:id="1137798462">
                      <w:marLeft w:val="0"/>
                      <w:marRight w:val="0"/>
                      <w:marTop w:val="0"/>
                      <w:marBottom w:val="0"/>
                      <w:divBdr>
                        <w:top w:val="none" w:sz="0" w:space="0" w:color="auto"/>
                        <w:left w:val="none" w:sz="0" w:space="0" w:color="auto"/>
                        <w:bottom w:val="none" w:sz="0" w:space="0" w:color="auto"/>
                        <w:right w:val="none" w:sz="0" w:space="0" w:color="auto"/>
                      </w:divBdr>
                      <w:divsChild>
                        <w:div w:id="11377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51659">
      <w:bodyDiv w:val="1"/>
      <w:marLeft w:val="0"/>
      <w:marRight w:val="0"/>
      <w:marTop w:val="0"/>
      <w:marBottom w:val="0"/>
      <w:divBdr>
        <w:top w:val="none" w:sz="0" w:space="0" w:color="auto"/>
        <w:left w:val="none" w:sz="0" w:space="0" w:color="auto"/>
        <w:bottom w:val="none" w:sz="0" w:space="0" w:color="auto"/>
        <w:right w:val="none" w:sz="0" w:space="0" w:color="auto"/>
      </w:divBdr>
    </w:div>
    <w:div w:id="17235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sgreaves@valeofglamorgan.gov.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CE3A0-B6B4-465F-9ACC-F669CFEF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5134</Words>
  <Characters>27813</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Equality-Impact-Assessment-Scoping-Form</vt:lpstr>
    </vt:vector>
  </TitlesOfParts>
  <Company>Vale of Glamorgan Council</Company>
  <LinksUpToDate>false</LinksUpToDate>
  <CharactersWithSpaces>32882</CharactersWithSpaces>
  <SharedDoc>false</SharedDoc>
  <HLinks>
    <vt:vector size="6" baseType="variant">
      <vt:variant>
        <vt:i4>6291472</vt:i4>
      </vt:variant>
      <vt:variant>
        <vt:i4>0</vt:i4>
      </vt:variant>
      <vt:variant>
        <vt:i4>0</vt:i4>
      </vt:variant>
      <vt:variant>
        <vt:i4>5</vt:i4>
      </vt:variant>
      <vt:variant>
        <vt:lpwstr>mailto:tsgreaves@valeofglamorgan.gov.uk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Final Equality-Impact-Assessment-Scoping-Welsh final</dc:title>
  <dc:creator>Hannah Sinclair</dc:creator>
  <cp:lastModifiedBy>Deleted User</cp:lastModifiedBy>
  <cp:revision>2</cp:revision>
  <cp:lastPrinted>2013-12-16T13:53:00Z</cp:lastPrinted>
  <dcterms:created xsi:type="dcterms:W3CDTF">2016-04-28T15:20:00Z</dcterms:created>
  <dcterms:modified xsi:type="dcterms:W3CDTF">2016-04-28T15:21:25Z</dcterms:modified>
  <cp:keywords>
  </cp:keywords>
  <dc:subject>
  </dc:subject>
</cp:coreProperties>
</file>