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738" w:rsidRDefault="008A3738">
      <w:bookmarkStart w:name="_GoBack" w:id="0"/>
      <w:bookmarkEnd w:id="0"/>
    </w:p>
    <w:p w:rsidR="008A3738" w:rsidRDefault="008A37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A6AE883" wp14:anchorId="66B9A139">
                <wp:simplePos x="0" y="0"/>
                <wp:positionH relativeFrom="page">
                  <wp:posOffset>323850</wp:posOffset>
                </wp:positionH>
                <wp:positionV relativeFrom="page">
                  <wp:posOffset>571500</wp:posOffset>
                </wp:positionV>
                <wp:extent cx="6877050" cy="342900"/>
                <wp:effectExtent l="0" t="0" r="57150" b="571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429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Pr="00423A8E" w:rsidR="008A3738" w:rsidP="00C70F6D" w:rsidRDefault="008A373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"/>
                              </w:rPr>
                              <w:t>Penodi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"/>
                              </w:rPr>
                              <w:t>asiantiaid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  <w:lang w:val="en"/>
                              </w:rPr>
                              <w:t>pleidleisio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25.5pt;margin-top:45pt;width:54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eaeaea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">
                <v:shadow on="t"/>
                <v:textbox>
                  <w:txbxContent>
                    <w:p w:rsidRPr="00423A8E" w:rsidR="008A3738" w:rsidP="00C70F6D" w:rsidRDefault="008A373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  <w:lang w:val="en"/>
                        </w:rPr>
                        <w:t>Penodi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n"/>
                        </w:rPr>
                        <w:t>asiantiaid</w:t>
                      </w:r>
                      <w:proofErr w:type="spellEnd"/>
                      <w:r>
                        <w:rPr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  <w:lang w:val="en"/>
                        </w:rPr>
                        <w:t>pleidleisio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99"/>
        <w:tblW w:w="10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2461"/>
        <w:gridCol w:w="5221"/>
      </w:tblGrid>
      <w:tr w:rsidRPr="008A3738" w:rsidR="008A3738" w:rsidTr="00D06F14">
        <w:trPr>
          <w:trHeight w:val="397"/>
        </w:trPr>
        <w:tc>
          <w:tcPr>
            <w:tcW w:w="5000" w:type="pct"/>
            <w:gridSpan w:val="3"/>
            <w:shd w:val="clear" w:color="auto" w:fill="606060"/>
            <w:vAlign w:val="center"/>
          </w:tcPr>
          <w:p w:rsidRPr="008A3738" w:rsidR="008A3738" w:rsidP="008A3738" w:rsidRDefault="008A3738"/>
        </w:tc>
      </w:tr>
      <w:tr w:rsidRPr="008A3738" w:rsidR="008A3738" w:rsidTr="00D06F14">
        <w:trPr>
          <w:trHeight w:val="634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Pr="0079778A" w:rsidR="0079778A" w:rsidP="0079778A" w:rsidRDefault="0079778A">
            <w:r w:rsidRPr="0079778A">
              <w:rPr>
                <w:lang w:val="cy-GB"/>
              </w:rPr>
              <w:t>Mae modd i ymgeisydd neu ei asiant etholiadol benodi asiantau pleidleisio drwy ddefnyddio’r ffurflen hon. Cysylltwch â’r Swyddog Canlyniadau i gael gwybod y dyddiau cau i’w chyflwyno.</w:t>
            </w:r>
          </w:p>
          <w:p w:rsidRPr="008A3738" w:rsidR="008A3738" w:rsidP="00881F7A" w:rsidRDefault="008A3738"/>
        </w:tc>
      </w:tr>
      <w:tr w:rsidRPr="008A3738" w:rsidR="008A3738" w:rsidTr="00D06F14">
        <w:trPr>
          <w:trHeight w:val="638"/>
        </w:trPr>
        <w:tc>
          <w:tcPr>
            <w:tcW w:w="1479" w:type="pct"/>
            <w:shd w:val="clear" w:color="auto" w:fill="E6E6E6"/>
            <w:vAlign w:val="center"/>
          </w:tcPr>
          <w:p w:rsidRPr="008A3738" w:rsidR="008A3738" w:rsidP="008A3738" w:rsidRDefault="008A3738">
            <w:proofErr w:type="spellStart"/>
            <w:r w:rsidRPr="008A3738">
              <w:rPr>
                <w:lang w:val="en"/>
              </w:rPr>
              <w:t>Ardal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bleidleisio</w:t>
            </w:r>
            <w:proofErr w:type="spellEnd"/>
            <w:r w:rsidRPr="008A3738">
              <w:rPr>
                <w:lang w:val="en"/>
              </w:rPr>
              <w:t xml:space="preserve"> / </w:t>
            </w:r>
            <w:proofErr w:type="spellStart"/>
            <w:r w:rsidRPr="008A3738">
              <w:rPr>
                <w:lang w:val="en"/>
              </w:rPr>
              <w:t>awdurdod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lleol</w:t>
            </w:r>
            <w:proofErr w:type="spellEnd"/>
            <w:r w:rsidRPr="008A3738">
              <w:rPr>
                <w:lang w:val="en"/>
              </w:rPr>
              <w:t>: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Pr="008A3738" w:rsidR="008A3738" w:rsidP="008A3738" w:rsidRDefault="008A3738"/>
        </w:tc>
      </w:tr>
      <w:tr w:rsidRPr="008A3738" w:rsidR="008A3738" w:rsidTr="00D06F14">
        <w:trPr>
          <w:trHeight w:val="638"/>
        </w:trPr>
        <w:tc>
          <w:tcPr>
            <w:tcW w:w="1479" w:type="pct"/>
            <w:shd w:val="clear" w:color="auto" w:fill="E6E6E6"/>
            <w:vAlign w:val="center"/>
          </w:tcPr>
          <w:p w:rsidRPr="008A3738" w:rsidR="008A3738" w:rsidP="008A3738" w:rsidRDefault="008A3738">
            <w:proofErr w:type="spellStart"/>
            <w:r w:rsidRPr="008A3738">
              <w:rPr>
                <w:lang w:val="en"/>
              </w:rPr>
              <w:t>Enw’r</w:t>
            </w:r>
            <w:proofErr w:type="spellEnd"/>
            <w:r w:rsidRPr="008A3738">
              <w:rPr>
                <w:lang w:val="en"/>
              </w:rPr>
              <w:t xml:space="preserve"> ward/</w:t>
            </w:r>
            <w:proofErr w:type="spellStart"/>
            <w:r w:rsidRPr="008A3738">
              <w:rPr>
                <w:lang w:val="en"/>
              </w:rPr>
              <w:t>adran</w:t>
            </w:r>
            <w:proofErr w:type="spellEnd"/>
            <w:r w:rsidRPr="008A3738">
              <w:rPr>
                <w:lang w:val="en"/>
              </w:rPr>
              <w:t>/</w:t>
            </w:r>
            <w:proofErr w:type="spellStart"/>
            <w:r w:rsidRPr="008A3738">
              <w:rPr>
                <w:lang w:val="en"/>
              </w:rPr>
              <w:t>etholaeth</w:t>
            </w:r>
            <w:proofErr w:type="spellEnd"/>
            <w:r w:rsidRPr="008A3738">
              <w:rPr>
                <w:lang w:val="en"/>
              </w:rPr>
              <w:t>/</w:t>
            </w:r>
            <w:r w:rsidRPr="008A3738">
              <w:rPr>
                <w:lang w:val="en"/>
              </w:rPr>
              <w:br/>
            </w:r>
            <w:proofErr w:type="spellStart"/>
            <w:r w:rsidRPr="008A3738">
              <w:rPr>
                <w:lang w:val="en"/>
              </w:rPr>
              <w:t>rhanbarth</w:t>
            </w:r>
            <w:proofErr w:type="spellEnd"/>
            <w:r w:rsidRPr="008A3738">
              <w:rPr>
                <w:lang w:val="en"/>
              </w:rPr>
              <w:t>/</w:t>
            </w:r>
            <w:proofErr w:type="spellStart"/>
            <w:r w:rsidRPr="008A3738">
              <w:rPr>
                <w:lang w:val="en"/>
              </w:rPr>
              <w:t>ardal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bleidleisio</w:t>
            </w:r>
            <w:proofErr w:type="spellEnd"/>
            <w:r w:rsidRPr="008A3738">
              <w:rPr>
                <w:lang w:val="en"/>
              </w:rPr>
              <w:t xml:space="preserve"> (</w:t>
            </w:r>
            <w:proofErr w:type="spellStart"/>
            <w:r w:rsidRPr="008A3738">
              <w:rPr>
                <w:lang w:val="en"/>
              </w:rPr>
              <w:t>os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yw’n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wahanol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i’r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uchod</w:t>
            </w:r>
            <w:proofErr w:type="spellEnd"/>
            <w:r w:rsidRPr="008A3738">
              <w:rPr>
                <w:lang w:val="en"/>
              </w:rPr>
              <w:t>)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Pr="008A3738" w:rsidR="008A3738" w:rsidP="008A3738" w:rsidRDefault="008A3738"/>
        </w:tc>
      </w:tr>
      <w:tr w:rsidRPr="008A3738" w:rsidR="008A3738" w:rsidTr="00D06F14">
        <w:trPr>
          <w:trHeight w:val="637"/>
        </w:trPr>
        <w:tc>
          <w:tcPr>
            <w:tcW w:w="1479" w:type="pct"/>
            <w:shd w:val="clear" w:color="auto" w:fill="E6E6E6"/>
            <w:vAlign w:val="center"/>
          </w:tcPr>
          <w:p w:rsidRPr="008A3738" w:rsidR="008A3738" w:rsidP="008A3738" w:rsidRDefault="008A3738">
            <w:proofErr w:type="spellStart"/>
            <w:r w:rsidRPr="008A3738">
              <w:rPr>
                <w:lang w:val="en"/>
              </w:rPr>
              <w:t>Enw’r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ymgeisydd</w:t>
            </w:r>
            <w:proofErr w:type="spellEnd"/>
            <w:r w:rsidRPr="008A3738">
              <w:rPr>
                <w:lang w:val="en"/>
              </w:rPr>
              <w:t xml:space="preserve"> </w:t>
            </w:r>
            <w:r w:rsidRPr="008A3738">
              <w:rPr>
                <w:lang w:val="en"/>
              </w:rPr>
              <w:br/>
              <w:t>(</w:t>
            </w:r>
            <w:proofErr w:type="spellStart"/>
            <w:r w:rsidRPr="008A3738">
              <w:rPr>
                <w:lang w:val="en"/>
              </w:rPr>
              <w:t>Dewisol</w:t>
            </w:r>
            <w:proofErr w:type="spellEnd"/>
            <w:r w:rsidRPr="008A3738">
              <w:rPr>
                <w:lang w:val="en"/>
              </w:rPr>
              <w:t xml:space="preserve">: </w:t>
            </w:r>
            <w:proofErr w:type="spellStart"/>
            <w:r w:rsidRPr="008A3738">
              <w:rPr>
                <w:lang w:val="en"/>
              </w:rPr>
              <w:t>rhowch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ddisgrifiad</w:t>
            </w:r>
            <w:proofErr w:type="spellEnd"/>
            <w:r w:rsidRPr="008A3738">
              <w:rPr>
                <w:lang w:val="en"/>
              </w:rPr>
              <w:t xml:space="preserve">, </w:t>
            </w:r>
            <w:proofErr w:type="spellStart"/>
            <w:r w:rsidRPr="008A3738">
              <w:rPr>
                <w:lang w:val="en"/>
              </w:rPr>
              <w:t>os</w:t>
            </w:r>
            <w:proofErr w:type="spellEnd"/>
            <w:r w:rsidRPr="008A3738">
              <w:rPr>
                <w:lang w:val="en"/>
              </w:rPr>
              <w:t xml:space="preserve"> o </w:t>
            </w:r>
            <w:proofErr w:type="spellStart"/>
            <w:r w:rsidRPr="008A3738">
              <w:rPr>
                <w:lang w:val="en"/>
              </w:rPr>
              <w:t>gwbl</w:t>
            </w:r>
            <w:proofErr w:type="spellEnd"/>
            <w:r w:rsidRPr="008A3738">
              <w:rPr>
                <w:lang w:val="en"/>
              </w:rPr>
              <w:t>):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Pr="008A3738" w:rsidR="008A3738" w:rsidP="008A3738" w:rsidRDefault="008A3738"/>
        </w:tc>
      </w:tr>
      <w:tr w:rsidRPr="008A3738" w:rsidR="008A3738" w:rsidTr="00D06F14">
        <w:trPr>
          <w:trHeight w:val="637"/>
        </w:trPr>
        <w:tc>
          <w:tcPr>
            <w:tcW w:w="1479" w:type="pct"/>
            <w:shd w:val="clear" w:color="auto" w:fill="E6E6E6"/>
            <w:vAlign w:val="center"/>
          </w:tcPr>
          <w:p w:rsidRPr="008A3738" w:rsidR="008A3738" w:rsidP="008A3738" w:rsidRDefault="008A3738">
            <w:proofErr w:type="spellStart"/>
            <w:r w:rsidRPr="008A3738">
              <w:rPr>
                <w:lang w:val="en"/>
              </w:rPr>
              <w:t>Llofnod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ymgeisydd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neu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asiant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etholiad</w:t>
            </w:r>
            <w:proofErr w:type="spellEnd"/>
            <w:r w:rsidRPr="008A3738">
              <w:rPr>
                <w:lang w:val="en"/>
              </w:rPr>
              <w:t>:</w:t>
            </w:r>
          </w:p>
        </w:tc>
        <w:tc>
          <w:tcPr>
            <w:tcW w:w="3521" w:type="pct"/>
            <w:gridSpan w:val="2"/>
            <w:shd w:val="clear" w:color="auto" w:fill="auto"/>
            <w:vAlign w:val="center"/>
          </w:tcPr>
          <w:p w:rsidRPr="008A3738" w:rsidR="008A3738" w:rsidP="008A3738" w:rsidRDefault="008A3738"/>
        </w:tc>
      </w:tr>
      <w:tr w:rsidRPr="008A3738" w:rsidR="008A3738" w:rsidTr="00D06F14">
        <w:trPr>
          <w:trHeight w:val="637"/>
        </w:trPr>
        <w:tc>
          <w:tcPr>
            <w:tcW w:w="5000" w:type="pct"/>
            <w:gridSpan w:val="3"/>
            <w:shd w:val="clear" w:color="auto" w:fill="E6E6E6"/>
            <w:vAlign w:val="center"/>
          </w:tcPr>
          <w:p w:rsidRPr="008A3738" w:rsidR="008A3738" w:rsidP="008A3738" w:rsidRDefault="008A3738">
            <w:proofErr w:type="spellStart"/>
            <w:r w:rsidRPr="008A3738">
              <w:rPr>
                <w:lang w:val="en"/>
              </w:rPr>
              <w:t>Rwy’n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penodi’r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unigolion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canlynol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fel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asiantiaid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pleidleisio</w:t>
            </w:r>
            <w:proofErr w:type="spellEnd"/>
            <w:r w:rsidRPr="008A3738">
              <w:rPr>
                <w:lang w:val="en"/>
              </w:rPr>
              <w:t>:</w:t>
            </w:r>
          </w:p>
        </w:tc>
      </w:tr>
      <w:tr w:rsidRPr="008A3738" w:rsidR="008A3738" w:rsidTr="00D06F14">
        <w:trPr>
          <w:trHeight w:val="634"/>
        </w:trPr>
        <w:tc>
          <w:tcPr>
            <w:tcW w:w="2607" w:type="pct"/>
            <w:gridSpan w:val="2"/>
            <w:tcBorders>
              <w:bottom w:val="single" w:color="auto" w:sz="4" w:space="0"/>
            </w:tcBorders>
            <w:shd w:val="clear" w:color="auto" w:fill="E6E6E6"/>
            <w:vAlign w:val="center"/>
          </w:tcPr>
          <w:p w:rsidRPr="008A3738" w:rsidR="008A3738" w:rsidP="008A3738" w:rsidRDefault="008A3738">
            <w:pPr>
              <w:jc w:val="center"/>
            </w:pPr>
            <w:proofErr w:type="spellStart"/>
            <w:r w:rsidRPr="008A3738">
              <w:rPr>
                <w:lang w:val="en"/>
              </w:rPr>
              <w:t>Enw</w:t>
            </w:r>
            <w:proofErr w:type="spellEnd"/>
            <w:r w:rsidRPr="008A3738">
              <w:rPr>
                <w:lang w:val="en"/>
              </w:rPr>
              <w:t xml:space="preserve"> a </w:t>
            </w:r>
            <w:proofErr w:type="spellStart"/>
            <w:r w:rsidRPr="008A3738">
              <w:rPr>
                <w:lang w:val="en"/>
              </w:rPr>
              <w:t>chyfeiriad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yr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asiant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pleidleisio</w:t>
            </w:r>
            <w:proofErr w:type="spellEnd"/>
            <w:r w:rsidRPr="008A3738">
              <w:rPr>
                <w:lang w:val="en"/>
              </w:rPr>
              <w:t xml:space="preserve"> </w:t>
            </w:r>
            <w:r w:rsidRPr="008A3738">
              <w:rPr>
                <w:lang w:val="en"/>
              </w:rPr>
              <w:br/>
              <w:t>(</w:t>
            </w:r>
            <w:proofErr w:type="spellStart"/>
            <w:r w:rsidRPr="008A3738">
              <w:rPr>
                <w:lang w:val="en"/>
              </w:rPr>
              <w:t>rhowch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g</w:t>
            </w:r>
            <w:r w:rsidRPr="008A3738">
              <w:rPr>
                <w:rFonts w:cs="Arial"/>
                <w:lang w:val="en"/>
              </w:rPr>
              <w:t>ô</w:t>
            </w:r>
            <w:r w:rsidRPr="008A3738">
              <w:rPr>
                <w:lang w:val="en"/>
              </w:rPr>
              <w:t>d</w:t>
            </w:r>
            <w:proofErr w:type="spellEnd"/>
            <w:r w:rsidRPr="008A3738">
              <w:rPr>
                <w:lang w:val="en"/>
              </w:rPr>
              <w:t xml:space="preserve"> post </w:t>
            </w:r>
            <w:proofErr w:type="spellStart"/>
            <w:r w:rsidRPr="008A3738">
              <w:rPr>
                <w:lang w:val="en"/>
              </w:rPr>
              <w:t>hefyd</w:t>
            </w:r>
            <w:proofErr w:type="spellEnd"/>
            <w:r w:rsidRPr="008A3738">
              <w:rPr>
                <w:lang w:val="en"/>
              </w:rPr>
              <w:t>)</w:t>
            </w:r>
          </w:p>
        </w:tc>
        <w:tc>
          <w:tcPr>
            <w:tcW w:w="2393" w:type="pct"/>
            <w:shd w:val="clear" w:color="auto" w:fill="E6E6E6"/>
            <w:vAlign w:val="center"/>
          </w:tcPr>
          <w:p w:rsidRPr="008A3738" w:rsidR="008A3738" w:rsidP="008A3738" w:rsidRDefault="008A3738">
            <w:pPr>
              <w:jc w:val="center"/>
            </w:pPr>
            <w:proofErr w:type="spellStart"/>
            <w:r w:rsidRPr="008A3738">
              <w:rPr>
                <w:lang w:val="en"/>
              </w:rPr>
              <w:t>Rhestr</w:t>
            </w:r>
            <w:proofErr w:type="spellEnd"/>
            <w:r w:rsidRPr="008A3738">
              <w:rPr>
                <w:lang w:val="en"/>
              </w:rPr>
              <w:t xml:space="preserve"> o </w:t>
            </w:r>
            <w:proofErr w:type="spellStart"/>
            <w:r w:rsidRPr="008A3738">
              <w:rPr>
                <w:lang w:val="en"/>
              </w:rPr>
              <w:t>orsafoedd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pleidleisio</w:t>
            </w:r>
            <w:proofErr w:type="spellEnd"/>
            <w:r w:rsidRPr="008A3738">
              <w:rPr>
                <w:lang w:val="en"/>
              </w:rPr>
              <w:t xml:space="preserve"> </w:t>
            </w:r>
            <w:r w:rsidRPr="008A3738">
              <w:rPr>
                <w:lang w:val="en"/>
              </w:rPr>
              <w:br/>
              <w:t xml:space="preserve">y </w:t>
            </w:r>
            <w:proofErr w:type="spellStart"/>
            <w:r w:rsidRPr="008A3738">
              <w:rPr>
                <w:lang w:val="en"/>
              </w:rPr>
              <w:t>penodir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hwy</w:t>
            </w:r>
            <w:proofErr w:type="spellEnd"/>
            <w:r w:rsidRPr="008A3738">
              <w:rPr>
                <w:lang w:val="en"/>
              </w:rPr>
              <w:t xml:space="preserve"> </w:t>
            </w:r>
            <w:proofErr w:type="spellStart"/>
            <w:r w:rsidRPr="008A3738">
              <w:rPr>
                <w:lang w:val="en"/>
              </w:rPr>
              <w:t>iddynt</w:t>
            </w:r>
            <w:proofErr w:type="spellEnd"/>
          </w:p>
        </w:tc>
      </w:tr>
      <w:tr w:rsidRPr="008A3738" w:rsidR="008A3738" w:rsidTr="00D06F14">
        <w:trPr>
          <w:trHeight w:val="343"/>
        </w:trPr>
        <w:tc>
          <w:tcPr>
            <w:tcW w:w="2607" w:type="pct"/>
            <w:gridSpan w:val="2"/>
            <w:shd w:val="clear" w:color="auto" w:fill="auto"/>
          </w:tcPr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</w:tc>
        <w:tc>
          <w:tcPr>
            <w:tcW w:w="2393" w:type="pct"/>
            <w:shd w:val="clear" w:color="auto" w:fill="auto"/>
          </w:tcPr>
          <w:p w:rsidRPr="008A3738" w:rsidR="008A3738" w:rsidP="008A3738" w:rsidRDefault="008A3738">
            <w:pPr>
              <w:spacing w:before="160" w:line="220" w:lineRule="atLeast"/>
              <w:ind w:left="170"/>
              <w:rPr>
                <w:rFonts w:cs="Arial"/>
                <w:noProof/>
              </w:rPr>
            </w:pPr>
          </w:p>
        </w:tc>
      </w:tr>
      <w:tr w:rsidRPr="008A3738" w:rsidR="008A3738" w:rsidTr="00D06F14">
        <w:trPr>
          <w:trHeight w:val="463"/>
        </w:trPr>
        <w:tc>
          <w:tcPr>
            <w:tcW w:w="2607" w:type="pct"/>
            <w:gridSpan w:val="2"/>
            <w:shd w:val="clear" w:color="auto" w:fill="auto"/>
          </w:tcPr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</w:tc>
        <w:tc>
          <w:tcPr>
            <w:tcW w:w="2393" w:type="pct"/>
            <w:shd w:val="clear" w:color="auto" w:fill="auto"/>
          </w:tcPr>
          <w:p w:rsidRPr="008A3738" w:rsidR="008A3738" w:rsidP="008A3738" w:rsidRDefault="008A3738">
            <w:pPr>
              <w:spacing w:before="160" w:line="220" w:lineRule="atLeast"/>
              <w:ind w:left="170"/>
              <w:rPr>
                <w:rFonts w:cs="Arial"/>
                <w:noProof/>
              </w:rPr>
            </w:pPr>
          </w:p>
        </w:tc>
      </w:tr>
      <w:tr w:rsidRPr="008A3738" w:rsidR="008A3738" w:rsidTr="00D06F14">
        <w:trPr>
          <w:trHeight w:val="463"/>
        </w:trPr>
        <w:tc>
          <w:tcPr>
            <w:tcW w:w="2607" w:type="pct"/>
            <w:gridSpan w:val="2"/>
            <w:shd w:val="clear" w:color="auto" w:fill="auto"/>
          </w:tcPr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</w:tc>
        <w:tc>
          <w:tcPr>
            <w:tcW w:w="2393" w:type="pct"/>
            <w:shd w:val="clear" w:color="auto" w:fill="auto"/>
          </w:tcPr>
          <w:p w:rsidRPr="008A3738" w:rsidR="008A3738" w:rsidP="008A3738" w:rsidRDefault="008A3738">
            <w:pPr>
              <w:spacing w:before="160" w:line="220" w:lineRule="atLeast"/>
              <w:ind w:left="170"/>
              <w:rPr>
                <w:rFonts w:cs="Arial"/>
                <w:noProof/>
              </w:rPr>
            </w:pPr>
          </w:p>
        </w:tc>
      </w:tr>
      <w:tr w:rsidRPr="008A3738" w:rsidR="008A3738" w:rsidTr="0079778A">
        <w:trPr>
          <w:trHeight w:val="1553"/>
        </w:trPr>
        <w:tc>
          <w:tcPr>
            <w:tcW w:w="2607" w:type="pct"/>
            <w:gridSpan w:val="2"/>
            <w:shd w:val="clear" w:color="auto" w:fill="auto"/>
          </w:tcPr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  <w:p w:rsidRPr="008A3738" w:rsidR="008A3738" w:rsidP="008A3738" w:rsidRDefault="008A3738"/>
        </w:tc>
        <w:tc>
          <w:tcPr>
            <w:tcW w:w="2393" w:type="pct"/>
            <w:shd w:val="clear" w:color="auto" w:fill="auto"/>
          </w:tcPr>
          <w:p w:rsidRPr="008A3738" w:rsidR="008A3738" w:rsidP="008A3738" w:rsidRDefault="008A3738">
            <w:pPr>
              <w:spacing w:before="160" w:line="220" w:lineRule="atLeast"/>
              <w:ind w:left="170"/>
              <w:rPr>
                <w:rFonts w:cs="Arial"/>
                <w:noProof/>
              </w:rPr>
            </w:pPr>
          </w:p>
        </w:tc>
      </w:tr>
    </w:tbl>
    <w:p w:rsidR="001D1131" w:rsidRDefault="001D1131"/>
    <w:sectPr w:rsidR="001D1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E42E1"/>
    <w:multiLevelType w:val="multilevel"/>
    <w:tmpl w:val="6EDA266E"/>
    <w:lvl w:ilvl="0">
      <w:start w:val="1"/>
      <w:numFmt w:val="decimal"/>
      <w:lvlRestart w:val="0"/>
      <w:pStyle w:val="N1"/>
      <w:suff w:val="nothing"/>
      <w:lvlText w:val="%1."/>
      <w:lvlJc w:val="left"/>
      <w:pPr>
        <w:ind w:left="0" w:firstLine="170"/>
      </w:pPr>
      <w:rPr>
        <w:rFonts w:hint="default"/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rFonts w:hint="default"/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N5"/>
      <w:lvlText w:val="(%5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38"/>
    <w:rsid w:val="00012323"/>
    <w:rsid w:val="00052563"/>
    <w:rsid w:val="0007316E"/>
    <w:rsid w:val="000934E1"/>
    <w:rsid w:val="000B010A"/>
    <w:rsid w:val="000B1302"/>
    <w:rsid w:val="000D5ED8"/>
    <w:rsid w:val="000D77FB"/>
    <w:rsid w:val="0011362E"/>
    <w:rsid w:val="00144FE3"/>
    <w:rsid w:val="00146BCF"/>
    <w:rsid w:val="00191254"/>
    <w:rsid w:val="001B2705"/>
    <w:rsid w:val="001D1131"/>
    <w:rsid w:val="001E245F"/>
    <w:rsid w:val="00244A01"/>
    <w:rsid w:val="00295E58"/>
    <w:rsid w:val="00313602"/>
    <w:rsid w:val="00343941"/>
    <w:rsid w:val="003714AB"/>
    <w:rsid w:val="003A45C6"/>
    <w:rsid w:val="003F296B"/>
    <w:rsid w:val="004A6AA6"/>
    <w:rsid w:val="004B6612"/>
    <w:rsid w:val="004D1788"/>
    <w:rsid w:val="004F02A6"/>
    <w:rsid w:val="00513E67"/>
    <w:rsid w:val="00633722"/>
    <w:rsid w:val="00661E8C"/>
    <w:rsid w:val="00685F20"/>
    <w:rsid w:val="006C1313"/>
    <w:rsid w:val="006C4DA7"/>
    <w:rsid w:val="006F011C"/>
    <w:rsid w:val="0079778A"/>
    <w:rsid w:val="008349FF"/>
    <w:rsid w:val="00881F7A"/>
    <w:rsid w:val="008A3738"/>
    <w:rsid w:val="00967CCA"/>
    <w:rsid w:val="00970F21"/>
    <w:rsid w:val="00992016"/>
    <w:rsid w:val="009E4AF9"/>
    <w:rsid w:val="009F3846"/>
    <w:rsid w:val="009F7AD8"/>
    <w:rsid w:val="00A21E64"/>
    <w:rsid w:val="00AE40D5"/>
    <w:rsid w:val="00B94217"/>
    <w:rsid w:val="00C12ADA"/>
    <w:rsid w:val="00C24882"/>
    <w:rsid w:val="00C30D09"/>
    <w:rsid w:val="00C51AFE"/>
    <w:rsid w:val="00C756DF"/>
    <w:rsid w:val="00C75D9B"/>
    <w:rsid w:val="00C82E85"/>
    <w:rsid w:val="00C83B3D"/>
    <w:rsid w:val="00CA0EF0"/>
    <w:rsid w:val="00CA30A2"/>
    <w:rsid w:val="00CC4090"/>
    <w:rsid w:val="00CC49EA"/>
    <w:rsid w:val="00CF2770"/>
    <w:rsid w:val="00D2713C"/>
    <w:rsid w:val="00D85B48"/>
    <w:rsid w:val="00D97AF2"/>
    <w:rsid w:val="00DE7189"/>
    <w:rsid w:val="00F731BE"/>
    <w:rsid w:val="00FA074B"/>
    <w:rsid w:val="00FD0DFE"/>
    <w:rsid w:val="00FE0A9A"/>
    <w:rsid w:val="00FE5A16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link w:val="N1Char"/>
    <w:rsid w:val="008A3738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customStyle="1" w:styleId="N2">
    <w:name w:val="N2"/>
    <w:basedOn w:val="N1"/>
    <w:rsid w:val="008A3738"/>
    <w:pPr>
      <w:numPr>
        <w:ilvl w:val="1"/>
      </w:numPr>
      <w:spacing w:before="80"/>
    </w:pPr>
  </w:style>
  <w:style w:type="paragraph" w:customStyle="1" w:styleId="N3">
    <w:name w:val="N3"/>
    <w:basedOn w:val="N2"/>
    <w:rsid w:val="008A3738"/>
    <w:pPr>
      <w:numPr>
        <w:ilvl w:val="2"/>
      </w:numPr>
    </w:pPr>
  </w:style>
  <w:style w:type="paragraph" w:customStyle="1" w:styleId="N4">
    <w:name w:val="N4"/>
    <w:basedOn w:val="N3"/>
    <w:rsid w:val="008A3738"/>
    <w:pPr>
      <w:numPr>
        <w:ilvl w:val="3"/>
      </w:numPr>
    </w:pPr>
  </w:style>
  <w:style w:type="paragraph" w:customStyle="1" w:styleId="N5">
    <w:name w:val="N5"/>
    <w:basedOn w:val="N4"/>
    <w:rsid w:val="008A3738"/>
    <w:pPr>
      <w:numPr>
        <w:ilvl w:val="4"/>
      </w:numPr>
    </w:pPr>
  </w:style>
  <w:style w:type="character" w:customStyle="1" w:styleId="N1Char">
    <w:name w:val="N1 Char"/>
    <w:link w:val="N1"/>
    <w:rsid w:val="008A3738"/>
    <w:rPr>
      <w:rFonts w:ascii="Times New Roman" w:eastAsia="Times New Roman" w:hAnsi="Times New Roman" w:cs="Times New Roman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7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1">
    <w:name w:val="N1"/>
    <w:basedOn w:val="Normal"/>
    <w:link w:val="N1Char"/>
    <w:rsid w:val="008A3738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customStyle="1" w:styleId="N2">
    <w:name w:val="N2"/>
    <w:basedOn w:val="N1"/>
    <w:rsid w:val="008A3738"/>
    <w:pPr>
      <w:numPr>
        <w:ilvl w:val="1"/>
      </w:numPr>
      <w:spacing w:before="80"/>
    </w:pPr>
  </w:style>
  <w:style w:type="paragraph" w:customStyle="1" w:styleId="N3">
    <w:name w:val="N3"/>
    <w:basedOn w:val="N2"/>
    <w:rsid w:val="008A3738"/>
    <w:pPr>
      <w:numPr>
        <w:ilvl w:val="2"/>
      </w:numPr>
    </w:pPr>
  </w:style>
  <w:style w:type="paragraph" w:customStyle="1" w:styleId="N4">
    <w:name w:val="N4"/>
    <w:basedOn w:val="N3"/>
    <w:rsid w:val="008A3738"/>
    <w:pPr>
      <w:numPr>
        <w:ilvl w:val="3"/>
      </w:numPr>
    </w:pPr>
  </w:style>
  <w:style w:type="paragraph" w:customStyle="1" w:styleId="N5">
    <w:name w:val="N5"/>
    <w:basedOn w:val="N4"/>
    <w:rsid w:val="008A3738"/>
    <w:pPr>
      <w:numPr>
        <w:ilvl w:val="4"/>
      </w:numPr>
    </w:pPr>
  </w:style>
  <w:style w:type="character" w:customStyle="1" w:styleId="N1Char">
    <w:name w:val="N1 Char"/>
    <w:link w:val="N1"/>
    <w:rsid w:val="008A3738"/>
    <w:rPr>
      <w:rFonts w:ascii="Times New Roman" w:eastAsia="Times New Roman" w:hAnsi="Times New Roman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 - Cyngor Caerdydd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Philpott, Ann</dc:creator>
  <cp:lastModifiedBy>Deleted User</cp:lastModifiedBy>
  <cp:revision>2</cp:revision>
  <dcterms:created xsi:type="dcterms:W3CDTF">2017-01-30T17:12:00Z</dcterms:created>
  <dcterms:modified xsi:type="dcterms:W3CDTF">2017-01-30T17:19:04Z</dcterms:modified>
  <dc:title>Appointment of polling agents - Welsh</dc:title>
  <cp:keywords>
  </cp:keywords>
  <dc:subject>
  </dc:subject>
</cp:coreProperties>
</file>