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0039" w:rsidR="00FC30FC" w:rsidP="00E9525F" w:rsidRDefault="00F94BA3" w14:paraId="13AC9945" w14:textId="686E3677">
      <w:pPr>
        <w:jc w:val="center"/>
        <w:rPr>
          <w:b/>
          <w:bCs/>
          <w:sz w:val="36"/>
          <w:szCs w:val="36"/>
        </w:rPr>
      </w:pPr>
      <w:r w:rsidRPr="00D10039">
        <w:rPr>
          <w:b/>
          <w:bCs/>
          <w:sz w:val="36"/>
          <w:szCs w:val="36"/>
        </w:rPr>
        <w:t xml:space="preserve">Suggested </w:t>
      </w:r>
      <w:r w:rsidRPr="00D10039" w:rsidR="000423BA">
        <w:rPr>
          <w:b/>
          <w:bCs/>
          <w:sz w:val="36"/>
          <w:szCs w:val="36"/>
        </w:rPr>
        <w:t>Supplier List</w:t>
      </w:r>
    </w:p>
    <w:p w:rsidR="00D10039" w:rsidP="00E9525F" w:rsidRDefault="00D10039" w14:paraId="672C4F77" w14:textId="77777777">
      <w:pPr>
        <w:jc w:val="center"/>
        <w:rPr>
          <w:b/>
          <w:bCs/>
          <w:u w:val="single"/>
        </w:rPr>
      </w:pPr>
    </w:p>
    <w:p w:rsidRPr="00D10039" w:rsidR="00D10039" w:rsidP="00E9525F" w:rsidRDefault="00D10039" w14:paraId="76C929C6" w14:textId="7B8996E1">
      <w:pPr>
        <w:jc w:val="center"/>
      </w:pPr>
      <w:r w:rsidRPr="00D10039">
        <w:t xml:space="preserve">This is not an exhaustive list, but </w:t>
      </w:r>
      <w:r>
        <w:t>please find below the</w:t>
      </w:r>
      <w:r w:rsidRPr="00D10039">
        <w:t xml:space="preserve"> main registered suppliers that we purchase from through the Biodiversity Grant Scheme.</w:t>
      </w:r>
      <w:r>
        <w:t xml:space="preserve"> All orders must be purchased from a registered supplier and items supplied may differ from requested.</w:t>
      </w:r>
    </w:p>
    <w:p w:rsidRPr="00F94BA3" w:rsidR="00F94BA3" w:rsidP="00E9525F" w:rsidRDefault="00F94BA3" w14:paraId="46D9AB77" w14:textId="77777777">
      <w:pPr>
        <w:jc w:val="center"/>
        <w:rPr>
          <w:b/>
          <w:bCs/>
          <w:u w:val="single"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967"/>
        <w:gridCol w:w="2790"/>
      </w:tblGrid>
      <w:tr w:rsidR="00E25F51" w:rsidTr="00D10039" w14:paraId="4E6DA009" w14:textId="77777777">
        <w:tc>
          <w:tcPr>
            <w:tcW w:w="2789" w:type="dxa"/>
            <w:shd w:val="clear" w:color="auto" w:fill="DAEEF3" w:themeFill="accent5" w:themeFillTint="33"/>
          </w:tcPr>
          <w:p w:rsidRPr="00F94BA3" w:rsidR="00E25F51" w:rsidP="00F94BA3" w:rsidRDefault="00E25F51" w14:paraId="1A982D8F" w14:textId="4989B04D">
            <w:pPr>
              <w:jc w:val="center"/>
              <w:rPr>
                <w:b/>
                <w:bCs/>
              </w:rPr>
            </w:pPr>
            <w:r w:rsidRPr="00F94BA3">
              <w:rPr>
                <w:b/>
                <w:bCs/>
              </w:rPr>
              <w:t>Wildlife Equipment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:rsidRPr="00F94BA3" w:rsidR="00E25F51" w:rsidP="00F94BA3" w:rsidRDefault="00E25F51" w14:paraId="5B1893AD" w14:textId="1CABC181">
            <w:pPr>
              <w:jc w:val="center"/>
              <w:rPr>
                <w:b/>
                <w:bCs/>
              </w:rPr>
            </w:pPr>
            <w:r w:rsidRPr="00F94BA3">
              <w:rPr>
                <w:b/>
                <w:bCs/>
              </w:rPr>
              <w:t>Tools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Pr="00F94BA3" w:rsidR="00E25F51" w:rsidP="00F94BA3" w:rsidRDefault="00E25F51" w14:paraId="58E62DAF" w14:textId="7E1E8A8E">
            <w:pPr>
              <w:jc w:val="center"/>
              <w:rPr>
                <w:b/>
                <w:bCs/>
              </w:rPr>
            </w:pPr>
            <w:proofErr w:type="spellStart"/>
            <w:r w:rsidRPr="00F94BA3">
              <w:rPr>
                <w:b/>
                <w:bCs/>
              </w:rPr>
              <w:t>Nestboxes</w:t>
            </w:r>
            <w:proofErr w:type="spellEnd"/>
          </w:p>
        </w:tc>
        <w:tc>
          <w:tcPr>
            <w:tcW w:w="2967" w:type="dxa"/>
            <w:shd w:val="clear" w:color="auto" w:fill="DAEEF3" w:themeFill="accent5" w:themeFillTint="33"/>
          </w:tcPr>
          <w:p w:rsidRPr="00F94BA3" w:rsidR="00E25F51" w:rsidP="00F94BA3" w:rsidRDefault="00E25F51" w14:paraId="11738A9D" w14:textId="0F233F27">
            <w:pPr>
              <w:jc w:val="center"/>
              <w:rPr>
                <w:b/>
                <w:bCs/>
              </w:rPr>
            </w:pPr>
            <w:r w:rsidRPr="00F94BA3">
              <w:rPr>
                <w:b/>
                <w:bCs/>
              </w:rPr>
              <w:t>Planting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Pr="00F94BA3" w:rsidR="00E25F51" w:rsidP="00F94BA3" w:rsidRDefault="00F94BA3" w14:paraId="498FC838" w14:textId="77777777">
            <w:pPr>
              <w:jc w:val="center"/>
              <w:rPr>
                <w:b/>
                <w:bCs/>
              </w:rPr>
            </w:pPr>
            <w:r w:rsidRPr="00F94BA3">
              <w:rPr>
                <w:b/>
                <w:bCs/>
              </w:rPr>
              <w:t>Educational</w:t>
            </w:r>
          </w:p>
          <w:p w:rsidRPr="00F94BA3" w:rsidR="00F94BA3" w:rsidP="00F94BA3" w:rsidRDefault="00F94BA3" w14:paraId="18995C10" w14:textId="084E93FB">
            <w:pPr>
              <w:jc w:val="center"/>
              <w:rPr>
                <w:b/>
                <w:bCs/>
              </w:rPr>
            </w:pPr>
          </w:p>
        </w:tc>
      </w:tr>
      <w:tr w:rsidR="00E25F51" w:rsidTr="00F94BA3" w14:paraId="1A798D82" w14:textId="77777777">
        <w:tc>
          <w:tcPr>
            <w:tcW w:w="2789" w:type="dxa"/>
          </w:tcPr>
          <w:p w:rsidR="00E25F51" w:rsidRDefault="00A10D11" w14:paraId="5EA16B62" w14:textId="51429D4E">
            <w:hyperlink w:history="1" r:id="rId6">
              <w:r w:rsidRPr="00E25F51" w:rsidR="00E25F51">
                <w:rPr>
                  <w:rStyle w:val="Hyperlink"/>
                </w:rPr>
                <w:t>Ark Wildlife</w:t>
              </w:r>
            </w:hyperlink>
          </w:p>
        </w:tc>
        <w:tc>
          <w:tcPr>
            <w:tcW w:w="2789" w:type="dxa"/>
          </w:tcPr>
          <w:p w:rsidR="00E25F51" w:rsidRDefault="00A10D11" w14:paraId="71A180F0" w14:textId="0B07001D">
            <w:hyperlink w:history="1" r:id="rId7">
              <w:r w:rsidRPr="00E25F51" w:rsidR="00E25F51">
                <w:rPr>
                  <w:rStyle w:val="Hyperlink"/>
                </w:rPr>
                <w:t>FP&amp;G</w:t>
              </w:r>
            </w:hyperlink>
          </w:p>
        </w:tc>
        <w:tc>
          <w:tcPr>
            <w:tcW w:w="2790" w:type="dxa"/>
          </w:tcPr>
          <w:p w:rsidR="00E25F51" w:rsidRDefault="00A10D11" w14:paraId="5BDC7E6F" w14:textId="48908053">
            <w:hyperlink w:history="1" r:id="rId8">
              <w:r w:rsidRPr="00816E37" w:rsidR="00816E37">
                <w:rPr>
                  <w:rStyle w:val="Hyperlink"/>
                </w:rPr>
                <w:t>Ark Wildlife</w:t>
              </w:r>
            </w:hyperlink>
          </w:p>
        </w:tc>
        <w:tc>
          <w:tcPr>
            <w:tcW w:w="2967" w:type="dxa"/>
          </w:tcPr>
          <w:p w:rsidR="00E25F51" w:rsidRDefault="00A10D11" w14:paraId="34EB3CEB" w14:textId="3F5CE447">
            <w:hyperlink w:history="1" r:id="rId9">
              <w:r w:rsidRPr="00E25F51" w:rsidR="00E25F51">
                <w:rPr>
                  <w:rStyle w:val="Hyperlink"/>
                </w:rPr>
                <w:t>Habitat Aid</w:t>
              </w:r>
            </w:hyperlink>
          </w:p>
        </w:tc>
        <w:tc>
          <w:tcPr>
            <w:tcW w:w="2790" w:type="dxa"/>
          </w:tcPr>
          <w:p w:rsidR="00E25F51" w:rsidRDefault="00A10D11" w14:paraId="3F8CDFFC" w14:textId="3CA27B7B">
            <w:hyperlink w:history="1" r:id="rId10">
              <w:r w:rsidRPr="00F94BA3" w:rsidR="00F94BA3">
                <w:rPr>
                  <w:rStyle w:val="Hyperlink"/>
                </w:rPr>
                <w:t>Hope Education</w:t>
              </w:r>
            </w:hyperlink>
          </w:p>
        </w:tc>
      </w:tr>
      <w:tr w:rsidR="00E25F51" w:rsidTr="00F94BA3" w14:paraId="2308DADD" w14:textId="77777777">
        <w:tc>
          <w:tcPr>
            <w:tcW w:w="2789" w:type="dxa"/>
          </w:tcPr>
          <w:p w:rsidR="00E25F51" w:rsidRDefault="00A10D11" w14:paraId="4436683A" w14:textId="286ED8A3">
            <w:hyperlink w:history="1" r:id="rId11">
              <w:r w:rsidRPr="00E25F51" w:rsidR="00E25F51">
                <w:rPr>
                  <w:rStyle w:val="Hyperlink"/>
                </w:rPr>
                <w:t>NHBS</w:t>
              </w:r>
            </w:hyperlink>
          </w:p>
        </w:tc>
        <w:tc>
          <w:tcPr>
            <w:tcW w:w="2789" w:type="dxa"/>
          </w:tcPr>
          <w:p w:rsidR="00E25F51" w:rsidRDefault="00A10D11" w14:paraId="76495527" w14:textId="279FCE30">
            <w:hyperlink w:history="1" r:id="rId12">
              <w:r w:rsidRPr="00E25F51" w:rsidR="00E25F51">
                <w:rPr>
                  <w:rStyle w:val="Hyperlink"/>
                </w:rPr>
                <w:t>NHBS</w:t>
              </w:r>
            </w:hyperlink>
          </w:p>
        </w:tc>
        <w:tc>
          <w:tcPr>
            <w:tcW w:w="2790" w:type="dxa"/>
          </w:tcPr>
          <w:p w:rsidR="00E25F51" w:rsidRDefault="00A10D11" w14:paraId="7654C26F" w14:textId="01F72844">
            <w:hyperlink w:history="1" r:id="rId13">
              <w:r w:rsidRPr="00E25F51" w:rsidR="00816E37">
                <w:rPr>
                  <w:rStyle w:val="Hyperlink"/>
                </w:rPr>
                <w:t>Nestbox Company</w:t>
              </w:r>
            </w:hyperlink>
          </w:p>
        </w:tc>
        <w:tc>
          <w:tcPr>
            <w:tcW w:w="2967" w:type="dxa"/>
          </w:tcPr>
          <w:p w:rsidR="00E25F51" w:rsidRDefault="00A10D11" w14:paraId="2CB41389" w14:textId="7AE8CD0E">
            <w:hyperlink w:history="1" r:id="rId14">
              <w:r w:rsidRPr="00E25F51" w:rsidR="00E25F51">
                <w:rPr>
                  <w:rStyle w:val="Hyperlink"/>
                </w:rPr>
                <w:t>Ian Sturrock &amp; Sons</w:t>
              </w:r>
            </w:hyperlink>
          </w:p>
        </w:tc>
        <w:tc>
          <w:tcPr>
            <w:tcW w:w="2790" w:type="dxa"/>
          </w:tcPr>
          <w:p w:rsidR="00E25F51" w:rsidRDefault="00A10D11" w14:paraId="135E4850" w14:textId="3AAE8154">
            <w:hyperlink w:history="1" r:id="rId15">
              <w:r w:rsidRPr="00F94BA3" w:rsidR="00F94BA3">
                <w:rPr>
                  <w:rStyle w:val="Hyperlink"/>
                </w:rPr>
                <w:t>NHBS</w:t>
              </w:r>
            </w:hyperlink>
          </w:p>
        </w:tc>
      </w:tr>
      <w:tr w:rsidR="00E25F51" w:rsidTr="00F94BA3" w14:paraId="151BFC67" w14:textId="77777777">
        <w:tc>
          <w:tcPr>
            <w:tcW w:w="2789" w:type="dxa"/>
          </w:tcPr>
          <w:p w:rsidR="00E25F51" w:rsidRDefault="00A10D11" w14:paraId="25C113CC" w14:textId="57DC714A">
            <w:hyperlink w:history="1" r:id="rId16">
              <w:r w:rsidRPr="00E25F51" w:rsidR="00E25F51">
                <w:rPr>
                  <w:rStyle w:val="Hyperlink"/>
                </w:rPr>
                <w:t>Wildcare</w:t>
              </w:r>
            </w:hyperlink>
          </w:p>
        </w:tc>
        <w:tc>
          <w:tcPr>
            <w:tcW w:w="2789" w:type="dxa"/>
          </w:tcPr>
          <w:p w:rsidR="00E25F51" w:rsidRDefault="00A10D11" w14:paraId="7B2145D5" w14:textId="272880A8">
            <w:hyperlink w:history="1" r:id="rId17">
              <w:r w:rsidRPr="00E25F51" w:rsidR="00E25F51">
                <w:rPr>
                  <w:rStyle w:val="Hyperlink"/>
                </w:rPr>
                <w:t>Wildcare</w:t>
              </w:r>
            </w:hyperlink>
          </w:p>
        </w:tc>
        <w:tc>
          <w:tcPr>
            <w:tcW w:w="2790" w:type="dxa"/>
          </w:tcPr>
          <w:p w:rsidR="00E25F51" w:rsidRDefault="00A10D11" w14:paraId="4680FC95" w14:textId="6FE06438">
            <w:hyperlink w:history="1" r:id="rId18">
              <w:r w:rsidRPr="00E25F51" w:rsidR="00816E37">
                <w:rPr>
                  <w:rStyle w:val="Hyperlink"/>
                </w:rPr>
                <w:t>NHBS</w:t>
              </w:r>
            </w:hyperlink>
          </w:p>
        </w:tc>
        <w:tc>
          <w:tcPr>
            <w:tcW w:w="2967" w:type="dxa"/>
          </w:tcPr>
          <w:p w:rsidR="00E25F51" w:rsidRDefault="00A10D11" w14:paraId="5D66B1E0" w14:textId="09048EE2">
            <w:hyperlink w:history="1" r:id="rId19">
              <w:r w:rsidRPr="00E25F51" w:rsidR="00E25F51">
                <w:rPr>
                  <w:rStyle w:val="Hyperlink"/>
                </w:rPr>
                <w:t>Tom the Appleman</w:t>
              </w:r>
            </w:hyperlink>
          </w:p>
        </w:tc>
        <w:tc>
          <w:tcPr>
            <w:tcW w:w="2790" w:type="dxa"/>
          </w:tcPr>
          <w:p w:rsidR="00E25F51" w:rsidRDefault="00A10D11" w14:paraId="47C2BEBC" w14:textId="08D4FEDB">
            <w:hyperlink w:history="1" r:id="rId20">
              <w:r w:rsidRPr="00816E37" w:rsidR="00816E37">
                <w:rPr>
                  <w:rStyle w:val="Hyperlink"/>
                </w:rPr>
                <w:t>Wildcare</w:t>
              </w:r>
            </w:hyperlink>
          </w:p>
        </w:tc>
      </w:tr>
      <w:tr w:rsidR="00E25F51" w:rsidTr="00F94BA3" w14:paraId="43E2576E" w14:textId="77777777">
        <w:tc>
          <w:tcPr>
            <w:tcW w:w="2789" w:type="dxa"/>
          </w:tcPr>
          <w:p w:rsidR="00E25F51" w:rsidRDefault="00A10D11" w14:paraId="6DAEC78B" w14:textId="78E43EBA">
            <w:hyperlink w:history="1" r:id="rId21">
              <w:r w:rsidRPr="00F94BA3" w:rsidR="00F94BA3">
                <w:rPr>
                  <w:rStyle w:val="Hyperlink"/>
                </w:rPr>
                <w:t>Naturespy</w:t>
              </w:r>
            </w:hyperlink>
          </w:p>
        </w:tc>
        <w:tc>
          <w:tcPr>
            <w:tcW w:w="2789" w:type="dxa"/>
          </w:tcPr>
          <w:p w:rsidR="00E25F51" w:rsidRDefault="00A10D11" w14:paraId="652A0E50" w14:textId="540FD97C">
            <w:hyperlink w:history="1" r:id="rId22">
              <w:r w:rsidRPr="00E25F51" w:rsidR="00E25F51">
                <w:rPr>
                  <w:rStyle w:val="Hyperlink"/>
                </w:rPr>
                <w:t>Scythe Cymru</w:t>
              </w:r>
            </w:hyperlink>
          </w:p>
        </w:tc>
        <w:tc>
          <w:tcPr>
            <w:tcW w:w="2790" w:type="dxa"/>
          </w:tcPr>
          <w:p w:rsidR="00E25F51" w:rsidRDefault="00E25F51" w14:paraId="197405C8" w14:textId="77777777"/>
        </w:tc>
        <w:tc>
          <w:tcPr>
            <w:tcW w:w="2967" w:type="dxa"/>
          </w:tcPr>
          <w:p w:rsidR="00E25F51" w:rsidRDefault="00A10D11" w14:paraId="130E80A8" w14:textId="19CB3DED">
            <w:hyperlink w:history="1" r:id="rId23">
              <w:r w:rsidRPr="00E25F51" w:rsidR="00E25F51">
                <w:rPr>
                  <w:rStyle w:val="Hyperlink"/>
                </w:rPr>
                <w:t>Woodland Trust</w:t>
              </w:r>
            </w:hyperlink>
          </w:p>
        </w:tc>
        <w:tc>
          <w:tcPr>
            <w:tcW w:w="2790" w:type="dxa"/>
          </w:tcPr>
          <w:p w:rsidR="00E25F51" w:rsidRDefault="00A10D11" w14:paraId="2E6A6CF2" w14:textId="2DD61AA3">
            <w:hyperlink w:history="1" r:id="rId24">
              <w:r w:rsidRPr="00F94BA3" w:rsidR="00816E37">
                <w:rPr>
                  <w:rStyle w:val="Hyperlink"/>
                </w:rPr>
                <w:t>Cosy Direct</w:t>
              </w:r>
            </w:hyperlink>
          </w:p>
        </w:tc>
      </w:tr>
      <w:tr w:rsidR="00E25F51" w:rsidTr="00F94BA3" w14:paraId="3B9C574F" w14:textId="77777777">
        <w:tc>
          <w:tcPr>
            <w:tcW w:w="2789" w:type="dxa"/>
          </w:tcPr>
          <w:p w:rsidR="00E25F51" w:rsidRDefault="00E25F51" w14:paraId="5D40F6CB" w14:textId="77777777"/>
        </w:tc>
        <w:tc>
          <w:tcPr>
            <w:tcW w:w="2789" w:type="dxa"/>
          </w:tcPr>
          <w:p w:rsidR="00E25F51" w:rsidRDefault="00A10D11" w14:paraId="2048AFCD" w14:textId="29B9F8B3">
            <w:hyperlink w:history="1" r:id="rId25">
              <w:r w:rsidRPr="00F94BA3" w:rsidR="00F94BA3">
                <w:rPr>
                  <w:rStyle w:val="Hyperlink"/>
                </w:rPr>
                <w:t>Travis Perkins</w:t>
              </w:r>
            </w:hyperlink>
          </w:p>
        </w:tc>
        <w:tc>
          <w:tcPr>
            <w:tcW w:w="2790" w:type="dxa"/>
          </w:tcPr>
          <w:p w:rsidR="00E25F51" w:rsidRDefault="00E25F51" w14:paraId="1F8D0E16" w14:textId="77777777"/>
        </w:tc>
        <w:tc>
          <w:tcPr>
            <w:tcW w:w="2967" w:type="dxa"/>
          </w:tcPr>
          <w:p w:rsidR="00E25F51" w:rsidRDefault="00A10D11" w14:paraId="016227D4" w14:textId="59DA7B02">
            <w:hyperlink w:history="1" r:id="rId26">
              <w:r w:rsidRPr="00E25F51" w:rsidR="00E25F51">
                <w:rPr>
                  <w:rStyle w:val="Hyperlink"/>
                </w:rPr>
                <w:t>Celtic Wildflowers</w:t>
              </w:r>
            </w:hyperlink>
          </w:p>
        </w:tc>
        <w:tc>
          <w:tcPr>
            <w:tcW w:w="2790" w:type="dxa"/>
          </w:tcPr>
          <w:p w:rsidR="00E25F51" w:rsidRDefault="00A10D11" w14:paraId="2D9EAE95" w14:textId="1470D08E">
            <w:hyperlink w:history="1" r:id="rId27">
              <w:r w:rsidRPr="00F94BA3" w:rsidR="00816E37">
                <w:rPr>
                  <w:rStyle w:val="Hyperlink"/>
                </w:rPr>
                <w:t>Forest School Shop</w:t>
              </w:r>
            </w:hyperlink>
          </w:p>
        </w:tc>
      </w:tr>
      <w:tr w:rsidR="00E25F51" w:rsidTr="00F94BA3" w14:paraId="4B18FB2F" w14:textId="77777777">
        <w:tc>
          <w:tcPr>
            <w:tcW w:w="2789" w:type="dxa"/>
          </w:tcPr>
          <w:p w:rsidR="00E25F51" w:rsidRDefault="00E25F51" w14:paraId="77CE341F" w14:textId="77777777"/>
        </w:tc>
        <w:tc>
          <w:tcPr>
            <w:tcW w:w="2789" w:type="dxa"/>
          </w:tcPr>
          <w:p w:rsidR="00E25F51" w:rsidRDefault="00A10D11" w14:paraId="3CB27742" w14:textId="50E24BBB">
            <w:hyperlink w:history="1" r:id="rId28">
              <w:proofErr w:type="spellStart"/>
              <w:r w:rsidRPr="00F94BA3" w:rsidR="00F94BA3">
                <w:rPr>
                  <w:rStyle w:val="Hyperlink"/>
                </w:rPr>
                <w:t>Safetec</w:t>
              </w:r>
              <w:proofErr w:type="spellEnd"/>
            </w:hyperlink>
          </w:p>
        </w:tc>
        <w:tc>
          <w:tcPr>
            <w:tcW w:w="2790" w:type="dxa"/>
          </w:tcPr>
          <w:p w:rsidR="00E25F51" w:rsidRDefault="00E25F51" w14:paraId="2595EB55" w14:textId="77777777"/>
        </w:tc>
        <w:tc>
          <w:tcPr>
            <w:tcW w:w="2967" w:type="dxa"/>
          </w:tcPr>
          <w:p w:rsidR="00E25F51" w:rsidRDefault="00A10D11" w14:paraId="0371D2E1" w14:textId="46E407B7">
            <w:hyperlink w:history="1" r:id="rId29">
              <w:r w:rsidRPr="00E25F51" w:rsidR="00E25F51">
                <w:rPr>
                  <w:rStyle w:val="Hyperlink"/>
                </w:rPr>
                <w:t>The Wildflower Nursery</w:t>
              </w:r>
            </w:hyperlink>
          </w:p>
        </w:tc>
        <w:tc>
          <w:tcPr>
            <w:tcW w:w="2790" w:type="dxa"/>
          </w:tcPr>
          <w:p w:rsidR="00E25F51" w:rsidRDefault="00E25F51" w14:paraId="40B3C1A7" w14:textId="77777777"/>
        </w:tc>
      </w:tr>
      <w:tr w:rsidR="00E25F51" w:rsidTr="00F94BA3" w14:paraId="34442527" w14:textId="77777777">
        <w:tc>
          <w:tcPr>
            <w:tcW w:w="2789" w:type="dxa"/>
          </w:tcPr>
          <w:p w:rsidR="00E25F51" w:rsidRDefault="00E25F51" w14:paraId="186919E9" w14:textId="77777777"/>
        </w:tc>
        <w:tc>
          <w:tcPr>
            <w:tcW w:w="2789" w:type="dxa"/>
          </w:tcPr>
          <w:p w:rsidR="00E25F51" w:rsidRDefault="00E25F51" w14:paraId="1313BF56" w14:textId="77777777"/>
        </w:tc>
        <w:tc>
          <w:tcPr>
            <w:tcW w:w="2790" w:type="dxa"/>
          </w:tcPr>
          <w:p w:rsidR="00E25F51" w:rsidRDefault="00E25F51" w14:paraId="77A008DA" w14:textId="77777777"/>
        </w:tc>
        <w:tc>
          <w:tcPr>
            <w:tcW w:w="2967" w:type="dxa"/>
          </w:tcPr>
          <w:p w:rsidR="00E25F51" w:rsidRDefault="00A10D11" w14:paraId="51807F64" w14:textId="76C286FC">
            <w:hyperlink w:history="1" r:id="rId30">
              <w:r w:rsidRPr="00F94BA3" w:rsidR="00E25F51">
                <w:rPr>
                  <w:rStyle w:val="Hyperlink"/>
                </w:rPr>
                <w:t>Welsh Organic Wildflowers</w:t>
              </w:r>
            </w:hyperlink>
          </w:p>
        </w:tc>
        <w:tc>
          <w:tcPr>
            <w:tcW w:w="2790" w:type="dxa"/>
          </w:tcPr>
          <w:p w:rsidR="00E25F51" w:rsidRDefault="00E25F51" w14:paraId="49A40442" w14:textId="77777777"/>
        </w:tc>
      </w:tr>
      <w:tr w:rsidR="00E25F51" w:rsidTr="00F94BA3" w14:paraId="1A77420C" w14:textId="77777777">
        <w:tc>
          <w:tcPr>
            <w:tcW w:w="2789" w:type="dxa"/>
          </w:tcPr>
          <w:p w:rsidR="00E25F51" w:rsidRDefault="00E25F51" w14:paraId="28E26B6E" w14:textId="77777777"/>
        </w:tc>
        <w:tc>
          <w:tcPr>
            <w:tcW w:w="2789" w:type="dxa"/>
          </w:tcPr>
          <w:p w:rsidR="00E25F51" w:rsidRDefault="00E25F51" w14:paraId="11402BA9" w14:textId="77777777"/>
        </w:tc>
        <w:tc>
          <w:tcPr>
            <w:tcW w:w="2790" w:type="dxa"/>
          </w:tcPr>
          <w:p w:rsidR="00E25F51" w:rsidRDefault="00E25F51" w14:paraId="65D7BDEC" w14:textId="77777777"/>
        </w:tc>
        <w:tc>
          <w:tcPr>
            <w:tcW w:w="2967" w:type="dxa"/>
          </w:tcPr>
          <w:p w:rsidR="00E25F51" w:rsidRDefault="00A10D11" w14:paraId="209DE42C" w14:textId="756665D5">
            <w:hyperlink w:history="1" r:id="rId31">
              <w:proofErr w:type="gramStart"/>
              <w:r w:rsidRPr="00F94BA3" w:rsidR="00F94BA3">
                <w:rPr>
                  <w:rStyle w:val="Hyperlink"/>
                </w:rPr>
                <w:t>Wild Flower</w:t>
              </w:r>
              <w:proofErr w:type="gramEnd"/>
              <w:r w:rsidRPr="00F94BA3" w:rsidR="00F94BA3">
                <w:rPr>
                  <w:rStyle w:val="Hyperlink"/>
                </w:rPr>
                <w:t xml:space="preserve"> Shop</w:t>
              </w:r>
            </w:hyperlink>
          </w:p>
        </w:tc>
        <w:tc>
          <w:tcPr>
            <w:tcW w:w="2790" w:type="dxa"/>
          </w:tcPr>
          <w:p w:rsidR="00E25F51" w:rsidRDefault="00E25F51" w14:paraId="644732DD" w14:textId="77777777"/>
        </w:tc>
      </w:tr>
      <w:tr w:rsidR="00E25F51" w:rsidTr="00F94BA3" w14:paraId="5369D8EE" w14:textId="77777777">
        <w:tc>
          <w:tcPr>
            <w:tcW w:w="2789" w:type="dxa"/>
          </w:tcPr>
          <w:p w:rsidR="00E25F51" w:rsidRDefault="00E25F51" w14:paraId="1BA36F60" w14:textId="77777777"/>
        </w:tc>
        <w:tc>
          <w:tcPr>
            <w:tcW w:w="2789" w:type="dxa"/>
          </w:tcPr>
          <w:p w:rsidR="00E25F51" w:rsidRDefault="00E25F51" w14:paraId="67F472A4" w14:textId="77777777"/>
        </w:tc>
        <w:tc>
          <w:tcPr>
            <w:tcW w:w="2790" w:type="dxa"/>
          </w:tcPr>
          <w:p w:rsidR="00E25F51" w:rsidRDefault="00E25F51" w14:paraId="27DEE355" w14:textId="77777777"/>
        </w:tc>
        <w:tc>
          <w:tcPr>
            <w:tcW w:w="2967" w:type="dxa"/>
          </w:tcPr>
          <w:p w:rsidR="00E25F51" w:rsidRDefault="00A10D11" w14:paraId="2CC400FB" w14:textId="7214ED97">
            <w:hyperlink w:history="1" r:id="rId32">
              <w:proofErr w:type="spellStart"/>
              <w:r w:rsidRPr="00E25F51" w:rsidR="00F94BA3">
                <w:rPr>
                  <w:rStyle w:val="Hyperlink"/>
                </w:rPr>
                <w:t>Puddleplants</w:t>
              </w:r>
              <w:proofErr w:type="spellEnd"/>
            </w:hyperlink>
          </w:p>
        </w:tc>
        <w:tc>
          <w:tcPr>
            <w:tcW w:w="2790" w:type="dxa"/>
          </w:tcPr>
          <w:p w:rsidR="00E25F51" w:rsidRDefault="00E25F51" w14:paraId="7666737F" w14:textId="77777777"/>
        </w:tc>
      </w:tr>
      <w:tr w:rsidR="00E25F51" w:rsidTr="00F94BA3" w14:paraId="6F03E85A" w14:textId="77777777">
        <w:tc>
          <w:tcPr>
            <w:tcW w:w="2789" w:type="dxa"/>
          </w:tcPr>
          <w:p w:rsidR="00E25F51" w:rsidRDefault="00E25F51" w14:paraId="16DEB850" w14:textId="77777777"/>
        </w:tc>
        <w:tc>
          <w:tcPr>
            <w:tcW w:w="2789" w:type="dxa"/>
          </w:tcPr>
          <w:p w:rsidR="00E25F51" w:rsidRDefault="00E25F51" w14:paraId="79518F0E" w14:textId="77777777"/>
        </w:tc>
        <w:tc>
          <w:tcPr>
            <w:tcW w:w="2790" w:type="dxa"/>
          </w:tcPr>
          <w:p w:rsidR="00E25F51" w:rsidRDefault="00E25F51" w14:paraId="48E9FC8E" w14:textId="77777777"/>
        </w:tc>
        <w:tc>
          <w:tcPr>
            <w:tcW w:w="2967" w:type="dxa"/>
          </w:tcPr>
          <w:p w:rsidR="00E25F51" w:rsidRDefault="00A10D11" w14:paraId="538A9FCA" w14:textId="26329455">
            <w:hyperlink w:history="1" r:id="rId33">
              <w:proofErr w:type="spellStart"/>
              <w:r w:rsidRPr="003B7B6D" w:rsidR="003B7B6D">
                <w:rPr>
                  <w:rStyle w:val="Hyperlink"/>
                </w:rPr>
                <w:t>Pro-grow</w:t>
              </w:r>
              <w:proofErr w:type="spellEnd"/>
            </w:hyperlink>
          </w:p>
        </w:tc>
        <w:tc>
          <w:tcPr>
            <w:tcW w:w="2790" w:type="dxa"/>
          </w:tcPr>
          <w:p w:rsidR="00E25F51" w:rsidRDefault="00E25F51" w14:paraId="0820D7CF" w14:textId="77777777"/>
        </w:tc>
      </w:tr>
    </w:tbl>
    <w:p w:rsidRPr="00E9525F" w:rsidR="00E25F51" w:rsidP="00D10039" w:rsidRDefault="00E25F51" w14:paraId="5A1717A5" w14:textId="77777777"/>
    <w:sectPr w:rsidRPr="00E9525F" w:rsidR="00E25F51" w:rsidSect="00E25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D9D8" w14:textId="77777777" w:rsidR="006C280A" w:rsidRDefault="006C280A" w:rsidP="00816E37">
      <w:pPr>
        <w:spacing w:after="0" w:line="240" w:lineRule="auto"/>
      </w:pPr>
      <w:r>
        <w:separator/>
      </w:r>
    </w:p>
  </w:endnote>
  <w:endnote w:type="continuationSeparator" w:id="0">
    <w:p w14:paraId="7DDE13C8" w14:textId="77777777" w:rsidR="006C280A" w:rsidRDefault="006C280A" w:rsidP="0081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A4A1" w14:textId="77777777" w:rsidR="006C280A" w:rsidRDefault="006C280A" w:rsidP="00816E37">
      <w:pPr>
        <w:spacing w:after="0" w:line="240" w:lineRule="auto"/>
      </w:pPr>
      <w:r>
        <w:separator/>
      </w:r>
    </w:p>
  </w:footnote>
  <w:footnote w:type="continuationSeparator" w:id="0">
    <w:p w14:paraId="0454543C" w14:textId="77777777" w:rsidR="006C280A" w:rsidRDefault="006C280A" w:rsidP="0081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A"/>
    <w:rsid w:val="000423BA"/>
    <w:rsid w:val="002060F0"/>
    <w:rsid w:val="003B7B6D"/>
    <w:rsid w:val="005F5A48"/>
    <w:rsid w:val="006C280A"/>
    <w:rsid w:val="00816E37"/>
    <w:rsid w:val="00A10D11"/>
    <w:rsid w:val="00A562E4"/>
    <w:rsid w:val="00D10039"/>
    <w:rsid w:val="00E12D86"/>
    <w:rsid w:val="00E25F51"/>
    <w:rsid w:val="00E9525F"/>
    <w:rsid w:val="00EA1D24"/>
    <w:rsid w:val="00F94BA3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74EA"/>
  <w15:chartTrackingRefBased/>
  <w15:docId w15:val="{1962D74C-2C42-44A0-8FD4-6471A41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D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wildlife.co.uk/category/wildlife-care/" TargetMode="External"/><Relationship Id="rId13" Type="http://schemas.openxmlformats.org/officeDocument/2006/relationships/hyperlink" Target="https://www.nestbox.co.uk/" TargetMode="External"/><Relationship Id="rId18" Type="http://schemas.openxmlformats.org/officeDocument/2006/relationships/hyperlink" Target="https://www.nhbs.com/equipment" TargetMode="External"/><Relationship Id="rId26" Type="http://schemas.openxmlformats.org/officeDocument/2006/relationships/hyperlink" Target="https://celticwildflowers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op.naturespy.org/?msclkid=68522ab2bbb311bdcd534ee6788e02fe&amp;utm_source=bing&amp;utm_medium=cpc&amp;utm_campaign=Brand%20-%20NatureSpy&amp;utm_term=naturespy&amp;utm_content=Brand%20-%20NatureSp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pandg.com/" TargetMode="External"/><Relationship Id="rId12" Type="http://schemas.openxmlformats.org/officeDocument/2006/relationships/hyperlink" Target="https://www.nhbs.com/4?slug=habitat-management-tools&amp;q=&amp;fR%5bhide%5d%5b0%5d=false&amp;fR%5blive%5d%5b0%5d=true&amp;fR%5bshops.id%5d%5b0%5d=4&amp;fR%5bsubsidiaries%5d%5b0%5d=1&amp;hFR%5bsubjects_equipment.lvl1%5d%5b0%5d=Habitat%20Management%20Tools" TargetMode="External"/><Relationship Id="rId17" Type="http://schemas.openxmlformats.org/officeDocument/2006/relationships/hyperlink" Target="https://www.wildcare.co.uk/habitat-management.html" TargetMode="External"/><Relationship Id="rId25" Type="http://schemas.openxmlformats.org/officeDocument/2006/relationships/hyperlink" Target="https://www.travisperkins.co.uk/product/tools-and-workwear/c/1500450/" TargetMode="External"/><Relationship Id="rId33" Type="http://schemas.openxmlformats.org/officeDocument/2006/relationships/hyperlink" Target="https://www.pro-grow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ldcare.co.uk/habitat-management.html" TargetMode="External"/><Relationship Id="rId20" Type="http://schemas.openxmlformats.org/officeDocument/2006/relationships/hyperlink" Target="https://www.wildcare.co.uk/ecology-for-schools.html" TargetMode="External"/><Relationship Id="rId29" Type="http://schemas.openxmlformats.org/officeDocument/2006/relationships/hyperlink" Target="https://www.thewildflowernursery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kwildlife.co.uk/" TargetMode="External"/><Relationship Id="rId11" Type="http://schemas.openxmlformats.org/officeDocument/2006/relationships/hyperlink" Target="https://www.nhbs.com/equipment" TargetMode="External"/><Relationship Id="rId24" Type="http://schemas.openxmlformats.org/officeDocument/2006/relationships/hyperlink" Target="https://www.cosydirect.com/" TargetMode="External"/><Relationship Id="rId32" Type="http://schemas.openxmlformats.org/officeDocument/2006/relationships/hyperlink" Target="https://www.puddleplants.co.uk/wildlife-pond-bog-garden-collection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hbs.com/4/practical-conservation-equipment?q=&amp;hPP=60&amp;idx=titles&amp;p=0&amp;fR%5Bhide%5D%5B0%5D=false&amp;fR%5Bhide%5D%5B1%5D=false&amp;fR%5Blive%5D%5B0%5D=true&amp;fR%5Blive%5D%5B1%5D=true&amp;fR%5Bshops.id%5D%5B0%5D=4&amp;fR%5Bshops.id%5D%5B1%5D=4&amp;hFR%5Bsubjects_equipment.lvl1%5D%5B0%5D=Education" TargetMode="External"/><Relationship Id="rId23" Type="http://schemas.openxmlformats.org/officeDocument/2006/relationships/hyperlink" Target="https://shop.woodlandtrust.org.uk/trees" TargetMode="External"/><Relationship Id="rId28" Type="http://schemas.openxmlformats.org/officeDocument/2006/relationships/hyperlink" Target="https://www.safetecdirect.co.uk/" TargetMode="External"/><Relationship Id="rId10" Type="http://schemas.openxmlformats.org/officeDocument/2006/relationships/hyperlink" Target="https://www.hope-education.co.uk/outdoor-resources" TargetMode="External"/><Relationship Id="rId19" Type="http://schemas.openxmlformats.org/officeDocument/2006/relationships/hyperlink" Target="https://www.tomtheappleman.co.uk/get-in-touch/" TargetMode="External"/><Relationship Id="rId31" Type="http://schemas.openxmlformats.org/officeDocument/2006/relationships/hyperlink" Target="https://www.wildflowershop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abitataid.co.uk/" TargetMode="External"/><Relationship Id="rId14" Type="http://schemas.openxmlformats.org/officeDocument/2006/relationships/hyperlink" Target="https://iansturrockandsons.co.uk/" TargetMode="External"/><Relationship Id="rId22" Type="http://schemas.openxmlformats.org/officeDocument/2006/relationships/hyperlink" Target="https://www.scythecymru.co.uk/" TargetMode="External"/><Relationship Id="rId27" Type="http://schemas.openxmlformats.org/officeDocument/2006/relationships/hyperlink" Target="https://www.forestschoolshop.co.uk/" TargetMode="External"/><Relationship Id="rId30" Type="http://schemas.openxmlformats.org/officeDocument/2006/relationships/hyperlink" Target="https://www.welshorganicwildflowers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suppliers</vt:lpstr>
    </vt:vector>
  </TitlesOfParts>
  <Company>Vale of Glamorgan Council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Suppliers May 2023</dc:title>
  <dc:subject>
  </dc:subject>
  <dc:creator>Shaw, Emily</dc:creator>
  <cp:keywords>
  </cp:keywords>
  <dc:description>
  </dc:description>
  <cp:lastModifiedBy>Jade Saif</cp:lastModifiedBy>
  <cp:revision>2</cp:revision>
  <dcterms:created xsi:type="dcterms:W3CDTF">2023-05-11T12:19:00Z</dcterms:created>
  <dcterms:modified xsi:type="dcterms:W3CDTF">2023-05-19T16:01:11Z</dcterms:modified>
</cp:coreProperties>
</file>