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08" w:rsidP="005F74F3" w:rsidRDefault="00346A08">
      <w:pPr>
        <w:spacing w:line="240" w:lineRule="auto"/>
        <w:jc w:val="center"/>
        <w:rPr>
          <w:rFonts w:ascii="Arial" w:hAnsi="Arial" w:cs="Arial"/>
          <w:b/>
          <w:sz w:val="24"/>
          <w:szCs w:val="24"/>
          <w:u w:val="single"/>
        </w:rPr>
      </w:pPr>
    </w:p>
    <w:p w:rsidR="00A63CDA" w:rsidP="005F74F3" w:rsidRDefault="00A63CDA">
      <w:pPr>
        <w:spacing w:line="240" w:lineRule="auto"/>
        <w:jc w:val="center"/>
        <w:rPr>
          <w:rFonts w:ascii="Arial" w:hAnsi="Arial" w:cs="Arial"/>
          <w:b/>
          <w:sz w:val="24"/>
          <w:szCs w:val="24"/>
          <w:u w:val="single"/>
        </w:rPr>
      </w:pPr>
    </w:p>
    <w:p w:rsidR="00F52154" w:rsidP="005F74F3" w:rsidRDefault="00F52154">
      <w:pPr>
        <w:spacing w:line="240" w:lineRule="auto"/>
        <w:jc w:val="center"/>
        <w:rPr>
          <w:rFonts w:ascii="Arial" w:hAnsi="Arial" w:cs="Arial"/>
          <w:b/>
          <w:sz w:val="24"/>
          <w:szCs w:val="24"/>
          <w:u w:val="single"/>
        </w:rPr>
      </w:pPr>
      <w:r w:rsidRPr="00EE1342">
        <w:rPr>
          <w:rFonts w:ascii="Arial" w:hAnsi="Arial" w:cs="Arial"/>
          <w:b/>
          <w:sz w:val="24"/>
          <w:szCs w:val="24"/>
          <w:u w:val="single"/>
        </w:rPr>
        <w:t xml:space="preserve">Petroleum </w:t>
      </w:r>
      <w:r w:rsidRPr="00EE1342" w:rsidR="00BD399C">
        <w:rPr>
          <w:rFonts w:ascii="Arial" w:hAnsi="Arial" w:cs="Arial"/>
          <w:b/>
          <w:sz w:val="24"/>
          <w:szCs w:val="24"/>
          <w:u w:val="single"/>
        </w:rPr>
        <w:t>(Consolidation</w:t>
      </w:r>
      <w:r w:rsidRPr="00EE1342">
        <w:rPr>
          <w:rFonts w:ascii="Arial" w:hAnsi="Arial" w:cs="Arial"/>
          <w:b/>
          <w:sz w:val="24"/>
          <w:szCs w:val="24"/>
          <w:u w:val="single"/>
        </w:rPr>
        <w:t>) Regulations 2014</w:t>
      </w:r>
    </w:p>
    <w:p w:rsidR="00F23336" w:rsidP="005F74F3" w:rsidRDefault="00F23336">
      <w:pPr>
        <w:spacing w:line="240" w:lineRule="auto"/>
        <w:jc w:val="center"/>
        <w:rPr>
          <w:rFonts w:ascii="Arial" w:hAnsi="Arial" w:cs="Arial"/>
          <w:b/>
          <w:sz w:val="24"/>
          <w:szCs w:val="24"/>
          <w:u w:val="single"/>
        </w:rPr>
      </w:pPr>
    </w:p>
    <w:p w:rsidR="005745CC" w:rsidP="005F74F3" w:rsidRDefault="00E76D14">
      <w:pPr>
        <w:spacing w:line="240" w:lineRule="auto"/>
        <w:jc w:val="center"/>
        <w:rPr>
          <w:rFonts w:ascii="Arial" w:hAnsi="Arial" w:cs="Arial"/>
          <w:b/>
          <w:sz w:val="24"/>
          <w:szCs w:val="24"/>
          <w:u w:val="single"/>
        </w:rPr>
      </w:pPr>
      <w:r>
        <w:rPr>
          <w:rFonts w:ascii="Arial" w:hAnsi="Arial" w:cs="Arial"/>
          <w:b/>
          <w:sz w:val="24"/>
          <w:szCs w:val="24"/>
          <w:u w:val="single"/>
        </w:rPr>
        <w:t xml:space="preserve">GRANT </w:t>
      </w:r>
      <w:r w:rsidR="005745CC">
        <w:rPr>
          <w:rFonts w:ascii="Arial" w:hAnsi="Arial" w:cs="Arial"/>
          <w:b/>
          <w:sz w:val="24"/>
          <w:szCs w:val="24"/>
          <w:u w:val="single"/>
        </w:rPr>
        <w:t>Application for a Petroleum Storage Certificate or Petroleum Licence</w:t>
      </w:r>
    </w:p>
    <w:tbl>
      <w:tblPr>
        <w:tblStyle w:val="TableGrid"/>
        <w:tblW w:w="0" w:type="auto"/>
        <w:tblLook w:val="04A0" w:firstRow="1" w:lastRow="0" w:firstColumn="1" w:lastColumn="0" w:noHBand="0" w:noVBand="1"/>
      </w:tblPr>
      <w:tblGrid>
        <w:gridCol w:w="7054"/>
        <w:gridCol w:w="2188"/>
      </w:tblGrid>
      <w:tr w:rsidRPr="00266C90" w:rsidR="00E12EFD" w:rsidTr="001E74ED">
        <w:tc>
          <w:tcPr>
            <w:tcW w:w="7054" w:type="dxa"/>
            <w:tcBorders>
              <w:top w:val="nil"/>
              <w:left w:val="nil"/>
              <w:bottom w:val="single" w:color="auto" w:sz="4" w:space="0"/>
              <w:right w:val="nil"/>
            </w:tcBorders>
          </w:tcPr>
          <w:p w:rsidRPr="00266C90" w:rsidR="00E12EFD" w:rsidP="00E12EFD" w:rsidRDefault="00A63CDA">
            <w:pPr>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 </w:t>
            </w:r>
          </w:p>
        </w:tc>
        <w:tc>
          <w:tcPr>
            <w:tcW w:w="2188" w:type="dxa"/>
            <w:tcBorders>
              <w:top w:val="nil"/>
              <w:left w:val="nil"/>
              <w:bottom w:val="single" w:color="auto" w:sz="4" w:space="0"/>
              <w:right w:val="nil"/>
            </w:tcBorders>
          </w:tcPr>
          <w:p w:rsidRPr="00266C90" w:rsidR="00E12EFD" w:rsidP="00E12EFD" w:rsidRDefault="00A63CDA">
            <w:pPr>
              <w:rPr>
                <w:rFonts w:ascii="Arial" w:hAnsi="Arial" w:cs="Arial"/>
                <w:b/>
                <w:sz w:val="24"/>
                <w:szCs w:val="24"/>
              </w:rPr>
            </w:pPr>
            <w:r>
              <w:rPr>
                <w:rFonts w:ascii="Arial" w:hAnsi="Arial" w:cs="Arial"/>
                <w:sz w:val="24"/>
                <w:szCs w:val="24"/>
              </w:rPr>
              <w:t xml:space="preserve"> </w:t>
            </w:r>
          </w:p>
        </w:tc>
      </w:tr>
      <w:tr w:rsidRPr="00266C90" w:rsidR="00A63CDA" w:rsidTr="00D11FA9">
        <w:tc>
          <w:tcPr>
            <w:tcW w:w="9242" w:type="dxa"/>
            <w:gridSpan w:val="2"/>
            <w:tcBorders>
              <w:top w:val="single" w:color="auto" w:sz="4" w:space="0"/>
              <w:bottom w:val="single" w:color="auto" w:sz="4" w:space="0"/>
            </w:tcBorders>
            <w:shd w:val="clear" w:color="auto" w:fill="D9D9D9" w:themeFill="background1" w:themeFillShade="D9"/>
          </w:tcPr>
          <w:p w:rsidRPr="00266C90" w:rsidR="00A63CDA" w:rsidP="00E12EFD" w:rsidRDefault="00A63CDA">
            <w:pPr>
              <w:rPr>
                <w:rFonts w:ascii="Arial" w:hAnsi="Arial" w:cs="Arial"/>
                <w:b/>
                <w:sz w:val="24"/>
                <w:szCs w:val="24"/>
              </w:rPr>
            </w:pPr>
            <w:r w:rsidRPr="00266C90">
              <w:rPr>
                <w:rFonts w:ascii="Arial" w:hAnsi="Arial" w:cs="Arial"/>
                <w:b/>
                <w:sz w:val="24"/>
                <w:szCs w:val="24"/>
              </w:rPr>
              <w:t>Petroleum Storage Certificate</w:t>
            </w:r>
            <w:r>
              <w:rPr>
                <w:rFonts w:ascii="Arial" w:hAnsi="Arial" w:cs="Arial"/>
                <w:b/>
                <w:sz w:val="24"/>
                <w:szCs w:val="24"/>
              </w:rPr>
              <w:t xml:space="preserve"> (can be issued up to 10 years)</w:t>
            </w:r>
          </w:p>
          <w:p w:rsidRPr="00266C90" w:rsidR="00A63CDA" w:rsidP="00E12EFD" w:rsidRDefault="00A63CDA">
            <w:pPr>
              <w:rPr>
                <w:rFonts w:ascii="Arial" w:hAnsi="Arial" w:cs="Arial"/>
                <w:sz w:val="24"/>
                <w:szCs w:val="24"/>
              </w:rPr>
            </w:pPr>
            <w:r w:rsidRPr="00266C90">
              <w:rPr>
                <w:rFonts w:ascii="Arial" w:hAnsi="Arial" w:cs="Arial"/>
                <w:sz w:val="24"/>
                <w:szCs w:val="24"/>
              </w:rPr>
              <w:t>(for storage and dispensing of petrol at workplaces, including filling stations)</w:t>
            </w:r>
          </w:p>
        </w:tc>
      </w:tr>
    </w:tbl>
    <w:p w:rsidRPr="00266C90" w:rsidR="00E12EFD" w:rsidP="00E12EFD" w:rsidRDefault="00E12EFD">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2660"/>
        <w:gridCol w:w="6582"/>
      </w:tblGrid>
      <w:tr w:rsidRPr="00266C90" w:rsidR="00E76D14" w:rsidTr="00E76D14">
        <w:tc>
          <w:tcPr>
            <w:tcW w:w="2660" w:type="dxa"/>
            <w:shd w:val="clear" w:color="auto" w:fill="D9D9D9" w:themeFill="background1" w:themeFillShade="D9"/>
          </w:tcPr>
          <w:p w:rsidRPr="00266C90" w:rsidR="00E76D14" w:rsidP="00E12EFD" w:rsidRDefault="00E76D14">
            <w:pPr>
              <w:rPr>
                <w:rFonts w:ascii="Arial" w:hAnsi="Arial" w:cs="Arial"/>
                <w:b/>
                <w:sz w:val="24"/>
                <w:szCs w:val="24"/>
              </w:rPr>
            </w:pPr>
            <w:r w:rsidRPr="00266C90">
              <w:rPr>
                <w:rFonts w:ascii="Arial" w:hAnsi="Arial" w:cs="Arial"/>
                <w:b/>
                <w:sz w:val="24"/>
                <w:szCs w:val="24"/>
              </w:rPr>
              <w:t>Applicant Name</w:t>
            </w:r>
          </w:p>
          <w:p w:rsidRPr="00266C90" w:rsidR="002B24F9" w:rsidP="00E12EFD" w:rsidRDefault="002B24F9">
            <w:pPr>
              <w:rPr>
                <w:rFonts w:ascii="Arial" w:hAnsi="Arial" w:cs="Arial"/>
                <w:b/>
                <w:sz w:val="24"/>
                <w:szCs w:val="24"/>
              </w:rPr>
            </w:pPr>
            <w:r w:rsidRPr="00266C90">
              <w:rPr>
                <w:rFonts w:ascii="Arial" w:hAnsi="Arial" w:cs="Arial"/>
                <w:b/>
                <w:sz w:val="24"/>
                <w:szCs w:val="24"/>
              </w:rPr>
              <w:t>(Keeper of Petrol)</w:t>
            </w:r>
          </w:p>
          <w:p w:rsidRPr="00266C90" w:rsidR="00E76D14" w:rsidP="00E12EFD" w:rsidRDefault="00E76D14">
            <w:pPr>
              <w:rPr>
                <w:rFonts w:ascii="Arial" w:hAnsi="Arial" w:cs="Arial"/>
                <w:b/>
                <w:sz w:val="24"/>
                <w:szCs w:val="24"/>
              </w:rPr>
            </w:pPr>
          </w:p>
        </w:tc>
        <w:tc>
          <w:tcPr>
            <w:tcW w:w="6582" w:type="dxa"/>
          </w:tcPr>
          <w:p w:rsidR="00E76D14" w:rsidP="00E12EFD" w:rsidRDefault="00E76D14">
            <w:pPr>
              <w:rPr>
                <w:rFonts w:ascii="Arial" w:hAnsi="Arial" w:cs="Arial"/>
                <w:sz w:val="24"/>
                <w:szCs w:val="24"/>
              </w:rPr>
            </w:pPr>
          </w:p>
          <w:p w:rsidR="00A63CDA" w:rsidP="00E12EFD" w:rsidRDefault="00A63CDA">
            <w:pPr>
              <w:rPr>
                <w:rFonts w:ascii="Arial" w:hAnsi="Arial" w:cs="Arial"/>
                <w:sz w:val="24"/>
                <w:szCs w:val="24"/>
              </w:rPr>
            </w:pPr>
          </w:p>
          <w:p w:rsidR="00A63CDA" w:rsidP="00E12EFD" w:rsidRDefault="00A63CDA">
            <w:pPr>
              <w:rPr>
                <w:rFonts w:ascii="Arial" w:hAnsi="Arial" w:cs="Arial"/>
                <w:sz w:val="24"/>
                <w:szCs w:val="24"/>
              </w:rPr>
            </w:pPr>
          </w:p>
          <w:p w:rsidRPr="00266C90" w:rsidR="00A63CDA" w:rsidP="00E12EFD" w:rsidRDefault="00A63CDA">
            <w:pPr>
              <w:rPr>
                <w:rFonts w:ascii="Arial" w:hAnsi="Arial" w:cs="Arial"/>
                <w:sz w:val="24"/>
                <w:szCs w:val="24"/>
              </w:rPr>
            </w:pPr>
          </w:p>
        </w:tc>
      </w:tr>
      <w:tr w:rsidRPr="00266C90" w:rsidR="00E76D14" w:rsidTr="00E76D14">
        <w:tc>
          <w:tcPr>
            <w:tcW w:w="2660" w:type="dxa"/>
            <w:shd w:val="clear" w:color="auto" w:fill="D9D9D9" w:themeFill="background1" w:themeFillShade="D9"/>
          </w:tcPr>
          <w:p w:rsidR="00E76D14" w:rsidP="00E12EFD" w:rsidRDefault="00E76D14">
            <w:pPr>
              <w:rPr>
                <w:rFonts w:ascii="Arial" w:hAnsi="Arial" w:cs="Arial"/>
                <w:b/>
                <w:sz w:val="24"/>
                <w:szCs w:val="24"/>
              </w:rPr>
            </w:pPr>
            <w:r w:rsidRPr="00266C90">
              <w:rPr>
                <w:rFonts w:ascii="Arial" w:hAnsi="Arial" w:cs="Arial"/>
                <w:b/>
                <w:sz w:val="24"/>
                <w:szCs w:val="24"/>
              </w:rPr>
              <w:t>Address</w:t>
            </w:r>
          </w:p>
          <w:p w:rsidR="00030FFF" w:rsidP="00E12EFD" w:rsidRDefault="00030FFF">
            <w:pPr>
              <w:rPr>
                <w:rFonts w:ascii="Arial" w:hAnsi="Arial" w:cs="Arial"/>
                <w:b/>
                <w:sz w:val="24"/>
                <w:szCs w:val="24"/>
              </w:rPr>
            </w:pPr>
          </w:p>
          <w:p w:rsidRPr="00266C90" w:rsidR="00030FFF" w:rsidP="00E12EFD" w:rsidRDefault="00030FFF">
            <w:pPr>
              <w:rPr>
                <w:rFonts w:ascii="Arial" w:hAnsi="Arial" w:cs="Arial"/>
                <w:b/>
                <w:sz w:val="24"/>
                <w:szCs w:val="24"/>
              </w:rPr>
            </w:pPr>
            <w:r>
              <w:rPr>
                <w:rFonts w:ascii="Arial" w:hAnsi="Arial" w:cs="Arial"/>
                <w:b/>
                <w:sz w:val="24"/>
                <w:szCs w:val="24"/>
              </w:rPr>
              <w:t>Registered Address</w:t>
            </w:r>
          </w:p>
          <w:p w:rsidRPr="00266C90" w:rsidR="002B24F9" w:rsidP="00E12EFD" w:rsidRDefault="002B24F9">
            <w:pPr>
              <w:rPr>
                <w:rFonts w:ascii="Arial" w:hAnsi="Arial" w:cs="Arial"/>
                <w:b/>
                <w:sz w:val="24"/>
                <w:szCs w:val="24"/>
              </w:rPr>
            </w:pPr>
            <w:r w:rsidRPr="00266C90">
              <w:rPr>
                <w:rFonts w:ascii="Arial" w:hAnsi="Arial" w:cs="Arial"/>
                <w:b/>
                <w:sz w:val="24"/>
                <w:szCs w:val="24"/>
              </w:rPr>
              <w:t>(if limited company)</w:t>
            </w:r>
          </w:p>
          <w:p w:rsidRPr="00266C90" w:rsidR="00E76D14" w:rsidP="00E12EFD" w:rsidRDefault="00E76D14">
            <w:pPr>
              <w:rPr>
                <w:rFonts w:ascii="Arial" w:hAnsi="Arial" w:cs="Arial"/>
                <w:b/>
                <w:sz w:val="24"/>
                <w:szCs w:val="24"/>
              </w:rPr>
            </w:pPr>
          </w:p>
          <w:p w:rsidRPr="00266C90" w:rsidR="00E76D14" w:rsidP="00E12EFD" w:rsidRDefault="00E76D14">
            <w:pPr>
              <w:rPr>
                <w:rFonts w:ascii="Arial" w:hAnsi="Arial" w:cs="Arial"/>
                <w:b/>
                <w:sz w:val="24"/>
                <w:szCs w:val="24"/>
              </w:rPr>
            </w:pPr>
          </w:p>
          <w:p w:rsidRPr="00266C90" w:rsidR="00E76D14" w:rsidP="00E12EFD" w:rsidRDefault="00E76D14">
            <w:pPr>
              <w:rPr>
                <w:rFonts w:ascii="Arial" w:hAnsi="Arial" w:cs="Arial"/>
                <w:b/>
                <w:sz w:val="24"/>
                <w:szCs w:val="24"/>
              </w:rPr>
            </w:pPr>
          </w:p>
        </w:tc>
        <w:tc>
          <w:tcPr>
            <w:tcW w:w="6582" w:type="dxa"/>
          </w:tcPr>
          <w:p w:rsidRPr="00266C90" w:rsidR="00E76D14" w:rsidP="00E12EFD" w:rsidRDefault="00E76D14">
            <w:pPr>
              <w:rPr>
                <w:rFonts w:ascii="Arial" w:hAnsi="Arial" w:cs="Arial"/>
                <w:sz w:val="24"/>
                <w:szCs w:val="24"/>
              </w:rPr>
            </w:pPr>
          </w:p>
        </w:tc>
      </w:tr>
      <w:tr w:rsidRPr="00266C90" w:rsidR="002B24F9" w:rsidTr="00E76D14">
        <w:tc>
          <w:tcPr>
            <w:tcW w:w="2660" w:type="dxa"/>
            <w:shd w:val="clear" w:color="auto" w:fill="D9D9D9" w:themeFill="background1" w:themeFillShade="D9"/>
          </w:tcPr>
          <w:p w:rsidRPr="00266C90" w:rsidR="002B24F9" w:rsidP="00E12EFD" w:rsidRDefault="002B24F9">
            <w:pPr>
              <w:rPr>
                <w:rFonts w:ascii="Arial" w:hAnsi="Arial" w:cs="Arial"/>
                <w:b/>
                <w:sz w:val="24"/>
                <w:szCs w:val="24"/>
              </w:rPr>
            </w:pPr>
            <w:r w:rsidRPr="00266C90">
              <w:rPr>
                <w:rFonts w:ascii="Arial" w:hAnsi="Arial" w:cs="Arial"/>
                <w:b/>
                <w:sz w:val="24"/>
                <w:szCs w:val="24"/>
              </w:rPr>
              <w:t>Main Contact</w:t>
            </w:r>
          </w:p>
          <w:p w:rsidRPr="00266C90" w:rsidR="002B24F9" w:rsidP="00E12EFD" w:rsidRDefault="002B24F9">
            <w:pPr>
              <w:rPr>
                <w:rFonts w:ascii="Arial" w:hAnsi="Arial" w:cs="Arial"/>
                <w:b/>
                <w:sz w:val="24"/>
                <w:szCs w:val="24"/>
              </w:rPr>
            </w:pPr>
          </w:p>
        </w:tc>
        <w:tc>
          <w:tcPr>
            <w:tcW w:w="6582" w:type="dxa"/>
          </w:tcPr>
          <w:p w:rsidR="002B24F9" w:rsidP="00E12EFD" w:rsidRDefault="002B24F9">
            <w:pPr>
              <w:rPr>
                <w:rFonts w:ascii="Arial" w:hAnsi="Arial" w:cs="Arial"/>
                <w:sz w:val="24"/>
                <w:szCs w:val="24"/>
              </w:rPr>
            </w:pPr>
          </w:p>
          <w:p w:rsidR="00A63CDA" w:rsidP="00E12EFD" w:rsidRDefault="00A63CDA">
            <w:pPr>
              <w:rPr>
                <w:rFonts w:ascii="Arial" w:hAnsi="Arial" w:cs="Arial"/>
                <w:sz w:val="24"/>
                <w:szCs w:val="24"/>
              </w:rPr>
            </w:pPr>
          </w:p>
          <w:p w:rsidRPr="00266C90" w:rsidR="00A63CDA" w:rsidP="00E12EFD" w:rsidRDefault="00A63CDA">
            <w:pPr>
              <w:rPr>
                <w:rFonts w:ascii="Arial" w:hAnsi="Arial" w:cs="Arial"/>
                <w:sz w:val="24"/>
                <w:szCs w:val="24"/>
              </w:rPr>
            </w:pPr>
          </w:p>
        </w:tc>
      </w:tr>
      <w:tr w:rsidRPr="00266C90" w:rsidR="002B24F9" w:rsidTr="00E76D14">
        <w:tc>
          <w:tcPr>
            <w:tcW w:w="2660" w:type="dxa"/>
            <w:shd w:val="clear" w:color="auto" w:fill="D9D9D9" w:themeFill="background1" w:themeFillShade="D9"/>
          </w:tcPr>
          <w:p w:rsidRPr="00266C90" w:rsidR="002B24F9" w:rsidP="00E12EFD" w:rsidRDefault="002B24F9">
            <w:pPr>
              <w:rPr>
                <w:rFonts w:ascii="Arial" w:hAnsi="Arial" w:cs="Arial"/>
                <w:b/>
                <w:sz w:val="24"/>
                <w:szCs w:val="24"/>
              </w:rPr>
            </w:pPr>
            <w:r w:rsidRPr="00266C90">
              <w:rPr>
                <w:rFonts w:ascii="Arial" w:hAnsi="Arial" w:cs="Arial"/>
                <w:b/>
                <w:sz w:val="24"/>
                <w:szCs w:val="24"/>
              </w:rPr>
              <w:t>Telephone Number</w:t>
            </w:r>
          </w:p>
          <w:p w:rsidRPr="00266C90" w:rsidR="002B24F9" w:rsidP="00E12EFD" w:rsidRDefault="002B24F9">
            <w:pPr>
              <w:rPr>
                <w:rFonts w:ascii="Arial" w:hAnsi="Arial" w:cs="Arial"/>
                <w:b/>
                <w:sz w:val="24"/>
                <w:szCs w:val="24"/>
              </w:rPr>
            </w:pPr>
          </w:p>
        </w:tc>
        <w:tc>
          <w:tcPr>
            <w:tcW w:w="6582" w:type="dxa"/>
          </w:tcPr>
          <w:p w:rsidRPr="00266C90" w:rsidR="002B24F9" w:rsidP="00E12EFD" w:rsidRDefault="002B24F9">
            <w:pPr>
              <w:rPr>
                <w:rFonts w:ascii="Arial" w:hAnsi="Arial" w:cs="Arial"/>
                <w:sz w:val="24"/>
                <w:szCs w:val="24"/>
              </w:rPr>
            </w:pPr>
          </w:p>
        </w:tc>
      </w:tr>
      <w:tr w:rsidRPr="00266C90" w:rsidR="002B24F9" w:rsidTr="00E76D14">
        <w:tc>
          <w:tcPr>
            <w:tcW w:w="2660" w:type="dxa"/>
            <w:shd w:val="clear" w:color="auto" w:fill="D9D9D9" w:themeFill="background1" w:themeFillShade="D9"/>
          </w:tcPr>
          <w:p w:rsidRPr="00266C90" w:rsidR="002B24F9" w:rsidP="00E12EFD" w:rsidRDefault="002B24F9">
            <w:pPr>
              <w:rPr>
                <w:rFonts w:ascii="Arial" w:hAnsi="Arial" w:cs="Arial"/>
                <w:b/>
                <w:sz w:val="24"/>
                <w:szCs w:val="24"/>
              </w:rPr>
            </w:pPr>
            <w:r w:rsidRPr="00266C90">
              <w:rPr>
                <w:rFonts w:ascii="Arial" w:hAnsi="Arial" w:cs="Arial"/>
                <w:b/>
                <w:sz w:val="24"/>
                <w:szCs w:val="24"/>
              </w:rPr>
              <w:t>Email Address</w:t>
            </w:r>
          </w:p>
          <w:p w:rsidRPr="00266C90" w:rsidR="002B24F9" w:rsidP="00E12EFD" w:rsidRDefault="002B24F9">
            <w:pPr>
              <w:rPr>
                <w:rFonts w:ascii="Arial" w:hAnsi="Arial" w:cs="Arial"/>
                <w:b/>
                <w:sz w:val="24"/>
                <w:szCs w:val="24"/>
              </w:rPr>
            </w:pPr>
          </w:p>
        </w:tc>
        <w:tc>
          <w:tcPr>
            <w:tcW w:w="6582" w:type="dxa"/>
          </w:tcPr>
          <w:p w:rsidR="002B24F9" w:rsidP="00E12EFD" w:rsidRDefault="002B24F9">
            <w:pPr>
              <w:rPr>
                <w:rFonts w:ascii="Arial" w:hAnsi="Arial" w:cs="Arial"/>
                <w:sz w:val="24"/>
                <w:szCs w:val="24"/>
              </w:rPr>
            </w:pPr>
          </w:p>
          <w:p w:rsidR="00A63CDA" w:rsidP="00E12EFD" w:rsidRDefault="00A63CDA">
            <w:pPr>
              <w:rPr>
                <w:rFonts w:ascii="Arial" w:hAnsi="Arial" w:cs="Arial"/>
                <w:sz w:val="24"/>
                <w:szCs w:val="24"/>
              </w:rPr>
            </w:pPr>
          </w:p>
          <w:p w:rsidRPr="00266C90" w:rsidR="00A63CDA" w:rsidP="00E12EFD" w:rsidRDefault="00A63CDA">
            <w:pPr>
              <w:rPr>
                <w:rFonts w:ascii="Arial" w:hAnsi="Arial" w:cs="Arial"/>
                <w:sz w:val="24"/>
                <w:szCs w:val="24"/>
              </w:rPr>
            </w:pPr>
          </w:p>
        </w:tc>
      </w:tr>
    </w:tbl>
    <w:p w:rsidRPr="00266C90" w:rsidR="00E76D14" w:rsidP="00E12EFD" w:rsidRDefault="00E76D14">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2660"/>
        <w:gridCol w:w="6582"/>
      </w:tblGrid>
      <w:tr w:rsidRPr="00266C90" w:rsidR="00E76D14" w:rsidTr="00E76D14">
        <w:tc>
          <w:tcPr>
            <w:tcW w:w="2660" w:type="dxa"/>
            <w:shd w:val="clear" w:color="auto" w:fill="D9D9D9" w:themeFill="background1" w:themeFillShade="D9"/>
          </w:tcPr>
          <w:p w:rsidRPr="00266C90" w:rsidR="00E76D14" w:rsidP="00E12EFD" w:rsidRDefault="00E76D14">
            <w:pPr>
              <w:rPr>
                <w:rFonts w:ascii="Arial" w:hAnsi="Arial" w:cs="Arial"/>
                <w:b/>
                <w:sz w:val="24"/>
                <w:szCs w:val="24"/>
              </w:rPr>
            </w:pPr>
            <w:r w:rsidRPr="00266C90">
              <w:rPr>
                <w:rFonts w:ascii="Arial" w:hAnsi="Arial" w:cs="Arial"/>
                <w:b/>
                <w:sz w:val="24"/>
                <w:szCs w:val="24"/>
              </w:rPr>
              <w:t>Storage/Dispensing</w:t>
            </w:r>
          </w:p>
          <w:p w:rsidRPr="00266C90" w:rsidR="00E76D14" w:rsidP="00E12EFD" w:rsidRDefault="00E76D14">
            <w:pPr>
              <w:rPr>
                <w:rFonts w:ascii="Arial" w:hAnsi="Arial" w:cs="Arial"/>
                <w:b/>
                <w:sz w:val="24"/>
                <w:szCs w:val="24"/>
              </w:rPr>
            </w:pPr>
            <w:r w:rsidRPr="00266C90">
              <w:rPr>
                <w:rFonts w:ascii="Arial" w:hAnsi="Arial" w:cs="Arial"/>
                <w:b/>
                <w:sz w:val="24"/>
                <w:szCs w:val="24"/>
              </w:rPr>
              <w:t>Premises Address</w:t>
            </w:r>
          </w:p>
          <w:p w:rsidRPr="00266C90" w:rsidR="00E76D14" w:rsidP="00E12EFD" w:rsidRDefault="00E76D14">
            <w:pPr>
              <w:rPr>
                <w:rFonts w:ascii="Arial" w:hAnsi="Arial" w:cs="Arial"/>
                <w:sz w:val="24"/>
                <w:szCs w:val="24"/>
              </w:rPr>
            </w:pPr>
            <w:r w:rsidRPr="00266C90">
              <w:rPr>
                <w:rFonts w:ascii="Arial" w:hAnsi="Arial" w:cs="Arial"/>
                <w:sz w:val="24"/>
                <w:szCs w:val="24"/>
              </w:rPr>
              <w:t xml:space="preserve">(if different from </w:t>
            </w:r>
          </w:p>
          <w:p w:rsidRPr="00266C90" w:rsidR="00E76D14" w:rsidP="00E12EFD" w:rsidRDefault="00E76D14">
            <w:pPr>
              <w:rPr>
                <w:rFonts w:ascii="Arial" w:hAnsi="Arial" w:cs="Arial"/>
                <w:sz w:val="24"/>
                <w:szCs w:val="24"/>
              </w:rPr>
            </w:pPr>
            <w:r w:rsidRPr="00266C90">
              <w:rPr>
                <w:rFonts w:ascii="Arial" w:hAnsi="Arial" w:cs="Arial"/>
                <w:sz w:val="24"/>
                <w:szCs w:val="24"/>
              </w:rPr>
              <w:t>Applicant Address)</w:t>
            </w:r>
          </w:p>
        </w:tc>
        <w:tc>
          <w:tcPr>
            <w:tcW w:w="6582" w:type="dxa"/>
          </w:tcPr>
          <w:p w:rsidR="00E76D14" w:rsidP="00E12EFD" w:rsidRDefault="00E76D14">
            <w:pPr>
              <w:rPr>
                <w:rFonts w:ascii="Arial" w:hAnsi="Arial" w:cs="Arial"/>
                <w:sz w:val="24"/>
                <w:szCs w:val="24"/>
              </w:rPr>
            </w:pPr>
          </w:p>
          <w:p w:rsidR="00A63CDA" w:rsidP="00E12EFD" w:rsidRDefault="00A63CDA">
            <w:pPr>
              <w:rPr>
                <w:rFonts w:ascii="Arial" w:hAnsi="Arial" w:cs="Arial"/>
                <w:sz w:val="24"/>
                <w:szCs w:val="24"/>
              </w:rPr>
            </w:pPr>
          </w:p>
          <w:p w:rsidR="00A63CDA" w:rsidP="00E12EFD" w:rsidRDefault="00A63CDA">
            <w:pPr>
              <w:rPr>
                <w:rFonts w:ascii="Arial" w:hAnsi="Arial" w:cs="Arial"/>
                <w:sz w:val="24"/>
                <w:szCs w:val="24"/>
              </w:rPr>
            </w:pPr>
          </w:p>
          <w:p w:rsidR="00A63CDA" w:rsidP="00E12EFD" w:rsidRDefault="00A63CDA">
            <w:pPr>
              <w:rPr>
                <w:rFonts w:ascii="Arial" w:hAnsi="Arial" w:cs="Arial"/>
                <w:sz w:val="24"/>
                <w:szCs w:val="24"/>
              </w:rPr>
            </w:pPr>
          </w:p>
          <w:p w:rsidRPr="00266C90" w:rsidR="00A63CDA" w:rsidP="00E12EFD" w:rsidRDefault="00A63CDA">
            <w:pPr>
              <w:rPr>
                <w:rFonts w:ascii="Arial" w:hAnsi="Arial" w:cs="Arial"/>
                <w:sz w:val="24"/>
                <w:szCs w:val="24"/>
              </w:rPr>
            </w:pPr>
          </w:p>
        </w:tc>
      </w:tr>
    </w:tbl>
    <w:p w:rsidR="00A63CDA" w:rsidP="00E12EFD" w:rsidRDefault="00A63CDA">
      <w:pPr>
        <w:spacing w:line="240" w:lineRule="auto"/>
        <w:rPr>
          <w:rFonts w:ascii="Arial" w:hAnsi="Arial" w:cs="Arial"/>
          <w:b/>
          <w:sz w:val="24"/>
          <w:szCs w:val="24"/>
        </w:rPr>
      </w:pPr>
    </w:p>
    <w:p w:rsidR="00266C90" w:rsidP="00E12EFD" w:rsidRDefault="00266C90">
      <w:pPr>
        <w:spacing w:line="240" w:lineRule="auto"/>
        <w:rPr>
          <w:rFonts w:ascii="Arial" w:hAnsi="Arial" w:cs="Arial"/>
          <w:b/>
          <w:sz w:val="24"/>
          <w:szCs w:val="24"/>
        </w:rPr>
      </w:pPr>
    </w:p>
    <w:p w:rsidR="00F23336" w:rsidP="00E12EFD" w:rsidRDefault="00F23336">
      <w:pPr>
        <w:spacing w:line="240" w:lineRule="auto"/>
        <w:rPr>
          <w:rFonts w:ascii="Arial" w:hAnsi="Arial" w:cs="Arial"/>
          <w:b/>
          <w:sz w:val="24"/>
          <w:szCs w:val="24"/>
        </w:rPr>
      </w:pPr>
    </w:p>
    <w:p w:rsidR="00F23336" w:rsidP="00E12EFD" w:rsidRDefault="00F23336">
      <w:pPr>
        <w:spacing w:line="240" w:lineRule="auto"/>
        <w:rPr>
          <w:rFonts w:ascii="Arial" w:hAnsi="Arial" w:cs="Arial"/>
          <w:b/>
          <w:sz w:val="24"/>
          <w:szCs w:val="24"/>
        </w:rPr>
      </w:pPr>
    </w:p>
    <w:p w:rsidR="00F23336" w:rsidP="00E12EFD" w:rsidRDefault="00F23336">
      <w:pPr>
        <w:spacing w:line="240" w:lineRule="auto"/>
        <w:rPr>
          <w:rFonts w:ascii="Arial" w:hAnsi="Arial" w:cs="Arial"/>
          <w:b/>
          <w:sz w:val="24"/>
          <w:szCs w:val="24"/>
        </w:rPr>
      </w:pPr>
    </w:p>
    <w:p w:rsidR="008F7F7B" w:rsidP="00E12EFD" w:rsidRDefault="008F7F7B">
      <w:pPr>
        <w:spacing w:line="240" w:lineRule="auto"/>
        <w:rPr>
          <w:rFonts w:ascii="Arial" w:hAnsi="Arial" w:cs="Arial"/>
          <w:b/>
          <w:sz w:val="24"/>
          <w:szCs w:val="24"/>
        </w:rPr>
      </w:pPr>
    </w:p>
    <w:p w:rsidRPr="00266C90" w:rsidR="00E76D14" w:rsidP="00E12EFD" w:rsidRDefault="00E76D14">
      <w:pPr>
        <w:spacing w:line="240" w:lineRule="auto"/>
        <w:rPr>
          <w:rFonts w:ascii="Arial" w:hAnsi="Arial" w:cs="Arial"/>
          <w:b/>
          <w:sz w:val="24"/>
          <w:szCs w:val="24"/>
        </w:rPr>
      </w:pPr>
      <w:r w:rsidRPr="00266C90">
        <w:rPr>
          <w:rFonts w:ascii="Arial" w:hAnsi="Arial" w:cs="Arial"/>
          <w:b/>
          <w:sz w:val="24"/>
          <w:szCs w:val="24"/>
        </w:rPr>
        <w:t>Tanks to be registered to store petrol at these premises:</w:t>
      </w:r>
    </w:p>
    <w:tbl>
      <w:tblPr>
        <w:tblStyle w:val="TableGrid"/>
        <w:tblW w:w="0" w:type="auto"/>
        <w:tblLook w:val="04A0" w:firstRow="1" w:lastRow="0" w:firstColumn="1" w:lastColumn="0" w:noHBand="0" w:noVBand="1"/>
      </w:tblPr>
      <w:tblGrid>
        <w:gridCol w:w="1526"/>
        <w:gridCol w:w="2126"/>
        <w:gridCol w:w="3260"/>
        <w:gridCol w:w="2330"/>
      </w:tblGrid>
      <w:tr w:rsidRPr="00266C90" w:rsidR="00E76D14" w:rsidTr="00E76D14">
        <w:tc>
          <w:tcPr>
            <w:tcW w:w="1526" w:type="dxa"/>
          </w:tcPr>
          <w:p w:rsidRPr="00266C90" w:rsidR="00E76D14" w:rsidP="00E12EFD" w:rsidRDefault="00E76D14">
            <w:pPr>
              <w:rPr>
                <w:rFonts w:ascii="Arial" w:hAnsi="Arial" w:cs="Arial"/>
                <w:b/>
                <w:sz w:val="24"/>
                <w:szCs w:val="24"/>
              </w:rPr>
            </w:pPr>
            <w:r w:rsidRPr="00266C90">
              <w:rPr>
                <w:rFonts w:ascii="Arial" w:hAnsi="Arial" w:cs="Arial"/>
                <w:b/>
                <w:sz w:val="24"/>
                <w:szCs w:val="24"/>
              </w:rPr>
              <w:t>Tank</w:t>
            </w:r>
          </w:p>
        </w:tc>
        <w:tc>
          <w:tcPr>
            <w:tcW w:w="2126" w:type="dxa"/>
          </w:tcPr>
          <w:p w:rsidRPr="00266C90" w:rsidR="00E76D14" w:rsidP="00E12EFD" w:rsidRDefault="00E76D14">
            <w:pPr>
              <w:rPr>
                <w:rFonts w:ascii="Arial" w:hAnsi="Arial" w:cs="Arial"/>
                <w:b/>
                <w:sz w:val="24"/>
                <w:szCs w:val="24"/>
              </w:rPr>
            </w:pPr>
            <w:r w:rsidRPr="00266C90">
              <w:rPr>
                <w:rFonts w:ascii="Arial" w:hAnsi="Arial" w:cs="Arial"/>
                <w:b/>
                <w:sz w:val="24"/>
                <w:szCs w:val="24"/>
              </w:rPr>
              <w:t>Compartment</w:t>
            </w:r>
          </w:p>
        </w:tc>
        <w:tc>
          <w:tcPr>
            <w:tcW w:w="3260" w:type="dxa"/>
          </w:tcPr>
          <w:p w:rsidRPr="00266C90" w:rsidR="00E76D14" w:rsidP="00E12EFD" w:rsidRDefault="00E76D14">
            <w:pPr>
              <w:rPr>
                <w:rFonts w:ascii="Arial" w:hAnsi="Arial" w:cs="Arial"/>
                <w:b/>
                <w:sz w:val="24"/>
                <w:szCs w:val="24"/>
              </w:rPr>
            </w:pPr>
            <w:r w:rsidRPr="00266C90">
              <w:rPr>
                <w:rFonts w:ascii="Arial" w:hAnsi="Arial" w:cs="Arial"/>
                <w:b/>
                <w:sz w:val="24"/>
                <w:szCs w:val="24"/>
              </w:rPr>
              <w:t>Maximum working capacity</w:t>
            </w:r>
          </w:p>
        </w:tc>
        <w:tc>
          <w:tcPr>
            <w:tcW w:w="2330" w:type="dxa"/>
          </w:tcPr>
          <w:p w:rsidRPr="00266C90" w:rsidR="00E76D14" w:rsidP="00E12EFD" w:rsidRDefault="00E76D14">
            <w:pPr>
              <w:rPr>
                <w:rFonts w:ascii="Arial" w:hAnsi="Arial" w:cs="Arial"/>
                <w:b/>
                <w:sz w:val="24"/>
                <w:szCs w:val="24"/>
              </w:rPr>
            </w:pPr>
            <w:r w:rsidRPr="00266C90">
              <w:rPr>
                <w:rFonts w:ascii="Arial" w:hAnsi="Arial" w:cs="Arial"/>
                <w:b/>
                <w:sz w:val="24"/>
                <w:szCs w:val="24"/>
              </w:rPr>
              <w:t>Type of fuel stored</w:t>
            </w:r>
          </w:p>
        </w:tc>
      </w:tr>
      <w:tr w:rsidRPr="00266C90" w:rsidR="00115660" w:rsidTr="00E76D14">
        <w:tc>
          <w:tcPr>
            <w:tcW w:w="1526" w:type="dxa"/>
          </w:tcPr>
          <w:p w:rsidRPr="00266C90" w:rsidR="00115660" w:rsidP="00E12EFD" w:rsidRDefault="00115660">
            <w:pPr>
              <w:rPr>
                <w:rFonts w:ascii="Arial" w:hAnsi="Arial" w:cs="Arial"/>
                <w:b/>
                <w:sz w:val="24"/>
                <w:szCs w:val="24"/>
              </w:rPr>
            </w:pPr>
          </w:p>
        </w:tc>
        <w:tc>
          <w:tcPr>
            <w:tcW w:w="2126" w:type="dxa"/>
          </w:tcPr>
          <w:p w:rsidRPr="00266C90" w:rsidR="00115660" w:rsidP="00E12EFD" w:rsidRDefault="00115660">
            <w:pPr>
              <w:rPr>
                <w:rFonts w:ascii="Arial" w:hAnsi="Arial" w:cs="Arial"/>
                <w:b/>
                <w:sz w:val="24"/>
                <w:szCs w:val="24"/>
              </w:rPr>
            </w:pPr>
          </w:p>
        </w:tc>
        <w:tc>
          <w:tcPr>
            <w:tcW w:w="3260" w:type="dxa"/>
          </w:tcPr>
          <w:p w:rsidRPr="00266C90" w:rsidR="00115660" w:rsidP="00E12EFD" w:rsidRDefault="00115660">
            <w:pPr>
              <w:rPr>
                <w:rFonts w:ascii="Arial" w:hAnsi="Arial" w:cs="Arial"/>
                <w:b/>
                <w:sz w:val="24"/>
                <w:szCs w:val="24"/>
              </w:rPr>
            </w:pPr>
          </w:p>
        </w:tc>
        <w:tc>
          <w:tcPr>
            <w:tcW w:w="2330" w:type="dxa"/>
          </w:tcPr>
          <w:p w:rsidRPr="00266C90" w:rsidR="00115660" w:rsidP="00E12EFD" w:rsidRDefault="00115660">
            <w:pPr>
              <w:rPr>
                <w:rFonts w:ascii="Arial" w:hAnsi="Arial" w:cs="Arial"/>
                <w:b/>
                <w:sz w:val="24"/>
                <w:szCs w:val="24"/>
              </w:rPr>
            </w:pPr>
          </w:p>
        </w:tc>
      </w:tr>
      <w:tr w:rsidRPr="00266C90" w:rsidR="00115660" w:rsidTr="00E76D14">
        <w:tc>
          <w:tcPr>
            <w:tcW w:w="1526" w:type="dxa"/>
          </w:tcPr>
          <w:p w:rsidRPr="00266C90" w:rsidR="00115660" w:rsidP="00E12EFD" w:rsidRDefault="00115660">
            <w:pPr>
              <w:rPr>
                <w:rFonts w:ascii="Arial" w:hAnsi="Arial" w:cs="Arial"/>
                <w:b/>
                <w:sz w:val="24"/>
                <w:szCs w:val="24"/>
              </w:rPr>
            </w:pPr>
          </w:p>
        </w:tc>
        <w:tc>
          <w:tcPr>
            <w:tcW w:w="2126" w:type="dxa"/>
          </w:tcPr>
          <w:p w:rsidRPr="00266C90" w:rsidR="00115660" w:rsidP="00E12EFD" w:rsidRDefault="00115660">
            <w:pPr>
              <w:rPr>
                <w:rFonts w:ascii="Arial" w:hAnsi="Arial" w:cs="Arial"/>
                <w:b/>
                <w:sz w:val="24"/>
                <w:szCs w:val="24"/>
              </w:rPr>
            </w:pPr>
          </w:p>
        </w:tc>
        <w:tc>
          <w:tcPr>
            <w:tcW w:w="3260" w:type="dxa"/>
          </w:tcPr>
          <w:p w:rsidRPr="00266C90" w:rsidR="00115660" w:rsidP="00E12EFD" w:rsidRDefault="00115660">
            <w:pPr>
              <w:rPr>
                <w:rFonts w:ascii="Arial" w:hAnsi="Arial" w:cs="Arial"/>
                <w:b/>
                <w:sz w:val="24"/>
                <w:szCs w:val="24"/>
              </w:rPr>
            </w:pPr>
          </w:p>
        </w:tc>
        <w:tc>
          <w:tcPr>
            <w:tcW w:w="2330" w:type="dxa"/>
          </w:tcPr>
          <w:p w:rsidRPr="00266C90" w:rsidR="00115660" w:rsidP="00E12EFD" w:rsidRDefault="00115660">
            <w:pPr>
              <w:rPr>
                <w:rFonts w:ascii="Arial" w:hAnsi="Arial" w:cs="Arial"/>
                <w:b/>
                <w:sz w:val="24"/>
                <w:szCs w:val="24"/>
              </w:rPr>
            </w:pPr>
          </w:p>
        </w:tc>
      </w:tr>
      <w:tr w:rsidRPr="00266C90" w:rsidR="00115660" w:rsidTr="00E76D14">
        <w:tc>
          <w:tcPr>
            <w:tcW w:w="1526" w:type="dxa"/>
          </w:tcPr>
          <w:p w:rsidRPr="00266C90" w:rsidR="00115660" w:rsidP="00E12EFD" w:rsidRDefault="00115660">
            <w:pPr>
              <w:rPr>
                <w:rFonts w:ascii="Arial" w:hAnsi="Arial" w:cs="Arial"/>
                <w:b/>
                <w:sz w:val="24"/>
                <w:szCs w:val="24"/>
              </w:rPr>
            </w:pPr>
          </w:p>
        </w:tc>
        <w:tc>
          <w:tcPr>
            <w:tcW w:w="2126" w:type="dxa"/>
          </w:tcPr>
          <w:p w:rsidRPr="00266C90" w:rsidR="00115660" w:rsidP="00E12EFD" w:rsidRDefault="00115660">
            <w:pPr>
              <w:rPr>
                <w:rFonts w:ascii="Arial" w:hAnsi="Arial" w:cs="Arial"/>
                <w:b/>
                <w:sz w:val="24"/>
                <w:szCs w:val="24"/>
              </w:rPr>
            </w:pPr>
          </w:p>
        </w:tc>
        <w:tc>
          <w:tcPr>
            <w:tcW w:w="3260" w:type="dxa"/>
          </w:tcPr>
          <w:p w:rsidRPr="00266C90" w:rsidR="00115660" w:rsidP="00E12EFD" w:rsidRDefault="00115660">
            <w:pPr>
              <w:rPr>
                <w:rFonts w:ascii="Arial" w:hAnsi="Arial" w:cs="Arial"/>
                <w:b/>
                <w:sz w:val="24"/>
                <w:szCs w:val="24"/>
              </w:rPr>
            </w:pPr>
          </w:p>
        </w:tc>
        <w:tc>
          <w:tcPr>
            <w:tcW w:w="2330" w:type="dxa"/>
          </w:tcPr>
          <w:p w:rsidRPr="00266C90" w:rsidR="00115660" w:rsidP="00E12EFD" w:rsidRDefault="00115660">
            <w:pPr>
              <w:rPr>
                <w:rFonts w:ascii="Arial" w:hAnsi="Arial" w:cs="Arial"/>
                <w:b/>
                <w:sz w:val="24"/>
                <w:szCs w:val="24"/>
              </w:rPr>
            </w:pPr>
          </w:p>
        </w:tc>
      </w:tr>
      <w:tr w:rsidR="00115660" w:rsidTr="00E76D14">
        <w:tc>
          <w:tcPr>
            <w:tcW w:w="1526" w:type="dxa"/>
          </w:tcPr>
          <w:p w:rsidR="00115660" w:rsidP="00E12EFD" w:rsidRDefault="00115660">
            <w:pPr>
              <w:rPr>
                <w:rFonts w:ascii="Arial" w:hAnsi="Arial" w:cs="Arial"/>
                <w:b/>
                <w:sz w:val="20"/>
                <w:szCs w:val="20"/>
              </w:rPr>
            </w:pPr>
          </w:p>
        </w:tc>
        <w:tc>
          <w:tcPr>
            <w:tcW w:w="2126" w:type="dxa"/>
          </w:tcPr>
          <w:p w:rsidR="00115660" w:rsidP="00E12EFD" w:rsidRDefault="00115660">
            <w:pPr>
              <w:rPr>
                <w:rFonts w:ascii="Arial" w:hAnsi="Arial" w:cs="Arial"/>
                <w:b/>
                <w:sz w:val="20"/>
                <w:szCs w:val="20"/>
              </w:rPr>
            </w:pPr>
          </w:p>
        </w:tc>
        <w:tc>
          <w:tcPr>
            <w:tcW w:w="3260" w:type="dxa"/>
          </w:tcPr>
          <w:p w:rsidR="00115660" w:rsidP="00E12EFD" w:rsidRDefault="00115660">
            <w:pPr>
              <w:rPr>
                <w:rFonts w:ascii="Arial" w:hAnsi="Arial" w:cs="Arial"/>
                <w:b/>
                <w:sz w:val="20"/>
                <w:szCs w:val="20"/>
              </w:rPr>
            </w:pPr>
          </w:p>
        </w:tc>
        <w:tc>
          <w:tcPr>
            <w:tcW w:w="2330" w:type="dxa"/>
          </w:tcPr>
          <w:p w:rsidR="00115660" w:rsidP="00E12EFD" w:rsidRDefault="00115660">
            <w:pPr>
              <w:rPr>
                <w:rFonts w:ascii="Arial" w:hAnsi="Arial" w:cs="Arial"/>
                <w:b/>
                <w:sz w:val="20"/>
                <w:szCs w:val="20"/>
              </w:rPr>
            </w:pPr>
          </w:p>
        </w:tc>
      </w:tr>
      <w:tr w:rsidR="00115660" w:rsidTr="00E76D14">
        <w:tc>
          <w:tcPr>
            <w:tcW w:w="1526" w:type="dxa"/>
          </w:tcPr>
          <w:p w:rsidR="00115660" w:rsidP="00E12EFD" w:rsidRDefault="00115660">
            <w:pPr>
              <w:rPr>
                <w:rFonts w:ascii="Arial" w:hAnsi="Arial" w:cs="Arial"/>
                <w:b/>
                <w:sz w:val="20"/>
                <w:szCs w:val="20"/>
              </w:rPr>
            </w:pPr>
          </w:p>
        </w:tc>
        <w:tc>
          <w:tcPr>
            <w:tcW w:w="2126" w:type="dxa"/>
          </w:tcPr>
          <w:p w:rsidR="00115660" w:rsidP="00E12EFD" w:rsidRDefault="00115660">
            <w:pPr>
              <w:rPr>
                <w:rFonts w:ascii="Arial" w:hAnsi="Arial" w:cs="Arial"/>
                <w:b/>
                <w:sz w:val="20"/>
                <w:szCs w:val="20"/>
              </w:rPr>
            </w:pPr>
          </w:p>
        </w:tc>
        <w:tc>
          <w:tcPr>
            <w:tcW w:w="3260" w:type="dxa"/>
          </w:tcPr>
          <w:p w:rsidR="00115660" w:rsidP="00E12EFD" w:rsidRDefault="00115660">
            <w:pPr>
              <w:rPr>
                <w:rFonts w:ascii="Arial" w:hAnsi="Arial" w:cs="Arial"/>
                <w:b/>
                <w:sz w:val="20"/>
                <w:szCs w:val="20"/>
              </w:rPr>
            </w:pPr>
          </w:p>
        </w:tc>
        <w:tc>
          <w:tcPr>
            <w:tcW w:w="2330" w:type="dxa"/>
          </w:tcPr>
          <w:p w:rsidR="00115660" w:rsidP="00E12EFD" w:rsidRDefault="00115660">
            <w:pPr>
              <w:rPr>
                <w:rFonts w:ascii="Arial" w:hAnsi="Arial" w:cs="Arial"/>
                <w:b/>
                <w:sz w:val="20"/>
                <w:szCs w:val="20"/>
              </w:rPr>
            </w:pPr>
          </w:p>
        </w:tc>
      </w:tr>
      <w:tr w:rsidR="00115660" w:rsidTr="00E76D14">
        <w:tc>
          <w:tcPr>
            <w:tcW w:w="1526" w:type="dxa"/>
          </w:tcPr>
          <w:p w:rsidR="00115660" w:rsidP="00E12EFD" w:rsidRDefault="00115660">
            <w:pPr>
              <w:rPr>
                <w:rFonts w:ascii="Arial" w:hAnsi="Arial" w:cs="Arial"/>
                <w:b/>
                <w:sz w:val="20"/>
                <w:szCs w:val="20"/>
              </w:rPr>
            </w:pPr>
          </w:p>
        </w:tc>
        <w:tc>
          <w:tcPr>
            <w:tcW w:w="2126" w:type="dxa"/>
          </w:tcPr>
          <w:p w:rsidR="00115660" w:rsidP="00E12EFD" w:rsidRDefault="00115660">
            <w:pPr>
              <w:rPr>
                <w:rFonts w:ascii="Arial" w:hAnsi="Arial" w:cs="Arial"/>
                <w:b/>
                <w:sz w:val="20"/>
                <w:szCs w:val="20"/>
              </w:rPr>
            </w:pPr>
          </w:p>
        </w:tc>
        <w:tc>
          <w:tcPr>
            <w:tcW w:w="3260" w:type="dxa"/>
          </w:tcPr>
          <w:p w:rsidR="00115660" w:rsidP="00E12EFD" w:rsidRDefault="00115660">
            <w:pPr>
              <w:rPr>
                <w:rFonts w:ascii="Arial" w:hAnsi="Arial" w:cs="Arial"/>
                <w:b/>
                <w:sz w:val="20"/>
                <w:szCs w:val="20"/>
              </w:rPr>
            </w:pPr>
          </w:p>
        </w:tc>
        <w:tc>
          <w:tcPr>
            <w:tcW w:w="2330" w:type="dxa"/>
          </w:tcPr>
          <w:p w:rsidR="00115660" w:rsidP="00E12EFD" w:rsidRDefault="00115660">
            <w:pPr>
              <w:rPr>
                <w:rFonts w:ascii="Arial" w:hAnsi="Arial" w:cs="Arial"/>
                <w:b/>
                <w:sz w:val="20"/>
                <w:szCs w:val="20"/>
              </w:rPr>
            </w:pPr>
          </w:p>
        </w:tc>
      </w:tr>
    </w:tbl>
    <w:p w:rsidRPr="005F74F3" w:rsidR="005F74F3" w:rsidP="00E12EFD" w:rsidRDefault="005F74F3">
      <w:pPr>
        <w:spacing w:line="240" w:lineRule="auto"/>
        <w:rPr>
          <w:rFonts w:ascii="Arial" w:hAnsi="Arial" w:cs="Arial"/>
          <w:b/>
          <w:sz w:val="16"/>
          <w:szCs w:val="16"/>
        </w:rPr>
      </w:pPr>
    </w:p>
    <w:p w:rsidRPr="00266C90" w:rsidR="00115660" w:rsidP="00E12EFD" w:rsidRDefault="00115660">
      <w:pPr>
        <w:spacing w:line="240" w:lineRule="auto"/>
        <w:rPr>
          <w:rFonts w:ascii="Arial" w:hAnsi="Arial" w:cs="Arial"/>
          <w:sz w:val="24"/>
          <w:szCs w:val="24"/>
        </w:rPr>
      </w:pPr>
      <w:r w:rsidRPr="00266C90">
        <w:rPr>
          <w:rFonts w:ascii="Arial" w:hAnsi="Arial" w:cs="Arial"/>
          <w:sz w:val="24"/>
          <w:szCs w:val="24"/>
        </w:rPr>
        <w:t>Petroleum is currently stored in tank number/s…………………. with a combined maximum working capacity of …………………… litres.  The annual figure is calculated on this figure d</w:t>
      </w:r>
      <w:r w:rsidRPr="00266C90" w:rsidR="00076AD7">
        <w:rPr>
          <w:rFonts w:ascii="Arial" w:hAnsi="Arial" w:cs="Arial"/>
          <w:sz w:val="24"/>
          <w:szCs w:val="24"/>
        </w:rPr>
        <w:t>ependant on the band it falls wi</w:t>
      </w:r>
      <w:r w:rsidRPr="00266C90">
        <w:rPr>
          <w:rFonts w:ascii="Arial" w:hAnsi="Arial" w:cs="Arial"/>
          <w:sz w:val="24"/>
          <w:szCs w:val="24"/>
        </w:rPr>
        <w:t>thin, see below.</w:t>
      </w:r>
    </w:p>
    <w:p w:rsidRPr="00266C90" w:rsidR="00076AD7" w:rsidP="00E12EFD" w:rsidRDefault="00076AD7">
      <w:pPr>
        <w:spacing w:line="240" w:lineRule="auto"/>
        <w:rPr>
          <w:rFonts w:ascii="Arial" w:hAnsi="Arial" w:cs="Arial"/>
          <w:b/>
          <w:sz w:val="24"/>
          <w:szCs w:val="24"/>
        </w:rPr>
      </w:pPr>
      <w:r w:rsidRPr="00266C90">
        <w:rPr>
          <w:rFonts w:ascii="Arial" w:hAnsi="Arial" w:cs="Arial"/>
          <w:b/>
          <w:sz w:val="24"/>
          <w:szCs w:val="24"/>
        </w:rPr>
        <w:t>Fees:</w:t>
      </w:r>
    </w:p>
    <w:tbl>
      <w:tblPr>
        <w:tblStyle w:val="TableGrid"/>
        <w:tblW w:w="0" w:type="auto"/>
        <w:tblLook w:val="04A0" w:firstRow="1" w:lastRow="0" w:firstColumn="1" w:lastColumn="0" w:noHBand="0" w:noVBand="1"/>
      </w:tblPr>
      <w:tblGrid>
        <w:gridCol w:w="1526"/>
        <w:gridCol w:w="5386"/>
        <w:gridCol w:w="2330"/>
      </w:tblGrid>
      <w:tr w:rsidR="00076AD7" w:rsidTr="00076AD7">
        <w:tc>
          <w:tcPr>
            <w:tcW w:w="1526" w:type="dxa"/>
          </w:tcPr>
          <w:p w:rsidRPr="00FD68A4" w:rsidR="00076AD7" w:rsidP="00E12EFD" w:rsidRDefault="00076AD7">
            <w:pPr>
              <w:rPr>
                <w:rFonts w:ascii="Arial" w:hAnsi="Arial" w:cs="Arial"/>
                <w:b/>
                <w:sz w:val="24"/>
                <w:szCs w:val="24"/>
              </w:rPr>
            </w:pPr>
            <w:r w:rsidRPr="00FD68A4">
              <w:rPr>
                <w:rFonts w:ascii="Arial" w:hAnsi="Arial" w:cs="Arial"/>
                <w:b/>
                <w:sz w:val="24"/>
                <w:szCs w:val="24"/>
              </w:rPr>
              <w:t>Band</w:t>
            </w:r>
          </w:p>
        </w:tc>
        <w:tc>
          <w:tcPr>
            <w:tcW w:w="5386" w:type="dxa"/>
          </w:tcPr>
          <w:p w:rsidRPr="00FD68A4" w:rsidR="00076AD7" w:rsidP="00E12EFD" w:rsidRDefault="00076AD7">
            <w:pPr>
              <w:rPr>
                <w:rFonts w:ascii="Arial" w:hAnsi="Arial" w:cs="Arial"/>
                <w:b/>
                <w:sz w:val="24"/>
                <w:szCs w:val="24"/>
              </w:rPr>
            </w:pPr>
            <w:r w:rsidRPr="00FD68A4">
              <w:rPr>
                <w:rFonts w:ascii="Arial" w:hAnsi="Arial" w:cs="Arial"/>
                <w:b/>
                <w:sz w:val="24"/>
                <w:szCs w:val="24"/>
              </w:rPr>
              <w:t>Maximum quantity capable of storage at any one time</w:t>
            </w:r>
          </w:p>
        </w:tc>
        <w:tc>
          <w:tcPr>
            <w:tcW w:w="2330" w:type="dxa"/>
          </w:tcPr>
          <w:p w:rsidRPr="00FD68A4" w:rsidR="00076AD7" w:rsidP="00E12EFD" w:rsidRDefault="00076AD7">
            <w:pPr>
              <w:rPr>
                <w:rFonts w:ascii="Arial" w:hAnsi="Arial" w:cs="Arial"/>
                <w:b/>
                <w:sz w:val="24"/>
                <w:szCs w:val="24"/>
              </w:rPr>
            </w:pPr>
            <w:r w:rsidRPr="00FD68A4">
              <w:rPr>
                <w:rFonts w:ascii="Arial" w:hAnsi="Arial" w:cs="Arial"/>
                <w:b/>
                <w:sz w:val="24"/>
                <w:szCs w:val="24"/>
              </w:rPr>
              <w:t>Annual Fee</w:t>
            </w:r>
          </w:p>
        </w:tc>
      </w:tr>
      <w:tr w:rsidR="00076AD7" w:rsidTr="00076AD7">
        <w:tc>
          <w:tcPr>
            <w:tcW w:w="1526" w:type="dxa"/>
          </w:tcPr>
          <w:p w:rsidRPr="00FD68A4" w:rsidR="00076AD7" w:rsidP="00E12EFD" w:rsidRDefault="00076AD7">
            <w:pPr>
              <w:rPr>
                <w:rFonts w:ascii="Arial" w:hAnsi="Arial" w:cs="Arial"/>
                <w:b/>
                <w:sz w:val="24"/>
                <w:szCs w:val="24"/>
              </w:rPr>
            </w:pPr>
            <w:r w:rsidRPr="00FD68A4">
              <w:rPr>
                <w:rFonts w:ascii="Arial" w:hAnsi="Arial" w:cs="Arial"/>
                <w:b/>
                <w:sz w:val="24"/>
                <w:szCs w:val="24"/>
              </w:rPr>
              <w:t>1</w:t>
            </w:r>
          </w:p>
        </w:tc>
        <w:tc>
          <w:tcPr>
            <w:tcW w:w="5386" w:type="dxa"/>
          </w:tcPr>
          <w:p w:rsidRPr="00FD68A4" w:rsidR="00076AD7" w:rsidP="00E12EFD" w:rsidRDefault="00076AD7">
            <w:pPr>
              <w:rPr>
                <w:rFonts w:ascii="Arial" w:hAnsi="Arial" w:cs="Arial"/>
                <w:sz w:val="24"/>
                <w:szCs w:val="24"/>
              </w:rPr>
            </w:pPr>
            <w:r w:rsidRPr="00FD68A4">
              <w:rPr>
                <w:rFonts w:ascii="Arial" w:hAnsi="Arial" w:cs="Arial"/>
                <w:sz w:val="24"/>
                <w:szCs w:val="24"/>
              </w:rPr>
              <w:t>Up to but not exceeding 2,500 litres</w:t>
            </w:r>
          </w:p>
        </w:tc>
        <w:tc>
          <w:tcPr>
            <w:tcW w:w="2330" w:type="dxa"/>
          </w:tcPr>
          <w:p w:rsidRPr="00FD68A4" w:rsidR="00076AD7" w:rsidP="00E12EFD" w:rsidRDefault="003F129B">
            <w:pPr>
              <w:rPr>
                <w:rFonts w:ascii="Arial" w:hAnsi="Arial" w:cs="Arial"/>
                <w:b/>
                <w:sz w:val="24"/>
                <w:szCs w:val="24"/>
              </w:rPr>
            </w:pPr>
            <w:r>
              <w:rPr>
                <w:rFonts w:ascii="Arial" w:hAnsi="Arial" w:cs="Arial"/>
                <w:b/>
                <w:sz w:val="24"/>
                <w:szCs w:val="24"/>
              </w:rPr>
              <w:t>£44</w:t>
            </w:r>
          </w:p>
        </w:tc>
      </w:tr>
      <w:tr w:rsidR="00076AD7" w:rsidTr="00076AD7">
        <w:tc>
          <w:tcPr>
            <w:tcW w:w="1526" w:type="dxa"/>
          </w:tcPr>
          <w:p w:rsidRPr="00FD68A4" w:rsidR="00076AD7" w:rsidP="00E12EFD" w:rsidRDefault="00076AD7">
            <w:pPr>
              <w:rPr>
                <w:rFonts w:ascii="Arial" w:hAnsi="Arial" w:cs="Arial"/>
                <w:b/>
                <w:sz w:val="24"/>
                <w:szCs w:val="24"/>
              </w:rPr>
            </w:pPr>
            <w:r w:rsidRPr="00FD68A4">
              <w:rPr>
                <w:rFonts w:ascii="Arial" w:hAnsi="Arial" w:cs="Arial"/>
                <w:b/>
                <w:sz w:val="24"/>
                <w:szCs w:val="24"/>
              </w:rPr>
              <w:t>2</w:t>
            </w:r>
          </w:p>
        </w:tc>
        <w:tc>
          <w:tcPr>
            <w:tcW w:w="5386" w:type="dxa"/>
          </w:tcPr>
          <w:p w:rsidRPr="00FD68A4" w:rsidR="00076AD7" w:rsidP="00E12EFD" w:rsidRDefault="00076AD7">
            <w:pPr>
              <w:rPr>
                <w:rFonts w:ascii="Arial" w:hAnsi="Arial" w:cs="Arial"/>
                <w:sz w:val="24"/>
                <w:szCs w:val="24"/>
              </w:rPr>
            </w:pPr>
            <w:r w:rsidRPr="00FD68A4">
              <w:rPr>
                <w:rFonts w:ascii="Arial" w:hAnsi="Arial" w:cs="Arial"/>
                <w:sz w:val="24"/>
                <w:szCs w:val="24"/>
              </w:rPr>
              <w:t>Over 2,500 litres but not exceeding 50,000 litres</w:t>
            </w:r>
          </w:p>
        </w:tc>
        <w:tc>
          <w:tcPr>
            <w:tcW w:w="2330" w:type="dxa"/>
          </w:tcPr>
          <w:p w:rsidRPr="00FD68A4" w:rsidR="00076AD7" w:rsidP="00E12EFD" w:rsidRDefault="003F129B">
            <w:pPr>
              <w:rPr>
                <w:rFonts w:ascii="Arial" w:hAnsi="Arial" w:cs="Arial"/>
                <w:b/>
                <w:sz w:val="24"/>
                <w:szCs w:val="24"/>
              </w:rPr>
            </w:pPr>
            <w:r>
              <w:rPr>
                <w:rFonts w:ascii="Arial" w:hAnsi="Arial" w:cs="Arial"/>
                <w:b/>
                <w:sz w:val="24"/>
                <w:szCs w:val="24"/>
              </w:rPr>
              <w:t>£60</w:t>
            </w:r>
          </w:p>
        </w:tc>
      </w:tr>
      <w:tr w:rsidR="00076AD7" w:rsidTr="00076AD7">
        <w:tc>
          <w:tcPr>
            <w:tcW w:w="1526" w:type="dxa"/>
          </w:tcPr>
          <w:p w:rsidRPr="00FD68A4" w:rsidR="00076AD7" w:rsidP="00E12EFD" w:rsidRDefault="00076AD7">
            <w:pPr>
              <w:rPr>
                <w:rFonts w:ascii="Arial" w:hAnsi="Arial" w:cs="Arial"/>
                <w:b/>
                <w:sz w:val="24"/>
                <w:szCs w:val="24"/>
              </w:rPr>
            </w:pPr>
            <w:r w:rsidRPr="00FD68A4">
              <w:rPr>
                <w:rFonts w:ascii="Arial" w:hAnsi="Arial" w:cs="Arial"/>
                <w:b/>
                <w:sz w:val="24"/>
                <w:szCs w:val="24"/>
              </w:rPr>
              <w:t>3</w:t>
            </w:r>
          </w:p>
        </w:tc>
        <w:tc>
          <w:tcPr>
            <w:tcW w:w="5386" w:type="dxa"/>
          </w:tcPr>
          <w:p w:rsidRPr="00FD68A4" w:rsidR="00076AD7" w:rsidP="00E12EFD" w:rsidRDefault="00076AD7">
            <w:pPr>
              <w:rPr>
                <w:rFonts w:ascii="Arial" w:hAnsi="Arial" w:cs="Arial"/>
                <w:sz w:val="24"/>
                <w:szCs w:val="24"/>
              </w:rPr>
            </w:pPr>
            <w:r w:rsidRPr="00FD68A4">
              <w:rPr>
                <w:rFonts w:ascii="Arial" w:hAnsi="Arial" w:cs="Arial"/>
                <w:sz w:val="24"/>
                <w:szCs w:val="24"/>
              </w:rPr>
              <w:t>Over 50,000 litres</w:t>
            </w:r>
          </w:p>
        </w:tc>
        <w:tc>
          <w:tcPr>
            <w:tcW w:w="2330" w:type="dxa"/>
          </w:tcPr>
          <w:p w:rsidRPr="00FD68A4" w:rsidR="00076AD7" w:rsidP="00E12EFD" w:rsidRDefault="003F129B">
            <w:pPr>
              <w:rPr>
                <w:rFonts w:ascii="Arial" w:hAnsi="Arial" w:cs="Arial"/>
                <w:b/>
                <w:sz w:val="24"/>
                <w:szCs w:val="24"/>
              </w:rPr>
            </w:pPr>
            <w:r>
              <w:rPr>
                <w:rFonts w:ascii="Arial" w:hAnsi="Arial" w:cs="Arial"/>
                <w:b/>
                <w:sz w:val="24"/>
                <w:szCs w:val="24"/>
              </w:rPr>
              <w:t>£125</w:t>
            </w:r>
            <w:bookmarkStart w:name="_GoBack" w:id="0"/>
            <w:bookmarkEnd w:id="0"/>
          </w:p>
        </w:tc>
      </w:tr>
    </w:tbl>
    <w:p w:rsidR="00FD569E" w:rsidP="00E12EFD" w:rsidRDefault="00FD569E">
      <w:pPr>
        <w:spacing w:line="240" w:lineRule="auto"/>
        <w:rPr>
          <w:rFonts w:ascii="Arial" w:hAnsi="Arial" w:cs="Arial"/>
          <w:b/>
          <w:sz w:val="20"/>
          <w:szCs w:val="20"/>
        </w:rPr>
      </w:pPr>
    </w:p>
    <w:p w:rsidRPr="00FD68A4" w:rsidR="00FD569E" w:rsidP="00E12EFD" w:rsidRDefault="00FD569E">
      <w:pPr>
        <w:spacing w:line="240" w:lineRule="auto"/>
        <w:rPr>
          <w:rFonts w:ascii="Arial" w:hAnsi="Arial" w:cs="Arial"/>
          <w:sz w:val="24"/>
          <w:szCs w:val="24"/>
        </w:rPr>
      </w:pPr>
      <w:r w:rsidRPr="00FD68A4">
        <w:rPr>
          <w:rFonts w:ascii="Arial" w:hAnsi="Arial" w:cs="Arial"/>
          <w:sz w:val="24"/>
          <w:szCs w:val="24"/>
        </w:rPr>
        <w:t>Please specify the initial period for which you intend to pay the fee: (full year durations only</w:t>
      </w:r>
      <w:r w:rsidR="00FD68A4">
        <w:rPr>
          <w:rFonts w:ascii="Arial" w:hAnsi="Arial" w:cs="Arial"/>
          <w:sz w:val="24"/>
          <w:szCs w:val="24"/>
        </w:rPr>
        <w:t>)</w:t>
      </w:r>
      <w:r w:rsidRPr="00FD68A4">
        <w:rPr>
          <w:rFonts w:ascii="Arial" w:hAnsi="Arial" w:cs="Arial"/>
          <w:sz w:val="24"/>
          <w:szCs w:val="24"/>
        </w:rPr>
        <w:t xml:space="preserve">.   </w:t>
      </w:r>
      <w:r w:rsidRPr="00FD68A4" w:rsidR="005B3201">
        <w:rPr>
          <w:rFonts w:ascii="Arial" w:hAnsi="Arial" w:cs="Arial"/>
          <w:sz w:val="24"/>
          <w:szCs w:val="24"/>
        </w:rPr>
        <w:t xml:space="preserve">The fees for a 2 year </w:t>
      </w:r>
      <w:r w:rsidR="00FD68A4">
        <w:rPr>
          <w:rFonts w:ascii="Arial" w:hAnsi="Arial" w:cs="Arial"/>
          <w:sz w:val="24"/>
          <w:szCs w:val="24"/>
        </w:rPr>
        <w:t xml:space="preserve">or more period are charged at </w:t>
      </w:r>
      <w:r w:rsidRPr="00FD68A4" w:rsidR="005B3201">
        <w:rPr>
          <w:rFonts w:ascii="Arial" w:hAnsi="Arial" w:cs="Arial"/>
          <w:sz w:val="24"/>
          <w:szCs w:val="24"/>
        </w:rPr>
        <w:t>multiple</w:t>
      </w:r>
      <w:r w:rsidR="00FD68A4">
        <w:rPr>
          <w:rFonts w:ascii="Arial" w:hAnsi="Arial" w:cs="Arial"/>
          <w:sz w:val="24"/>
          <w:szCs w:val="24"/>
        </w:rPr>
        <w:t>s</w:t>
      </w:r>
      <w:r w:rsidRPr="00FD68A4" w:rsidR="005B3201">
        <w:rPr>
          <w:rFonts w:ascii="Arial" w:hAnsi="Arial" w:cs="Arial"/>
          <w:sz w:val="24"/>
          <w:szCs w:val="24"/>
        </w:rPr>
        <w:t xml:space="preserve"> of the current annual fee</w:t>
      </w:r>
      <w:r w:rsidR="00FD68A4">
        <w:rPr>
          <w:rFonts w:ascii="Arial" w:hAnsi="Arial" w:cs="Arial"/>
          <w:sz w:val="24"/>
          <w:szCs w:val="24"/>
        </w:rPr>
        <w:t>.</w:t>
      </w:r>
    </w:p>
    <w:tbl>
      <w:tblPr>
        <w:tblStyle w:val="TableGrid"/>
        <w:tblW w:w="9640" w:type="dxa"/>
        <w:tblInd w:w="-176" w:type="dxa"/>
        <w:tblLook w:val="04A0" w:firstRow="1" w:lastRow="0" w:firstColumn="1" w:lastColumn="0" w:noHBand="0" w:noVBand="1"/>
      </w:tblPr>
      <w:tblGrid>
        <w:gridCol w:w="1560"/>
        <w:gridCol w:w="425"/>
        <w:gridCol w:w="1560"/>
        <w:gridCol w:w="283"/>
        <w:gridCol w:w="1559"/>
        <w:gridCol w:w="284"/>
        <w:gridCol w:w="1701"/>
        <w:gridCol w:w="283"/>
        <w:gridCol w:w="1560"/>
        <w:gridCol w:w="425"/>
      </w:tblGrid>
      <w:tr w:rsidRPr="00FD68A4" w:rsidR="00233D8B" w:rsidTr="0049410F">
        <w:tc>
          <w:tcPr>
            <w:tcW w:w="1560" w:type="dxa"/>
          </w:tcPr>
          <w:p w:rsidRPr="00FD68A4" w:rsidR="00FD569E" w:rsidP="00E12EFD" w:rsidRDefault="00FD569E">
            <w:pPr>
              <w:rPr>
                <w:rFonts w:ascii="Arial" w:hAnsi="Arial" w:cs="Arial"/>
                <w:b/>
                <w:sz w:val="24"/>
                <w:szCs w:val="24"/>
              </w:rPr>
            </w:pPr>
            <w:r w:rsidRPr="00FD68A4">
              <w:rPr>
                <w:rFonts w:ascii="Arial" w:hAnsi="Arial" w:cs="Arial"/>
                <w:b/>
                <w:sz w:val="24"/>
                <w:szCs w:val="24"/>
              </w:rPr>
              <w:t>1 year</w:t>
            </w:r>
          </w:p>
        </w:tc>
        <w:tc>
          <w:tcPr>
            <w:tcW w:w="425" w:type="dxa"/>
          </w:tcPr>
          <w:p w:rsidRPr="00FD68A4" w:rsidR="00FD569E" w:rsidP="00E12EFD" w:rsidRDefault="00FD569E">
            <w:pPr>
              <w:rPr>
                <w:rFonts w:ascii="Arial" w:hAnsi="Arial" w:cs="Arial"/>
                <w:b/>
                <w:sz w:val="24"/>
                <w:szCs w:val="24"/>
              </w:rPr>
            </w:pPr>
          </w:p>
        </w:tc>
        <w:tc>
          <w:tcPr>
            <w:tcW w:w="1560" w:type="dxa"/>
          </w:tcPr>
          <w:p w:rsidRPr="00FD68A4" w:rsidR="00FD569E" w:rsidP="00E12EFD" w:rsidRDefault="00FD569E">
            <w:pPr>
              <w:rPr>
                <w:rFonts w:ascii="Arial" w:hAnsi="Arial" w:cs="Arial"/>
                <w:b/>
                <w:sz w:val="24"/>
                <w:szCs w:val="24"/>
              </w:rPr>
            </w:pPr>
            <w:r w:rsidRPr="00FD68A4">
              <w:rPr>
                <w:rFonts w:ascii="Arial" w:hAnsi="Arial" w:cs="Arial"/>
                <w:b/>
                <w:sz w:val="24"/>
                <w:szCs w:val="24"/>
              </w:rPr>
              <w:t>2 years</w:t>
            </w:r>
          </w:p>
        </w:tc>
        <w:tc>
          <w:tcPr>
            <w:tcW w:w="283" w:type="dxa"/>
          </w:tcPr>
          <w:p w:rsidRPr="00FD68A4" w:rsidR="00FD569E" w:rsidP="00E12EFD" w:rsidRDefault="00FD569E">
            <w:pPr>
              <w:rPr>
                <w:rFonts w:ascii="Arial" w:hAnsi="Arial" w:cs="Arial"/>
                <w:b/>
                <w:sz w:val="24"/>
                <w:szCs w:val="24"/>
              </w:rPr>
            </w:pPr>
          </w:p>
        </w:tc>
        <w:tc>
          <w:tcPr>
            <w:tcW w:w="1559" w:type="dxa"/>
          </w:tcPr>
          <w:p w:rsidRPr="00FD68A4" w:rsidR="00FD569E" w:rsidP="00E12EFD" w:rsidRDefault="00FD569E">
            <w:pPr>
              <w:rPr>
                <w:rFonts w:ascii="Arial" w:hAnsi="Arial" w:cs="Arial"/>
                <w:b/>
                <w:sz w:val="24"/>
                <w:szCs w:val="24"/>
              </w:rPr>
            </w:pPr>
            <w:r w:rsidRPr="00FD68A4">
              <w:rPr>
                <w:rFonts w:ascii="Arial" w:hAnsi="Arial" w:cs="Arial"/>
                <w:b/>
                <w:sz w:val="24"/>
                <w:szCs w:val="24"/>
              </w:rPr>
              <w:t>3 years</w:t>
            </w:r>
          </w:p>
        </w:tc>
        <w:tc>
          <w:tcPr>
            <w:tcW w:w="284" w:type="dxa"/>
          </w:tcPr>
          <w:p w:rsidRPr="00FD68A4" w:rsidR="00FD569E" w:rsidP="00E12EFD" w:rsidRDefault="00FD569E">
            <w:pPr>
              <w:rPr>
                <w:rFonts w:ascii="Arial" w:hAnsi="Arial" w:cs="Arial"/>
                <w:b/>
                <w:sz w:val="24"/>
                <w:szCs w:val="24"/>
              </w:rPr>
            </w:pPr>
          </w:p>
        </w:tc>
        <w:tc>
          <w:tcPr>
            <w:tcW w:w="1701" w:type="dxa"/>
          </w:tcPr>
          <w:p w:rsidR="00FD569E" w:rsidP="00E12EFD" w:rsidRDefault="00FD569E">
            <w:pPr>
              <w:rPr>
                <w:rFonts w:ascii="Arial" w:hAnsi="Arial" w:cs="Arial"/>
                <w:b/>
                <w:sz w:val="24"/>
                <w:szCs w:val="24"/>
              </w:rPr>
            </w:pPr>
            <w:r w:rsidRPr="00FD68A4">
              <w:rPr>
                <w:rFonts w:ascii="Arial" w:hAnsi="Arial" w:cs="Arial"/>
                <w:b/>
                <w:sz w:val="24"/>
                <w:szCs w:val="24"/>
              </w:rPr>
              <w:t>4 years</w:t>
            </w:r>
          </w:p>
          <w:p w:rsidRPr="00FD68A4" w:rsidR="009801D5" w:rsidP="00E12EFD" w:rsidRDefault="00A63CDA">
            <w:pPr>
              <w:rPr>
                <w:rFonts w:ascii="Arial" w:hAnsi="Arial" w:cs="Arial"/>
                <w:b/>
                <w:sz w:val="24"/>
                <w:szCs w:val="24"/>
              </w:rPr>
            </w:pPr>
            <w:r>
              <w:rPr>
                <w:rFonts w:ascii="Arial" w:hAnsi="Arial" w:cs="Arial"/>
                <w:b/>
                <w:sz w:val="24"/>
                <w:szCs w:val="24"/>
              </w:rPr>
              <w:t xml:space="preserve"> </w:t>
            </w:r>
          </w:p>
        </w:tc>
        <w:tc>
          <w:tcPr>
            <w:tcW w:w="283" w:type="dxa"/>
          </w:tcPr>
          <w:p w:rsidRPr="00FD68A4" w:rsidR="00FD569E" w:rsidP="00E12EFD" w:rsidRDefault="00FD569E">
            <w:pPr>
              <w:rPr>
                <w:rFonts w:ascii="Arial" w:hAnsi="Arial" w:cs="Arial"/>
                <w:b/>
                <w:sz w:val="24"/>
                <w:szCs w:val="24"/>
              </w:rPr>
            </w:pPr>
          </w:p>
        </w:tc>
        <w:tc>
          <w:tcPr>
            <w:tcW w:w="1560" w:type="dxa"/>
          </w:tcPr>
          <w:p w:rsidR="00FD569E" w:rsidP="00E12EFD" w:rsidRDefault="00FD569E">
            <w:pPr>
              <w:rPr>
                <w:rFonts w:ascii="Arial" w:hAnsi="Arial" w:cs="Arial"/>
                <w:b/>
                <w:sz w:val="24"/>
                <w:szCs w:val="24"/>
              </w:rPr>
            </w:pPr>
            <w:r w:rsidRPr="00FD68A4">
              <w:rPr>
                <w:rFonts w:ascii="Arial" w:hAnsi="Arial" w:cs="Arial"/>
                <w:b/>
                <w:sz w:val="24"/>
                <w:szCs w:val="24"/>
              </w:rPr>
              <w:t>5 years</w:t>
            </w:r>
          </w:p>
          <w:p w:rsidRPr="00FD68A4" w:rsidR="009801D5" w:rsidP="00E12EFD" w:rsidRDefault="00A63CDA">
            <w:pPr>
              <w:rPr>
                <w:rFonts w:ascii="Arial" w:hAnsi="Arial" w:cs="Arial"/>
                <w:b/>
                <w:sz w:val="24"/>
                <w:szCs w:val="24"/>
              </w:rPr>
            </w:pPr>
            <w:r>
              <w:rPr>
                <w:rFonts w:ascii="Arial" w:hAnsi="Arial" w:cs="Arial"/>
                <w:b/>
                <w:sz w:val="24"/>
                <w:szCs w:val="24"/>
              </w:rPr>
              <w:t xml:space="preserve"> </w:t>
            </w:r>
          </w:p>
        </w:tc>
        <w:tc>
          <w:tcPr>
            <w:tcW w:w="425" w:type="dxa"/>
          </w:tcPr>
          <w:p w:rsidRPr="00FD68A4" w:rsidR="00FD569E" w:rsidP="00E12EFD" w:rsidRDefault="00FD569E">
            <w:pPr>
              <w:rPr>
                <w:rFonts w:ascii="Arial" w:hAnsi="Arial" w:cs="Arial"/>
                <w:b/>
                <w:sz w:val="24"/>
                <w:szCs w:val="24"/>
              </w:rPr>
            </w:pPr>
          </w:p>
        </w:tc>
      </w:tr>
      <w:tr w:rsidRPr="00FD68A4" w:rsidR="00233D8B" w:rsidTr="0049410F">
        <w:tc>
          <w:tcPr>
            <w:tcW w:w="1560" w:type="dxa"/>
          </w:tcPr>
          <w:p w:rsidR="00FD569E" w:rsidP="00E12EFD" w:rsidRDefault="00FD569E">
            <w:pPr>
              <w:rPr>
                <w:rFonts w:ascii="Arial" w:hAnsi="Arial" w:cs="Arial"/>
                <w:b/>
                <w:sz w:val="24"/>
                <w:szCs w:val="24"/>
              </w:rPr>
            </w:pPr>
            <w:r w:rsidRPr="00FD68A4">
              <w:rPr>
                <w:rFonts w:ascii="Arial" w:hAnsi="Arial" w:cs="Arial"/>
                <w:b/>
                <w:sz w:val="24"/>
                <w:szCs w:val="24"/>
              </w:rPr>
              <w:t>6 years</w:t>
            </w:r>
          </w:p>
          <w:p w:rsidRPr="00FD68A4" w:rsidR="009801D5" w:rsidP="00E12EFD" w:rsidRDefault="00A63CDA">
            <w:pPr>
              <w:rPr>
                <w:rFonts w:ascii="Arial" w:hAnsi="Arial" w:cs="Arial"/>
                <w:b/>
                <w:sz w:val="24"/>
                <w:szCs w:val="24"/>
              </w:rPr>
            </w:pPr>
            <w:r>
              <w:rPr>
                <w:rFonts w:ascii="Arial" w:hAnsi="Arial" w:cs="Arial"/>
                <w:b/>
                <w:sz w:val="24"/>
                <w:szCs w:val="24"/>
              </w:rPr>
              <w:t xml:space="preserve"> </w:t>
            </w:r>
          </w:p>
        </w:tc>
        <w:tc>
          <w:tcPr>
            <w:tcW w:w="425" w:type="dxa"/>
          </w:tcPr>
          <w:p w:rsidRPr="00FD68A4" w:rsidR="00FD569E" w:rsidP="00E12EFD" w:rsidRDefault="00FD569E">
            <w:pPr>
              <w:rPr>
                <w:rFonts w:ascii="Arial" w:hAnsi="Arial" w:cs="Arial"/>
                <w:b/>
                <w:sz w:val="24"/>
                <w:szCs w:val="24"/>
              </w:rPr>
            </w:pPr>
          </w:p>
        </w:tc>
        <w:tc>
          <w:tcPr>
            <w:tcW w:w="1560" w:type="dxa"/>
          </w:tcPr>
          <w:p w:rsidR="00FD569E" w:rsidP="00E12EFD" w:rsidRDefault="00FD569E">
            <w:pPr>
              <w:rPr>
                <w:rFonts w:ascii="Arial" w:hAnsi="Arial" w:cs="Arial"/>
                <w:b/>
                <w:sz w:val="24"/>
                <w:szCs w:val="24"/>
              </w:rPr>
            </w:pPr>
            <w:r w:rsidRPr="00FD68A4">
              <w:rPr>
                <w:rFonts w:ascii="Arial" w:hAnsi="Arial" w:cs="Arial"/>
                <w:b/>
                <w:sz w:val="24"/>
                <w:szCs w:val="24"/>
              </w:rPr>
              <w:t>7 years</w:t>
            </w:r>
          </w:p>
          <w:p w:rsidRPr="00FD68A4" w:rsidR="009801D5" w:rsidP="00E12EFD" w:rsidRDefault="00A63CDA">
            <w:pPr>
              <w:rPr>
                <w:rFonts w:ascii="Arial" w:hAnsi="Arial" w:cs="Arial"/>
                <w:b/>
                <w:sz w:val="24"/>
                <w:szCs w:val="24"/>
              </w:rPr>
            </w:pPr>
            <w:r>
              <w:rPr>
                <w:rFonts w:ascii="Arial" w:hAnsi="Arial" w:cs="Arial"/>
                <w:b/>
                <w:sz w:val="24"/>
                <w:szCs w:val="24"/>
              </w:rPr>
              <w:t xml:space="preserve"> </w:t>
            </w:r>
          </w:p>
        </w:tc>
        <w:tc>
          <w:tcPr>
            <w:tcW w:w="283" w:type="dxa"/>
          </w:tcPr>
          <w:p w:rsidRPr="00FD68A4" w:rsidR="00FD569E" w:rsidP="00E12EFD" w:rsidRDefault="00FD569E">
            <w:pPr>
              <w:rPr>
                <w:rFonts w:ascii="Arial" w:hAnsi="Arial" w:cs="Arial"/>
                <w:b/>
                <w:sz w:val="24"/>
                <w:szCs w:val="24"/>
              </w:rPr>
            </w:pPr>
          </w:p>
        </w:tc>
        <w:tc>
          <w:tcPr>
            <w:tcW w:w="1559" w:type="dxa"/>
          </w:tcPr>
          <w:p w:rsidR="00FD569E" w:rsidP="00E12EFD" w:rsidRDefault="00FD569E">
            <w:pPr>
              <w:rPr>
                <w:rFonts w:ascii="Arial" w:hAnsi="Arial" w:cs="Arial"/>
                <w:b/>
                <w:sz w:val="24"/>
                <w:szCs w:val="24"/>
              </w:rPr>
            </w:pPr>
            <w:r w:rsidRPr="00FD68A4">
              <w:rPr>
                <w:rFonts w:ascii="Arial" w:hAnsi="Arial" w:cs="Arial"/>
                <w:b/>
                <w:sz w:val="24"/>
                <w:szCs w:val="24"/>
              </w:rPr>
              <w:t>8 years</w:t>
            </w:r>
          </w:p>
          <w:p w:rsidRPr="00FD68A4" w:rsidR="009801D5" w:rsidP="00233D8B" w:rsidRDefault="00A63CDA">
            <w:pPr>
              <w:rPr>
                <w:rFonts w:ascii="Arial" w:hAnsi="Arial" w:cs="Arial"/>
                <w:b/>
                <w:sz w:val="24"/>
                <w:szCs w:val="24"/>
              </w:rPr>
            </w:pPr>
            <w:r>
              <w:rPr>
                <w:rFonts w:ascii="Arial" w:hAnsi="Arial" w:cs="Arial"/>
                <w:b/>
                <w:sz w:val="24"/>
                <w:szCs w:val="24"/>
              </w:rPr>
              <w:t xml:space="preserve"> </w:t>
            </w:r>
          </w:p>
        </w:tc>
        <w:tc>
          <w:tcPr>
            <w:tcW w:w="284" w:type="dxa"/>
          </w:tcPr>
          <w:p w:rsidRPr="00FD68A4" w:rsidR="00FD569E" w:rsidP="00E12EFD" w:rsidRDefault="00A63CDA">
            <w:pPr>
              <w:rPr>
                <w:rFonts w:ascii="Arial" w:hAnsi="Arial" w:cs="Arial"/>
                <w:b/>
                <w:sz w:val="24"/>
                <w:szCs w:val="24"/>
              </w:rPr>
            </w:pPr>
            <w:r>
              <w:rPr>
                <w:rFonts w:ascii="Arial" w:hAnsi="Arial" w:cs="Arial"/>
                <w:b/>
                <w:sz w:val="24"/>
                <w:szCs w:val="24"/>
              </w:rPr>
              <w:t xml:space="preserve"> </w:t>
            </w:r>
          </w:p>
        </w:tc>
        <w:tc>
          <w:tcPr>
            <w:tcW w:w="1701" w:type="dxa"/>
          </w:tcPr>
          <w:p w:rsidR="00FD569E" w:rsidP="00E12EFD" w:rsidRDefault="00FD569E">
            <w:pPr>
              <w:rPr>
                <w:rFonts w:ascii="Arial" w:hAnsi="Arial" w:cs="Arial"/>
                <w:b/>
                <w:sz w:val="24"/>
                <w:szCs w:val="24"/>
              </w:rPr>
            </w:pPr>
            <w:r w:rsidRPr="00FD68A4">
              <w:rPr>
                <w:rFonts w:ascii="Arial" w:hAnsi="Arial" w:cs="Arial"/>
                <w:b/>
                <w:sz w:val="24"/>
                <w:szCs w:val="24"/>
              </w:rPr>
              <w:t>9 years</w:t>
            </w:r>
          </w:p>
          <w:p w:rsidRPr="00FD68A4" w:rsidR="009801D5" w:rsidP="00E12EFD" w:rsidRDefault="00A63CDA">
            <w:pPr>
              <w:rPr>
                <w:rFonts w:ascii="Arial" w:hAnsi="Arial" w:cs="Arial"/>
                <w:b/>
                <w:sz w:val="24"/>
                <w:szCs w:val="24"/>
              </w:rPr>
            </w:pPr>
            <w:r>
              <w:rPr>
                <w:rFonts w:ascii="Arial" w:hAnsi="Arial" w:cs="Arial"/>
                <w:b/>
                <w:sz w:val="24"/>
                <w:szCs w:val="24"/>
              </w:rPr>
              <w:t xml:space="preserve"> </w:t>
            </w:r>
          </w:p>
        </w:tc>
        <w:tc>
          <w:tcPr>
            <w:tcW w:w="283" w:type="dxa"/>
          </w:tcPr>
          <w:p w:rsidRPr="00FD68A4" w:rsidR="00FD569E" w:rsidP="00E12EFD" w:rsidRDefault="00FD569E">
            <w:pPr>
              <w:rPr>
                <w:rFonts w:ascii="Arial" w:hAnsi="Arial" w:cs="Arial"/>
                <w:b/>
                <w:sz w:val="24"/>
                <w:szCs w:val="24"/>
              </w:rPr>
            </w:pPr>
          </w:p>
        </w:tc>
        <w:tc>
          <w:tcPr>
            <w:tcW w:w="1560" w:type="dxa"/>
          </w:tcPr>
          <w:p w:rsidR="00FD569E" w:rsidP="00E12EFD" w:rsidRDefault="00FD569E">
            <w:pPr>
              <w:rPr>
                <w:rFonts w:ascii="Arial" w:hAnsi="Arial" w:cs="Arial"/>
                <w:b/>
                <w:sz w:val="24"/>
                <w:szCs w:val="24"/>
              </w:rPr>
            </w:pPr>
            <w:r w:rsidRPr="00FD68A4">
              <w:rPr>
                <w:rFonts w:ascii="Arial" w:hAnsi="Arial" w:cs="Arial"/>
                <w:b/>
                <w:sz w:val="24"/>
                <w:szCs w:val="24"/>
              </w:rPr>
              <w:t>10 years</w:t>
            </w:r>
          </w:p>
          <w:p w:rsidRPr="00FD68A4" w:rsidR="009801D5" w:rsidP="00E12EFD" w:rsidRDefault="00A63CDA">
            <w:pPr>
              <w:rPr>
                <w:rFonts w:ascii="Arial" w:hAnsi="Arial" w:cs="Arial"/>
                <w:b/>
                <w:sz w:val="24"/>
                <w:szCs w:val="24"/>
              </w:rPr>
            </w:pPr>
            <w:r>
              <w:rPr>
                <w:rFonts w:ascii="Arial" w:hAnsi="Arial" w:cs="Arial"/>
                <w:b/>
                <w:sz w:val="24"/>
                <w:szCs w:val="24"/>
              </w:rPr>
              <w:t xml:space="preserve"> </w:t>
            </w:r>
          </w:p>
        </w:tc>
        <w:tc>
          <w:tcPr>
            <w:tcW w:w="425" w:type="dxa"/>
          </w:tcPr>
          <w:p w:rsidRPr="00FD68A4" w:rsidR="00FD569E" w:rsidP="00E12EFD" w:rsidRDefault="00FD569E">
            <w:pPr>
              <w:rPr>
                <w:rFonts w:ascii="Arial" w:hAnsi="Arial" w:cs="Arial"/>
                <w:b/>
                <w:sz w:val="24"/>
                <w:szCs w:val="24"/>
              </w:rPr>
            </w:pPr>
          </w:p>
        </w:tc>
      </w:tr>
    </w:tbl>
    <w:p w:rsidR="00FD569E" w:rsidP="00E12EFD" w:rsidRDefault="00FD569E">
      <w:pPr>
        <w:spacing w:line="240" w:lineRule="auto"/>
        <w:rPr>
          <w:rFonts w:ascii="Arial" w:hAnsi="Arial" w:cs="Arial"/>
          <w:b/>
          <w:sz w:val="20"/>
          <w:szCs w:val="20"/>
        </w:rPr>
      </w:pPr>
    </w:p>
    <w:p w:rsidRPr="00266C90" w:rsidR="00E12EFD" w:rsidP="00E12EFD" w:rsidRDefault="00FD569E">
      <w:pPr>
        <w:spacing w:line="240" w:lineRule="auto"/>
        <w:rPr>
          <w:rFonts w:ascii="Arial" w:hAnsi="Arial" w:cs="Arial"/>
          <w:sz w:val="24"/>
          <w:szCs w:val="24"/>
        </w:rPr>
      </w:pPr>
      <w:r w:rsidRPr="00266C90">
        <w:rPr>
          <w:rFonts w:ascii="Arial" w:hAnsi="Arial" w:cs="Arial"/>
          <w:b/>
          <w:sz w:val="24"/>
          <w:szCs w:val="24"/>
        </w:rPr>
        <w:t xml:space="preserve">Please note: </w:t>
      </w:r>
      <w:r w:rsidRPr="00266C90">
        <w:rPr>
          <w:rFonts w:ascii="Arial" w:hAnsi="Arial" w:cs="Arial"/>
          <w:sz w:val="24"/>
          <w:szCs w:val="24"/>
        </w:rPr>
        <w:t>Paying for more than one year now will reduce the administrative burden on your business and enable you to purchase at the current year’s fee rate.  However the Regulations are subject to review and the fees could be changed.</w:t>
      </w:r>
    </w:p>
    <w:p w:rsidRPr="00266C90" w:rsidR="00EE1342" w:rsidP="00EE1342" w:rsidRDefault="00EE1342">
      <w:pPr>
        <w:spacing w:after="0" w:line="240" w:lineRule="auto"/>
        <w:jc w:val="both"/>
        <w:rPr>
          <w:rFonts w:ascii="Arial" w:hAnsi="Arial" w:cs="Arial"/>
          <w:sz w:val="24"/>
          <w:szCs w:val="24"/>
        </w:rPr>
      </w:pPr>
      <w:r w:rsidRPr="00266C90">
        <w:rPr>
          <w:rFonts w:ascii="Arial" w:hAnsi="Arial" w:cs="Arial"/>
          <w:sz w:val="24"/>
          <w:szCs w:val="24"/>
        </w:rPr>
        <w:t>Payment can be made to the Vale of Glamorgan Council in any of the following ways:</w:t>
      </w:r>
    </w:p>
    <w:p w:rsidR="0049410F" w:rsidP="00EE1342" w:rsidRDefault="0049410F">
      <w:pPr>
        <w:autoSpaceDE w:val="0"/>
        <w:autoSpaceDN w:val="0"/>
        <w:adjustRightInd w:val="0"/>
        <w:spacing w:before="100" w:after="100" w:line="240" w:lineRule="auto"/>
        <w:rPr>
          <w:rFonts w:ascii="Arial" w:hAnsi="Arial" w:cs="Arial"/>
          <w:sz w:val="24"/>
          <w:szCs w:val="24"/>
        </w:rPr>
      </w:pPr>
    </w:p>
    <w:p w:rsidR="0049410F" w:rsidP="00EE1342" w:rsidRDefault="0049410F">
      <w:pPr>
        <w:autoSpaceDE w:val="0"/>
        <w:autoSpaceDN w:val="0"/>
        <w:adjustRightInd w:val="0"/>
        <w:spacing w:before="100" w:after="100" w:line="240" w:lineRule="auto"/>
        <w:rPr>
          <w:rFonts w:ascii="Arial" w:hAnsi="Arial" w:cs="Arial"/>
          <w:sz w:val="24"/>
          <w:szCs w:val="24"/>
        </w:rPr>
      </w:pPr>
    </w:p>
    <w:p w:rsidR="0049410F" w:rsidP="00EE1342" w:rsidRDefault="0049410F">
      <w:pPr>
        <w:autoSpaceDE w:val="0"/>
        <w:autoSpaceDN w:val="0"/>
        <w:adjustRightInd w:val="0"/>
        <w:spacing w:before="100" w:after="100" w:line="240" w:lineRule="auto"/>
        <w:rPr>
          <w:rFonts w:ascii="Arial" w:hAnsi="Arial" w:cs="Arial"/>
          <w:sz w:val="24"/>
          <w:szCs w:val="24"/>
        </w:rPr>
      </w:pPr>
    </w:p>
    <w:p w:rsidR="00B25807" w:rsidP="00EE1342" w:rsidRDefault="00EE1342">
      <w:pPr>
        <w:autoSpaceDE w:val="0"/>
        <w:autoSpaceDN w:val="0"/>
        <w:adjustRightInd w:val="0"/>
        <w:spacing w:before="100" w:after="100" w:line="240" w:lineRule="auto"/>
        <w:rPr>
          <w:rFonts w:ascii="Arial" w:hAnsi="Arial" w:cs="Arial"/>
          <w:sz w:val="24"/>
          <w:szCs w:val="24"/>
        </w:rPr>
      </w:pPr>
      <w:r w:rsidRPr="00266C90">
        <w:rPr>
          <w:rFonts w:ascii="Arial" w:hAnsi="Arial" w:cs="Arial"/>
          <w:sz w:val="24"/>
          <w:szCs w:val="24"/>
        </w:rPr>
        <w:t xml:space="preserve"> </w:t>
      </w:r>
    </w:p>
    <w:p w:rsidR="00F23336" w:rsidP="00EE1342" w:rsidRDefault="00F23336">
      <w:pPr>
        <w:autoSpaceDE w:val="0"/>
        <w:autoSpaceDN w:val="0"/>
        <w:adjustRightInd w:val="0"/>
        <w:spacing w:before="100" w:after="100" w:line="240" w:lineRule="auto"/>
        <w:rPr>
          <w:rFonts w:ascii="Arial" w:hAnsi="Arial" w:cs="Arial"/>
          <w:b/>
          <w:sz w:val="24"/>
          <w:szCs w:val="24"/>
        </w:rPr>
      </w:pPr>
    </w:p>
    <w:p w:rsidR="00F23336" w:rsidP="00EE1342" w:rsidRDefault="00F23336">
      <w:pPr>
        <w:autoSpaceDE w:val="0"/>
        <w:autoSpaceDN w:val="0"/>
        <w:adjustRightInd w:val="0"/>
        <w:spacing w:before="100" w:after="100" w:line="240" w:lineRule="auto"/>
        <w:rPr>
          <w:rFonts w:ascii="Arial" w:hAnsi="Arial" w:cs="Arial"/>
          <w:b/>
          <w:sz w:val="24"/>
          <w:szCs w:val="24"/>
        </w:rPr>
      </w:pPr>
    </w:p>
    <w:p w:rsidRPr="00F23336" w:rsidR="00EE1342" w:rsidP="00EE1342" w:rsidRDefault="00F23336">
      <w:pPr>
        <w:autoSpaceDE w:val="0"/>
        <w:autoSpaceDN w:val="0"/>
        <w:adjustRightInd w:val="0"/>
        <w:spacing w:before="100" w:after="100" w:line="240" w:lineRule="auto"/>
        <w:rPr>
          <w:rFonts w:ascii="Arial" w:hAnsi="Arial" w:cs="Arial"/>
          <w:b/>
        </w:rPr>
      </w:pPr>
      <w:r w:rsidRPr="00F23336">
        <w:rPr>
          <w:rFonts w:ascii="Arial" w:hAnsi="Arial" w:cs="Arial"/>
          <w:b/>
        </w:rPr>
        <w:t>B</w:t>
      </w:r>
      <w:r w:rsidRPr="00F23336" w:rsidR="00EE1342">
        <w:rPr>
          <w:rFonts w:ascii="Arial" w:hAnsi="Arial" w:cs="Arial"/>
          <w:b/>
        </w:rPr>
        <w:t>y Post</w:t>
      </w:r>
    </w:p>
    <w:p w:rsidRPr="00F23336" w:rsidR="00EE1342" w:rsidP="00EE1342" w:rsidRDefault="00EE1342">
      <w:pPr>
        <w:autoSpaceDE w:val="0"/>
        <w:autoSpaceDN w:val="0"/>
        <w:adjustRightInd w:val="0"/>
        <w:spacing w:after="0" w:line="240" w:lineRule="auto"/>
        <w:jc w:val="both"/>
        <w:rPr>
          <w:rFonts w:ascii="Arial" w:hAnsi="Arial" w:cs="Arial"/>
        </w:rPr>
      </w:pPr>
      <w:r w:rsidRPr="00F23336">
        <w:rPr>
          <w:rFonts w:ascii="Arial" w:hAnsi="Arial" w:cs="Arial"/>
        </w:rPr>
        <w:t xml:space="preserve">We accept cheques via the post.  Please send your payment with your application to Licensing Department, Vale of Glamorgan Council, Civic Offices, Barry, CF63 4RU.  </w:t>
      </w:r>
      <w:r w:rsidRPr="00F23336" w:rsidR="00CA36B9">
        <w:rPr>
          <w:rFonts w:ascii="Arial" w:hAnsi="Arial" w:cs="Arial"/>
        </w:rPr>
        <w:t xml:space="preserve"> </w:t>
      </w:r>
      <w:r w:rsidRPr="00F23336">
        <w:rPr>
          <w:rFonts w:ascii="Arial" w:hAnsi="Arial" w:cs="Arial"/>
        </w:rPr>
        <w:t>Cheques should be made payable to the Vale of Glamorgan Council and crossed.</w:t>
      </w:r>
    </w:p>
    <w:p w:rsidRPr="00F23336" w:rsidR="00EE1342" w:rsidP="00EE1342" w:rsidRDefault="00EE1342">
      <w:pPr>
        <w:autoSpaceDE w:val="0"/>
        <w:autoSpaceDN w:val="0"/>
        <w:adjustRightInd w:val="0"/>
        <w:spacing w:before="100" w:after="100" w:line="240" w:lineRule="auto"/>
        <w:jc w:val="both"/>
        <w:rPr>
          <w:rFonts w:ascii="Arial" w:hAnsi="Arial" w:cs="Arial"/>
          <w:b/>
        </w:rPr>
      </w:pPr>
      <w:r w:rsidRPr="00F23336">
        <w:rPr>
          <w:rFonts w:ascii="Arial" w:hAnsi="Arial" w:cs="Arial"/>
          <w:b/>
        </w:rPr>
        <w:t>In Person</w:t>
      </w:r>
    </w:p>
    <w:p w:rsidRPr="00F23336" w:rsidR="00EE1342" w:rsidP="00EE1342" w:rsidRDefault="00EE1342">
      <w:pPr>
        <w:autoSpaceDE w:val="0"/>
        <w:autoSpaceDN w:val="0"/>
        <w:adjustRightInd w:val="0"/>
        <w:spacing w:after="0" w:line="240" w:lineRule="auto"/>
        <w:jc w:val="both"/>
        <w:rPr>
          <w:rFonts w:ascii="Arial" w:hAnsi="Arial" w:cs="Arial"/>
        </w:rPr>
      </w:pPr>
      <w:r w:rsidRPr="00F23336">
        <w:rPr>
          <w:rFonts w:ascii="Arial" w:hAnsi="Arial" w:cs="Arial"/>
        </w:rPr>
        <w:t>Payment may be made in person by card or cash.  Please bring your application request letter to;</w:t>
      </w:r>
      <w:r w:rsidRPr="00F23336" w:rsidR="00B05CF3">
        <w:rPr>
          <w:rFonts w:ascii="Arial" w:hAnsi="Arial" w:cs="Arial"/>
        </w:rPr>
        <w:t xml:space="preserve"> </w:t>
      </w:r>
      <w:r w:rsidRPr="00F23336">
        <w:rPr>
          <w:rFonts w:ascii="Arial" w:hAnsi="Arial" w:cs="Arial"/>
        </w:rPr>
        <w:t>Licensing Department,</w:t>
      </w:r>
      <w:r w:rsidRPr="00F23336" w:rsidR="00264AEB">
        <w:rPr>
          <w:rFonts w:ascii="Arial" w:hAnsi="Arial" w:cs="Arial"/>
        </w:rPr>
        <w:t xml:space="preserve"> </w:t>
      </w:r>
      <w:r w:rsidRPr="00F23336">
        <w:rPr>
          <w:rFonts w:ascii="Arial" w:hAnsi="Arial" w:cs="Arial"/>
        </w:rPr>
        <w:t>Vale of Glamorgan Council, Civic Offices, Holton Road, Barry, CF63 4RU .</w:t>
      </w:r>
    </w:p>
    <w:p w:rsidRPr="00F23336" w:rsidR="00EE1342" w:rsidP="00EE1342" w:rsidRDefault="00EE1342">
      <w:pPr>
        <w:autoSpaceDE w:val="0"/>
        <w:autoSpaceDN w:val="0"/>
        <w:adjustRightInd w:val="0"/>
        <w:spacing w:before="100" w:after="100" w:line="240" w:lineRule="auto"/>
        <w:jc w:val="both"/>
        <w:rPr>
          <w:rFonts w:ascii="Arial" w:hAnsi="Arial" w:cs="Arial"/>
          <w:b/>
        </w:rPr>
      </w:pPr>
      <w:r w:rsidRPr="00F23336">
        <w:rPr>
          <w:rFonts w:ascii="Arial" w:hAnsi="Arial" w:cs="Arial"/>
          <w:b/>
        </w:rPr>
        <w:t>BACS</w:t>
      </w:r>
    </w:p>
    <w:p w:rsidRPr="00F23336" w:rsidR="00EE1342" w:rsidP="00EE1342" w:rsidRDefault="00EE1342">
      <w:pPr>
        <w:autoSpaceDE w:val="0"/>
        <w:autoSpaceDN w:val="0"/>
        <w:adjustRightInd w:val="0"/>
        <w:spacing w:before="100" w:after="100" w:line="240" w:lineRule="auto"/>
        <w:jc w:val="both"/>
        <w:rPr>
          <w:rFonts w:ascii="Arial" w:hAnsi="Arial" w:cs="Arial"/>
          <w:color w:val="000000"/>
        </w:rPr>
      </w:pPr>
      <w:r w:rsidRPr="00F23336">
        <w:rPr>
          <w:rFonts w:ascii="Arial" w:hAnsi="Arial" w:cs="Arial"/>
        </w:rPr>
        <w:t>If BACS is your only form of payment please contact the Licensing Department by email licensing@valeofglamorgan.gov.uk or by telephone 01446 709105</w:t>
      </w:r>
    </w:p>
    <w:p w:rsidR="00F52154" w:rsidP="005F74F3" w:rsidRDefault="00F52154">
      <w:pPr>
        <w:rPr>
          <w:rFonts w:ascii="Arial" w:hAnsi="Arial" w:cs="Arial"/>
          <w:b/>
          <w:sz w:val="24"/>
          <w:szCs w:val="24"/>
          <w:u w:val="single"/>
        </w:rPr>
      </w:pPr>
      <w:r w:rsidRPr="00266C90">
        <w:rPr>
          <w:rFonts w:ascii="Arial" w:hAnsi="Arial" w:cs="Arial"/>
          <w:b/>
          <w:sz w:val="24"/>
          <w:szCs w:val="24"/>
          <w:u w:val="single"/>
        </w:rPr>
        <w:t>Acknowledgement:</w:t>
      </w:r>
    </w:p>
    <w:p w:rsidR="001D5877" w:rsidP="00F52154" w:rsidRDefault="00DE3557">
      <w:pPr>
        <w:rPr>
          <w:rFonts w:ascii="Arial" w:hAnsi="Arial" w:cs="Arial"/>
          <w:sz w:val="24"/>
          <w:szCs w:val="24"/>
        </w:rPr>
      </w:pPr>
      <w:r>
        <w:rPr>
          <w:rFonts w:ascii="Arial" w:hAnsi="Arial" w:cs="Arial"/>
          <w:sz w:val="24"/>
          <w:szCs w:val="24"/>
        </w:rPr>
        <w:t>I agree that I will notify the Vale of Glamorgan Council in the event of any change of keeper or prescribed material change.</w:t>
      </w:r>
    </w:p>
    <w:p w:rsidR="001D5877" w:rsidP="00F52154" w:rsidRDefault="001D5877">
      <w:pPr>
        <w:rPr>
          <w:rFonts w:ascii="Arial" w:hAnsi="Arial" w:cs="Arial"/>
          <w:sz w:val="24"/>
          <w:szCs w:val="24"/>
        </w:rPr>
      </w:pPr>
      <w:r w:rsidRPr="00266C90">
        <w:rPr>
          <w:rFonts w:ascii="Arial" w:hAnsi="Arial" w:cs="Arial"/>
          <w:sz w:val="24"/>
          <w:szCs w:val="24"/>
        </w:rPr>
        <w:t xml:space="preserve">Please advise if we may correspond with you electronically </w:t>
      </w:r>
      <w:r w:rsidRPr="00266C90">
        <w:rPr>
          <w:rFonts w:ascii="Arial" w:hAnsi="Arial" w:cs="Arial"/>
          <w:sz w:val="24"/>
          <w:szCs w:val="24"/>
        </w:rPr>
        <w:tab/>
        <w:t>Yes</w:t>
      </w:r>
      <w:r w:rsidRPr="00266C90">
        <w:rPr>
          <w:rFonts w:ascii="Arial" w:hAnsi="Arial" w:cs="Arial"/>
          <w:sz w:val="24"/>
          <w:szCs w:val="24"/>
        </w:rPr>
        <w:tab/>
      </w:r>
      <w:sdt>
        <w:sdtPr>
          <w:rPr>
            <w:rFonts w:ascii="Arial" w:hAnsi="Arial" w:cs="Arial"/>
            <w:sz w:val="24"/>
            <w:szCs w:val="24"/>
          </w:rPr>
          <w:id w:val="1890607141"/>
          <w14:checkbox>
            <w14:checked w14:val="0"/>
            <w14:checkedState w14:font="MS Gothic" w14:val="2612"/>
            <w14:uncheckedState w14:font="MS Gothic" w14:val="2610"/>
          </w14:checkbox>
        </w:sdtPr>
        <w:sdtEndPr/>
        <w:sdtContent>
          <w:r w:rsidRPr="00266C90">
            <w:rPr>
              <w:rFonts w:hint="eastAsia" w:ascii="MS Gothic" w:hAnsi="MS Gothic" w:eastAsia="MS Gothic" w:cs="MS Gothic"/>
              <w:sz w:val="24"/>
              <w:szCs w:val="24"/>
            </w:rPr>
            <w:t>☐</w:t>
          </w:r>
        </w:sdtContent>
      </w:sdt>
      <w:r w:rsidRPr="00266C90">
        <w:rPr>
          <w:rFonts w:ascii="Arial" w:hAnsi="Arial" w:cs="Arial"/>
          <w:sz w:val="24"/>
          <w:szCs w:val="24"/>
        </w:rPr>
        <w:tab/>
        <w:t>No</w:t>
      </w:r>
      <w:r w:rsidRPr="00266C90">
        <w:rPr>
          <w:rFonts w:ascii="Arial" w:hAnsi="Arial" w:cs="Arial"/>
          <w:sz w:val="24"/>
          <w:szCs w:val="24"/>
        </w:rPr>
        <w:tab/>
      </w:r>
      <w:sdt>
        <w:sdtPr>
          <w:rPr>
            <w:rFonts w:ascii="Arial" w:hAnsi="Arial" w:cs="Arial"/>
            <w:sz w:val="24"/>
            <w:szCs w:val="24"/>
          </w:rPr>
          <w:id w:val="1783530042"/>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p>
    <w:p w:rsidRPr="001D5877" w:rsidR="001D5877" w:rsidP="00F52154" w:rsidRDefault="001D5877">
      <w:pPr>
        <w:rPr>
          <w:rFonts w:ascii="Arial" w:hAnsi="Arial" w:cs="Arial"/>
          <w:sz w:val="24"/>
          <w:szCs w:val="24"/>
        </w:rPr>
      </w:pPr>
      <w:r w:rsidRPr="001D5877">
        <w:rPr>
          <w:rFonts w:ascii="Arial" w:hAnsi="Arial" w:cs="Arial"/>
          <w:u w:val="single"/>
        </w:rPr>
        <w:t>Please note:  To maintain the integrity of the data, we request returned electronic versions of this form to be submitted as a PDF document</w:t>
      </w:r>
      <w:r w:rsidRPr="001D5877">
        <w:rPr>
          <w:rFonts w:ascii="Arial" w:hAnsi="Arial" w:cs="Arial"/>
          <w:b/>
        </w:rPr>
        <w:t xml:space="preserve">   </w:t>
      </w:r>
    </w:p>
    <w:tbl>
      <w:tblPr>
        <w:tblStyle w:val="TableGrid"/>
        <w:tblW w:w="0" w:type="auto"/>
        <w:tblLook w:val="04A0" w:firstRow="1" w:lastRow="0" w:firstColumn="1" w:lastColumn="0" w:noHBand="0" w:noVBand="1"/>
      </w:tblPr>
      <w:tblGrid>
        <w:gridCol w:w="4621"/>
        <w:gridCol w:w="4621"/>
      </w:tblGrid>
      <w:tr w:rsidRPr="00EE1342" w:rsidR="007540F2" w:rsidTr="007540F2">
        <w:tc>
          <w:tcPr>
            <w:tcW w:w="4621" w:type="dxa"/>
          </w:tcPr>
          <w:p w:rsidRPr="00EE1342" w:rsidR="007540F2" w:rsidP="00C10FBB" w:rsidRDefault="00030FFF">
            <w:pPr>
              <w:rPr>
                <w:rFonts w:ascii="Arial" w:hAnsi="Arial" w:cs="Arial"/>
                <w:sz w:val="24"/>
                <w:szCs w:val="24"/>
              </w:rPr>
            </w:pPr>
            <w:r>
              <w:rPr>
                <w:rFonts w:ascii="Arial" w:hAnsi="Arial" w:cs="Arial"/>
                <w:sz w:val="24"/>
                <w:szCs w:val="24"/>
              </w:rPr>
              <w:t xml:space="preserve"> </w:t>
            </w:r>
            <w:r w:rsidRPr="00EE1342" w:rsidR="007540F2">
              <w:rPr>
                <w:rFonts w:ascii="Arial" w:hAnsi="Arial" w:cs="Arial"/>
                <w:sz w:val="24"/>
                <w:szCs w:val="24"/>
              </w:rPr>
              <w:t>Name of Person Completing Form:</w:t>
            </w:r>
          </w:p>
          <w:p w:rsidRPr="00EE1342" w:rsidR="007540F2" w:rsidP="00C10FBB" w:rsidRDefault="007540F2">
            <w:pPr>
              <w:rPr>
                <w:rFonts w:ascii="Arial" w:hAnsi="Arial" w:cs="Arial"/>
                <w:sz w:val="24"/>
                <w:szCs w:val="24"/>
              </w:rPr>
            </w:pPr>
          </w:p>
          <w:p w:rsidRPr="00EE1342" w:rsidR="007540F2" w:rsidP="00C10FBB" w:rsidRDefault="007540F2">
            <w:pPr>
              <w:rPr>
                <w:rFonts w:ascii="Arial" w:hAnsi="Arial" w:cs="Arial"/>
                <w:sz w:val="24"/>
                <w:szCs w:val="24"/>
              </w:rPr>
            </w:pPr>
          </w:p>
        </w:tc>
        <w:tc>
          <w:tcPr>
            <w:tcW w:w="4621" w:type="dxa"/>
          </w:tcPr>
          <w:p w:rsidRPr="00EE1342" w:rsidR="007540F2" w:rsidP="00C10FBB" w:rsidRDefault="007540F2">
            <w:pPr>
              <w:rPr>
                <w:rFonts w:ascii="Arial" w:hAnsi="Arial" w:cs="Arial"/>
                <w:sz w:val="24"/>
                <w:szCs w:val="24"/>
              </w:rPr>
            </w:pPr>
          </w:p>
        </w:tc>
      </w:tr>
      <w:tr w:rsidRPr="00EE1342" w:rsidR="007540F2" w:rsidTr="007540F2">
        <w:tc>
          <w:tcPr>
            <w:tcW w:w="4621" w:type="dxa"/>
          </w:tcPr>
          <w:p w:rsidRPr="00EE1342" w:rsidR="007540F2" w:rsidP="00C10FBB" w:rsidRDefault="00D7342B">
            <w:pPr>
              <w:rPr>
                <w:rFonts w:ascii="Arial" w:hAnsi="Arial" w:cs="Arial"/>
                <w:sz w:val="24"/>
                <w:szCs w:val="24"/>
              </w:rPr>
            </w:pPr>
            <w:r>
              <w:rPr>
                <w:rFonts w:ascii="Arial" w:hAnsi="Arial" w:cs="Arial"/>
                <w:sz w:val="24"/>
                <w:szCs w:val="24"/>
              </w:rPr>
              <w:t>Position in C</w:t>
            </w:r>
            <w:r w:rsidRPr="00EE1342" w:rsidR="007540F2">
              <w:rPr>
                <w:rFonts w:ascii="Arial" w:hAnsi="Arial" w:cs="Arial"/>
                <w:sz w:val="24"/>
                <w:szCs w:val="24"/>
              </w:rPr>
              <w:t>ompany:</w:t>
            </w:r>
          </w:p>
          <w:p w:rsidRPr="00EE1342" w:rsidR="007540F2" w:rsidP="00C10FBB" w:rsidRDefault="007540F2">
            <w:pPr>
              <w:rPr>
                <w:rFonts w:ascii="Arial" w:hAnsi="Arial" w:cs="Arial"/>
                <w:sz w:val="24"/>
                <w:szCs w:val="24"/>
              </w:rPr>
            </w:pPr>
          </w:p>
          <w:p w:rsidRPr="00EE1342" w:rsidR="00266C90" w:rsidP="00C10FBB" w:rsidRDefault="00266C90">
            <w:pPr>
              <w:rPr>
                <w:rFonts w:ascii="Arial" w:hAnsi="Arial" w:cs="Arial"/>
                <w:sz w:val="24"/>
                <w:szCs w:val="24"/>
              </w:rPr>
            </w:pPr>
          </w:p>
        </w:tc>
        <w:tc>
          <w:tcPr>
            <w:tcW w:w="4621" w:type="dxa"/>
          </w:tcPr>
          <w:p w:rsidRPr="00EE1342" w:rsidR="007540F2" w:rsidP="00C10FBB" w:rsidRDefault="007540F2">
            <w:pPr>
              <w:rPr>
                <w:rFonts w:ascii="Arial" w:hAnsi="Arial" w:cs="Arial"/>
                <w:sz w:val="24"/>
                <w:szCs w:val="24"/>
              </w:rPr>
            </w:pPr>
          </w:p>
        </w:tc>
      </w:tr>
      <w:tr w:rsidRPr="00EE1342" w:rsidR="007540F2" w:rsidTr="007540F2">
        <w:tc>
          <w:tcPr>
            <w:tcW w:w="4621" w:type="dxa"/>
          </w:tcPr>
          <w:p w:rsidR="007540F2" w:rsidP="00C10FBB" w:rsidRDefault="007540F2">
            <w:pPr>
              <w:rPr>
                <w:rFonts w:ascii="Arial" w:hAnsi="Arial" w:cs="Arial"/>
                <w:sz w:val="24"/>
                <w:szCs w:val="24"/>
              </w:rPr>
            </w:pPr>
            <w:r w:rsidRPr="00EE1342">
              <w:rPr>
                <w:rFonts w:ascii="Arial" w:hAnsi="Arial" w:cs="Arial"/>
                <w:sz w:val="24"/>
                <w:szCs w:val="24"/>
              </w:rPr>
              <w:t>Signature:</w:t>
            </w:r>
          </w:p>
          <w:p w:rsidRPr="00EE1342" w:rsidR="00266C90" w:rsidP="00C10FBB" w:rsidRDefault="00266C90">
            <w:pPr>
              <w:rPr>
                <w:rFonts w:ascii="Arial" w:hAnsi="Arial" w:cs="Arial"/>
                <w:sz w:val="24"/>
                <w:szCs w:val="24"/>
              </w:rPr>
            </w:pPr>
          </w:p>
          <w:p w:rsidRPr="00EE1342" w:rsidR="007540F2" w:rsidP="00C10FBB" w:rsidRDefault="007540F2">
            <w:pPr>
              <w:rPr>
                <w:rFonts w:ascii="Arial" w:hAnsi="Arial" w:cs="Arial"/>
                <w:sz w:val="24"/>
                <w:szCs w:val="24"/>
              </w:rPr>
            </w:pPr>
          </w:p>
        </w:tc>
        <w:tc>
          <w:tcPr>
            <w:tcW w:w="4621" w:type="dxa"/>
          </w:tcPr>
          <w:p w:rsidRPr="00EE1342" w:rsidR="007540F2" w:rsidP="00C10FBB" w:rsidRDefault="007540F2">
            <w:pPr>
              <w:rPr>
                <w:rFonts w:ascii="Arial" w:hAnsi="Arial" w:cs="Arial"/>
                <w:sz w:val="24"/>
                <w:szCs w:val="24"/>
              </w:rPr>
            </w:pPr>
          </w:p>
        </w:tc>
      </w:tr>
      <w:tr w:rsidRPr="00EE1342" w:rsidR="007540F2" w:rsidTr="007540F2">
        <w:tc>
          <w:tcPr>
            <w:tcW w:w="4621" w:type="dxa"/>
          </w:tcPr>
          <w:p w:rsidR="007540F2" w:rsidP="00671D08" w:rsidRDefault="00671D08">
            <w:pPr>
              <w:rPr>
                <w:rFonts w:ascii="Arial" w:hAnsi="Arial" w:cs="Arial"/>
                <w:sz w:val="24"/>
                <w:szCs w:val="24"/>
              </w:rPr>
            </w:pPr>
            <w:r>
              <w:rPr>
                <w:rFonts w:ascii="Arial" w:hAnsi="Arial" w:cs="Arial"/>
                <w:sz w:val="24"/>
                <w:szCs w:val="24"/>
              </w:rPr>
              <w:t>Da</w:t>
            </w:r>
            <w:r w:rsidRPr="00EE1342" w:rsidR="007540F2">
              <w:rPr>
                <w:rFonts w:ascii="Arial" w:hAnsi="Arial" w:cs="Arial"/>
                <w:sz w:val="24"/>
                <w:szCs w:val="24"/>
              </w:rPr>
              <w:t>te:</w:t>
            </w:r>
          </w:p>
          <w:p w:rsidRPr="00EE1342" w:rsidR="00671D08" w:rsidP="00671D08" w:rsidRDefault="00671D08">
            <w:pPr>
              <w:rPr>
                <w:rFonts w:ascii="Arial" w:hAnsi="Arial" w:cs="Arial"/>
                <w:sz w:val="24"/>
                <w:szCs w:val="24"/>
              </w:rPr>
            </w:pPr>
          </w:p>
        </w:tc>
        <w:tc>
          <w:tcPr>
            <w:tcW w:w="4621" w:type="dxa"/>
          </w:tcPr>
          <w:p w:rsidRPr="00EE1342" w:rsidR="007540F2" w:rsidP="00C10FBB" w:rsidRDefault="007540F2">
            <w:pPr>
              <w:rPr>
                <w:rFonts w:ascii="Arial" w:hAnsi="Arial" w:cs="Arial"/>
                <w:sz w:val="24"/>
                <w:szCs w:val="24"/>
              </w:rPr>
            </w:pPr>
          </w:p>
        </w:tc>
      </w:tr>
    </w:tbl>
    <w:p w:rsidRPr="008F7F7B" w:rsidR="008F7F7B" w:rsidP="008F7F7B" w:rsidRDefault="008F7F7B">
      <w:pPr>
        <w:rPr>
          <w:rFonts w:ascii="Arial" w:hAnsi="Arial" w:cs="Arial"/>
          <w:sz w:val="16"/>
          <w:szCs w:val="16"/>
        </w:rPr>
      </w:pPr>
    </w:p>
    <w:tbl>
      <w:tblPr>
        <w:tblStyle w:val="TableGrid"/>
        <w:tblW w:w="0" w:type="auto"/>
        <w:tblLook w:val="04A0" w:firstRow="1" w:lastRow="0" w:firstColumn="1" w:lastColumn="0" w:noHBand="0" w:noVBand="1"/>
      </w:tblPr>
      <w:tblGrid>
        <w:gridCol w:w="9242"/>
      </w:tblGrid>
      <w:tr w:rsidR="008F7F7B" w:rsidTr="00C73DF4">
        <w:tc>
          <w:tcPr>
            <w:tcW w:w="9242" w:type="dxa"/>
          </w:tcPr>
          <w:p w:rsidRPr="00F23336" w:rsidR="008F7F7B" w:rsidP="00C73DF4" w:rsidRDefault="008F7F7B">
            <w:pPr>
              <w:jc w:val="center"/>
              <w:rPr>
                <w:rFonts w:ascii="Arial" w:hAnsi="Arial" w:cs="Arial"/>
                <w:b/>
                <w:sz w:val="24"/>
                <w:szCs w:val="24"/>
              </w:rPr>
            </w:pPr>
            <w:r w:rsidRPr="00F23336">
              <w:rPr>
                <w:rFonts w:ascii="Arial" w:hAnsi="Arial" w:cs="Arial"/>
                <w:b/>
                <w:sz w:val="24"/>
                <w:szCs w:val="24"/>
              </w:rPr>
              <w:t>THIS APPLICATION MUST INCLUDE</w:t>
            </w:r>
          </w:p>
          <w:p w:rsidR="008F7F7B" w:rsidP="00C73DF4" w:rsidRDefault="008F7F7B">
            <w:pPr>
              <w:pStyle w:val="ListParagraph"/>
              <w:numPr>
                <w:ilvl w:val="0"/>
                <w:numId w:val="3"/>
              </w:numPr>
              <w:rPr>
                <w:rFonts w:ascii="Arial" w:hAnsi="Arial" w:cs="Arial"/>
                <w:b/>
                <w:sz w:val="24"/>
                <w:szCs w:val="24"/>
              </w:rPr>
            </w:pPr>
            <w:r w:rsidRPr="00F23336">
              <w:rPr>
                <w:rFonts w:ascii="Arial" w:hAnsi="Arial" w:cs="Arial"/>
                <w:b/>
                <w:sz w:val="24"/>
                <w:szCs w:val="24"/>
              </w:rPr>
              <w:t>A drawing of the layout of the dispensing premises</w:t>
            </w:r>
          </w:p>
          <w:p w:rsidR="008F7F7B" w:rsidP="00C73DF4" w:rsidRDefault="008F7F7B">
            <w:pPr>
              <w:pStyle w:val="ListParagraph"/>
              <w:numPr>
                <w:ilvl w:val="0"/>
                <w:numId w:val="3"/>
              </w:numPr>
              <w:rPr>
                <w:rFonts w:ascii="Arial" w:hAnsi="Arial" w:cs="Arial"/>
                <w:b/>
                <w:sz w:val="24"/>
                <w:szCs w:val="24"/>
              </w:rPr>
            </w:pPr>
            <w:r>
              <w:rPr>
                <w:rFonts w:ascii="Arial" w:hAnsi="Arial" w:cs="Arial"/>
                <w:b/>
                <w:sz w:val="24"/>
                <w:szCs w:val="24"/>
              </w:rPr>
              <w:t>A drawing of the containment system for petrol at the dispensing premises, including storage tanks and pipe work</w:t>
            </w:r>
          </w:p>
          <w:p w:rsidRPr="00F23336" w:rsidR="008F7F7B" w:rsidP="00C73DF4" w:rsidRDefault="008F7F7B">
            <w:pPr>
              <w:pStyle w:val="ListParagraph"/>
              <w:numPr>
                <w:ilvl w:val="0"/>
                <w:numId w:val="3"/>
              </w:numPr>
              <w:rPr>
                <w:rFonts w:ascii="Arial" w:hAnsi="Arial" w:cs="Arial"/>
                <w:b/>
                <w:sz w:val="24"/>
                <w:szCs w:val="24"/>
              </w:rPr>
            </w:pPr>
            <w:r>
              <w:rPr>
                <w:rFonts w:ascii="Arial" w:hAnsi="Arial" w:cs="Arial"/>
                <w:b/>
                <w:sz w:val="24"/>
                <w:szCs w:val="24"/>
              </w:rPr>
              <w:t>A drawing of the drainage system for petrol at the dispensing premises</w:t>
            </w:r>
          </w:p>
        </w:tc>
      </w:tr>
    </w:tbl>
    <w:p w:rsidR="008F7F7B" w:rsidP="008F7F7B" w:rsidRDefault="008F7F7B">
      <w:pPr>
        <w:spacing w:line="240" w:lineRule="auto"/>
        <w:rPr>
          <w:rFonts w:ascii="Arial" w:hAnsi="Arial" w:cs="Arial"/>
        </w:rPr>
      </w:pPr>
    </w:p>
    <w:p w:rsidR="00F23336" w:rsidP="008F7F7B" w:rsidRDefault="00EE12BF">
      <w:pPr>
        <w:spacing w:line="240" w:lineRule="auto"/>
        <w:rPr>
          <w:rFonts w:ascii="Arial" w:hAnsi="Arial" w:cs="Arial"/>
          <w:sz w:val="24"/>
          <w:szCs w:val="24"/>
        </w:rPr>
      </w:pPr>
      <w:r>
        <w:rPr>
          <w:rFonts w:ascii="Arial" w:hAnsi="Arial" w:cs="Arial"/>
        </w:rPr>
        <w:t xml:space="preserve">Please return this application, drawings </w:t>
      </w:r>
      <w:r w:rsidRPr="00F23336" w:rsidR="008F7F7B">
        <w:rPr>
          <w:rFonts w:ascii="Arial" w:hAnsi="Arial" w:cs="Arial"/>
        </w:rPr>
        <w:t>and fee to the Licensing Department, Vale of Glamorgan Council, Civic Offices, Holton Road, Barry, Vale of Glamorgan CF63 4RU or email Licensing@valeofglamorgan.gov.uk.</w:t>
      </w:r>
    </w:p>
    <w:sectPr w:rsidR="00F23336" w:rsidSect="00F52154">
      <w:headerReference w:type="default" r:id="rId9"/>
      <w:footerReference w:type="default" r:id="rId10"/>
      <w:pgSz w:w="11906" w:h="16838"/>
      <w:pgMar w:top="215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E5C" w:rsidRDefault="00861E5C" w:rsidP="00F52154">
      <w:pPr>
        <w:spacing w:after="0" w:line="240" w:lineRule="auto"/>
      </w:pPr>
      <w:r>
        <w:separator/>
      </w:r>
    </w:p>
  </w:endnote>
  <w:endnote w:type="continuationSeparator" w:id="0">
    <w:p w:rsidR="00861E5C" w:rsidRDefault="00861E5C" w:rsidP="00F5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C55E03">
      <w:tc>
        <w:tcPr>
          <w:tcW w:w="4500" w:type="pct"/>
          <w:tcBorders>
            <w:top w:val="single" w:sz="4" w:space="0" w:color="000000" w:themeColor="text1"/>
          </w:tcBorders>
        </w:tcPr>
        <w:p w:rsidR="00C55E03" w:rsidRDefault="009479DA" w:rsidP="007E7BDF">
          <w:pPr>
            <w:pStyle w:val="Footer"/>
            <w:jc w:val="right"/>
          </w:pPr>
          <w:sdt>
            <w:sdtPr>
              <w:alias w:val="Company"/>
              <w:id w:val="75971759"/>
              <w:dataBinding w:prefixMappings="xmlns:ns0='http://schemas.openxmlformats.org/officeDocument/2006/extended-properties'" w:xpath="/ns0:Properties[1]/ns0:Company[1]" w:storeItemID="{6668398D-A668-4E3E-A5EB-62B293D839F1}"/>
              <w:text/>
            </w:sdtPr>
            <w:sdtEndPr/>
            <w:sdtContent>
              <w:r w:rsidR="000471B4">
                <w:t>Vale of Glamorgan Council</w:t>
              </w:r>
            </w:sdtContent>
          </w:sdt>
          <w:r w:rsidR="00C55E03">
            <w:t xml:space="preserve"> </w:t>
          </w:r>
          <w:r w:rsidR="007E7BDF">
            <w:t xml:space="preserve">Grant Application for Petroleum Storage Certificate or Petroleum Licence </w:t>
          </w:r>
        </w:p>
      </w:tc>
      <w:tc>
        <w:tcPr>
          <w:tcW w:w="500" w:type="pct"/>
          <w:tcBorders>
            <w:top w:val="single" w:sz="4" w:space="0" w:color="C0504D" w:themeColor="accent2"/>
          </w:tcBorders>
          <w:shd w:val="clear" w:color="auto" w:fill="943634" w:themeFill="accent2" w:themeFillShade="BF"/>
        </w:tcPr>
        <w:p w:rsidR="00C55E03" w:rsidRDefault="00C55E03">
          <w:pPr>
            <w:pStyle w:val="Header"/>
            <w:rPr>
              <w:color w:val="FFFFFF" w:themeColor="background1"/>
            </w:rPr>
          </w:pPr>
          <w:r>
            <w:fldChar w:fldCharType="begin"/>
          </w:r>
          <w:r>
            <w:instrText xml:space="preserve"> PAGE   \* MERGEFORMAT </w:instrText>
          </w:r>
          <w:r>
            <w:fldChar w:fldCharType="separate"/>
          </w:r>
          <w:r w:rsidR="009479DA" w:rsidRPr="009479DA">
            <w:rPr>
              <w:noProof/>
              <w:color w:val="FFFFFF" w:themeColor="background1"/>
            </w:rPr>
            <w:t>2</w:t>
          </w:r>
          <w:r>
            <w:rPr>
              <w:noProof/>
              <w:color w:val="FFFFFF" w:themeColor="background1"/>
            </w:rPr>
            <w:fldChar w:fldCharType="end"/>
          </w:r>
        </w:p>
      </w:tc>
    </w:tr>
  </w:tbl>
  <w:p w:rsidR="00C55E03" w:rsidRDefault="00C55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E5C" w:rsidRDefault="00861E5C" w:rsidP="00F52154">
      <w:pPr>
        <w:spacing w:after="0" w:line="240" w:lineRule="auto"/>
      </w:pPr>
      <w:r>
        <w:separator/>
      </w:r>
    </w:p>
  </w:footnote>
  <w:footnote w:type="continuationSeparator" w:id="0">
    <w:p w:rsidR="00861E5C" w:rsidRDefault="00861E5C" w:rsidP="00F52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154" w:rsidRDefault="000471B4">
    <w:pPr>
      <w:pStyle w:val="Header"/>
    </w:pPr>
    <w:r>
      <w:rPr>
        <w:noProof/>
        <w:lang w:eastAsia="en-GB"/>
      </w:rPr>
      <w:drawing>
        <wp:anchor distT="0" distB="0" distL="114300" distR="114300" simplePos="0" relativeHeight="251658240" behindDoc="1" locked="0" layoutInCell="1" allowOverlap="1" wp14:anchorId="4CFF0496" wp14:editId="6E5FBC7D">
          <wp:simplePos x="0" y="0"/>
          <wp:positionH relativeFrom="column">
            <wp:posOffset>95250</wp:posOffset>
          </wp:positionH>
          <wp:positionV relativeFrom="paragraph">
            <wp:posOffset>-144780</wp:posOffset>
          </wp:positionV>
          <wp:extent cx="1409700" cy="1257300"/>
          <wp:effectExtent l="0" t="0" r="0" b="0"/>
          <wp:wrapNone/>
          <wp:docPr id="2" name="Picture 2" descr="newva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val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D1491"/>
    <w:multiLevelType w:val="hybridMultilevel"/>
    <w:tmpl w:val="136C55D4"/>
    <w:lvl w:ilvl="0" w:tplc="DEE0EFF2">
      <w:start w:val="1"/>
      <w:numFmt w:val="decimal"/>
      <w:lvlText w:val="%1."/>
      <w:lvlJc w:val="left"/>
      <w:pPr>
        <w:ind w:left="928" w:hanging="360"/>
      </w:pPr>
      <w:rPr>
        <w:rFonts w:hint="default"/>
        <w:color w:val="000000" w:themeColor="text1"/>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nsid w:val="6DE360A1"/>
    <w:multiLevelType w:val="hybridMultilevel"/>
    <w:tmpl w:val="7C64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BC17DE"/>
    <w:multiLevelType w:val="hybridMultilevel"/>
    <w:tmpl w:val="2758E0E0"/>
    <w:lvl w:ilvl="0" w:tplc="A1247E80">
      <w:start w:val="1"/>
      <w:numFmt w:val="upp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54"/>
    <w:rsid w:val="00030FFF"/>
    <w:rsid w:val="000471B4"/>
    <w:rsid w:val="00076AD7"/>
    <w:rsid w:val="00085A1F"/>
    <w:rsid w:val="000E0E0E"/>
    <w:rsid w:val="001012EE"/>
    <w:rsid w:val="00115660"/>
    <w:rsid w:val="001414CE"/>
    <w:rsid w:val="00160AC1"/>
    <w:rsid w:val="001D5877"/>
    <w:rsid w:val="001E599F"/>
    <w:rsid w:val="001E74ED"/>
    <w:rsid w:val="00233D8B"/>
    <w:rsid w:val="00264AEB"/>
    <w:rsid w:val="00266C90"/>
    <w:rsid w:val="002B24F9"/>
    <w:rsid w:val="002E356A"/>
    <w:rsid w:val="00346A08"/>
    <w:rsid w:val="00375FA2"/>
    <w:rsid w:val="003E7450"/>
    <w:rsid w:val="003F09CE"/>
    <w:rsid w:val="003F129B"/>
    <w:rsid w:val="003F7D08"/>
    <w:rsid w:val="00446D25"/>
    <w:rsid w:val="0049410F"/>
    <w:rsid w:val="004C1BE1"/>
    <w:rsid w:val="0050657B"/>
    <w:rsid w:val="005213F8"/>
    <w:rsid w:val="005745CC"/>
    <w:rsid w:val="005B0EEA"/>
    <w:rsid w:val="005B3201"/>
    <w:rsid w:val="005E3305"/>
    <w:rsid w:val="005F74F3"/>
    <w:rsid w:val="00666A04"/>
    <w:rsid w:val="00671D08"/>
    <w:rsid w:val="006B509B"/>
    <w:rsid w:val="00717B00"/>
    <w:rsid w:val="007521BF"/>
    <w:rsid w:val="007540F2"/>
    <w:rsid w:val="007A7207"/>
    <w:rsid w:val="007E7BDF"/>
    <w:rsid w:val="0082160A"/>
    <w:rsid w:val="00861E5C"/>
    <w:rsid w:val="008C4BFA"/>
    <w:rsid w:val="008F7F7B"/>
    <w:rsid w:val="009314FE"/>
    <w:rsid w:val="00931F8F"/>
    <w:rsid w:val="009479DA"/>
    <w:rsid w:val="009801D5"/>
    <w:rsid w:val="00980208"/>
    <w:rsid w:val="009912B3"/>
    <w:rsid w:val="00A22117"/>
    <w:rsid w:val="00A63CDA"/>
    <w:rsid w:val="00A75508"/>
    <w:rsid w:val="00AB5829"/>
    <w:rsid w:val="00B05CF3"/>
    <w:rsid w:val="00B25807"/>
    <w:rsid w:val="00BC7A49"/>
    <w:rsid w:val="00BD399C"/>
    <w:rsid w:val="00BE5914"/>
    <w:rsid w:val="00C52F1D"/>
    <w:rsid w:val="00C55E03"/>
    <w:rsid w:val="00CA36B9"/>
    <w:rsid w:val="00D7342B"/>
    <w:rsid w:val="00D91532"/>
    <w:rsid w:val="00DE3557"/>
    <w:rsid w:val="00DF7D9D"/>
    <w:rsid w:val="00E12EFD"/>
    <w:rsid w:val="00E24E3A"/>
    <w:rsid w:val="00E3238E"/>
    <w:rsid w:val="00E65AB7"/>
    <w:rsid w:val="00E76D14"/>
    <w:rsid w:val="00EE12BF"/>
    <w:rsid w:val="00EE1342"/>
    <w:rsid w:val="00F23336"/>
    <w:rsid w:val="00F52154"/>
    <w:rsid w:val="00F6407A"/>
    <w:rsid w:val="00FC487A"/>
    <w:rsid w:val="00FD569E"/>
    <w:rsid w:val="00FD68A4"/>
    <w:rsid w:val="00FE0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qFormat/>
    <w:rsid w:val="00160AC1"/>
    <w:pPr>
      <w:tabs>
        <w:tab w:val="right" w:pos="9072"/>
      </w:tabs>
      <w:spacing w:after="0" w:line="240" w:lineRule="auto"/>
      <w:ind w:left="567" w:hanging="567"/>
    </w:pPr>
    <w:rPr>
      <w:rFonts w:eastAsia="Times New Roman" w:cs="Times New Roman"/>
      <w:sz w:val="18"/>
      <w:szCs w:val="20"/>
    </w:rPr>
  </w:style>
  <w:style w:type="table" w:styleId="TableGrid">
    <w:name w:val="Table Grid"/>
    <w:basedOn w:val="TableNormal"/>
    <w:uiPriority w:val="59"/>
    <w:rsid w:val="00F5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154"/>
    <w:rPr>
      <w:color w:val="0000FF" w:themeColor="hyperlink"/>
      <w:u w:val="single"/>
    </w:rPr>
  </w:style>
  <w:style w:type="paragraph" w:styleId="BalloonText">
    <w:name w:val="Balloon Text"/>
    <w:basedOn w:val="Normal"/>
    <w:link w:val="BalloonTextChar"/>
    <w:uiPriority w:val="99"/>
    <w:semiHidden/>
    <w:unhideWhenUsed/>
    <w:rsid w:val="00F52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154"/>
    <w:rPr>
      <w:rFonts w:ascii="Tahoma" w:hAnsi="Tahoma" w:cs="Tahoma"/>
      <w:sz w:val="16"/>
      <w:szCs w:val="16"/>
    </w:rPr>
  </w:style>
  <w:style w:type="paragraph" w:styleId="Header">
    <w:name w:val="header"/>
    <w:basedOn w:val="Normal"/>
    <w:link w:val="HeaderChar"/>
    <w:uiPriority w:val="99"/>
    <w:unhideWhenUsed/>
    <w:rsid w:val="00F5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154"/>
  </w:style>
  <w:style w:type="paragraph" w:styleId="Footer">
    <w:name w:val="footer"/>
    <w:basedOn w:val="Normal"/>
    <w:link w:val="FooterChar"/>
    <w:uiPriority w:val="99"/>
    <w:unhideWhenUsed/>
    <w:rsid w:val="00F52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154"/>
  </w:style>
  <w:style w:type="paragraph" w:styleId="ListParagraph">
    <w:name w:val="List Paragraph"/>
    <w:basedOn w:val="Normal"/>
    <w:uiPriority w:val="34"/>
    <w:qFormat/>
    <w:rsid w:val="007521BF"/>
    <w:pPr>
      <w:ind w:left="720"/>
      <w:contextualSpacing/>
    </w:pPr>
  </w:style>
  <w:style w:type="paragraph" w:customStyle="1" w:styleId="DefaultText">
    <w:name w:val="Default Text"/>
    <w:basedOn w:val="Normal"/>
    <w:rsid w:val="007521BF"/>
    <w:pPr>
      <w:spacing w:after="0" w:line="240" w:lineRule="auto"/>
    </w:pPr>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qFormat/>
    <w:rsid w:val="00160AC1"/>
    <w:pPr>
      <w:tabs>
        <w:tab w:val="right" w:pos="9072"/>
      </w:tabs>
      <w:spacing w:after="0" w:line="240" w:lineRule="auto"/>
      <w:ind w:left="567" w:hanging="567"/>
    </w:pPr>
    <w:rPr>
      <w:rFonts w:eastAsia="Times New Roman" w:cs="Times New Roman"/>
      <w:sz w:val="18"/>
      <w:szCs w:val="20"/>
    </w:rPr>
  </w:style>
  <w:style w:type="table" w:styleId="TableGrid">
    <w:name w:val="Table Grid"/>
    <w:basedOn w:val="TableNormal"/>
    <w:uiPriority w:val="59"/>
    <w:rsid w:val="00F5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2154"/>
    <w:rPr>
      <w:color w:val="0000FF" w:themeColor="hyperlink"/>
      <w:u w:val="single"/>
    </w:rPr>
  </w:style>
  <w:style w:type="paragraph" w:styleId="BalloonText">
    <w:name w:val="Balloon Text"/>
    <w:basedOn w:val="Normal"/>
    <w:link w:val="BalloonTextChar"/>
    <w:uiPriority w:val="99"/>
    <w:semiHidden/>
    <w:unhideWhenUsed/>
    <w:rsid w:val="00F52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154"/>
    <w:rPr>
      <w:rFonts w:ascii="Tahoma" w:hAnsi="Tahoma" w:cs="Tahoma"/>
      <w:sz w:val="16"/>
      <w:szCs w:val="16"/>
    </w:rPr>
  </w:style>
  <w:style w:type="paragraph" w:styleId="Header">
    <w:name w:val="header"/>
    <w:basedOn w:val="Normal"/>
    <w:link w:val="HeaderChar"/>
    <w:uiPriority w:val="99"/>
    <w:unhideWhenUsed/>
    <w:rsid w:val="00F5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154"/>
  </w:style>
  <w:style w:type="paragraph" w:styleId="Footer">
    <w:name w:val="footer"/>
    <w:basedOn w:val="Normal"/>
    <w:link w:val="FooterChar"/>
    <w:uiPriority w:val="99"/>
    <w:unhideWhenUsed/>
    <w:rsid w:val="00F52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154"/>
  </w:style>
  <w:style w:type="paragraph" w:styleId="ListParagraph">
    <w:name w:val="List Paragraph"/>
    <w:basedOn w:val="Normal"/>
    <w:uiPriority w:val="34"/>
    <w:qFormat/>
    <w:rsid w:val="007521BF"/>
    <w:pPr>
      <w:ind w:left="720"/>
      <w:contextualSpacing/>
    </w:pPr>
  </w:style>
  <w:style w:type="paragraph" w:customStyle="1" w:styleId="DefaultText">
    <w:name w:val="Default Text"/>
    <w:basedOn w:val="Normal"/>
    <w:rsid w:val="007521BF"/>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1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1D298-51C3-4691-9C4C-DC44D998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White</dc:creator>
  <cp:lastModifiedBy>Hannah Sinclair</cp:lastModifiedBy>
  <cp:revision>2</cp:revision>
  <cp:lastPrinted>2015-03-10T10:03:00Z</cp:lastPrinted>
  <dcterms:created xsi:type="dcterms:W3CDTF">2018-02-20T14:41:00Z</dcterms:created>
  <dcterms:modified xsi:type="dcterms:W3CDTF">2018-02-23T14:50:55Z</dcterms:modified>
  <dc:title>Petroleum grant application</dc:title>
  <cp:keywords>
  </cp:keywords>
  <dc:subject>
  </dc:subject>
</cp:coreProperties>
</file>