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C2B50" w:rsidR="003C2B50" w:rsidP="003C2B50" w:rsidRDefault="003C2B50">
      <w:pPr>
        <w:jc w:val="center"/>
      </w:pPr>
      <w:r w:rsidRPr="003C2B50">
        <w:rPr>
          <w:rFonts w:ascii="Arial" w:hAnsi="Arial" w:cs="Arial"/>
          <w:b/>
          <w:noProof/>
          <w:sz w:val="22"/>
          <w:szCs w:val="22"/>
        </w:rPr>
        <w:drawing>
          <wp:inline distT="0" distB="0" distL="0" distR="0" wp14:anchorId="25AB8242" wp14:editId="3FB0F5F1">
            <wp:extent cx="1609725" cy="1314450"/>
            <wp:effectExtent l="0" t="0" r="9525" b="0"/>
            <wp:docPr id="1" name="Picture 1" descr="Vale (CYMK 53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le (CYMK 53m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9725" cy="1314450"/>
                    </a:xfrm>
                    <a:prstGeom prst="rect">
                      <a:avLst/>
                    </a:prstGeom>
                    <a:noFill/>
                    <a:ln>
                      <a:noFill/>
                    </a:ln>
                  </pic:spPr>
                </pic:pic>
              </a:graphicData>
            </a:graphic>
          </wp:inline>
        </w:drawing>
      </w:r>
    </w:p>
    <w:p w:rsidRPr="00971348" w:rsidR="003C2B50" w:rsidP="003C2B50" w:rsidRDefault="003C2B50">
      <w:pPr>
        <w:jc w:val="center"/>
      </w:pPr>
    </w:p>
    <w:p w:rsidRPr="00971348" w:rsidR="003C2B50" w:rsidP="003C2B50" w:rsidRDefault="003C2B50">
      <w:pPr>
        <w:jc w:val="center"/>
      </w:pPr>
      <w:bookmarkStart w:name="_GoBack" w:id="0"/>
      <w:bookmarkEnd w:id="0"/>
    </w:p>
    <w:p w:rsidRPr="00971348" w:rsidR="003C2B50" w:rsidP="003C2B50" w:rsidRDefault="003C2B50">
      <w:pPr>
        <w:jc w:val="center"/>
      </w:pPr>
    </w:p>
    <w:p w:rsidRPr="00971348" w:rsidR="003C2B50" w:rsidP="003C2B50" w:rsidRDefault="003C2B50"/>
    <w:p w:rsidRPr="003A3AE1" w:rsidR="003C2B50" w:rsidP="003C2B50" w:rsidRDefault="003C2B50">
      <w:pPr>
        <w:jc w:val="center"/>
        <w:rPr>
          <w:rFonts w:ascii="Arial" w:hAnsi="Arial" w:cs="Arial"/>
          <w:b/>
          <w:color w:val="0000FF"/>
          <w:sz w:val="44"/>
          <w:szCs w:val="52"/>
        </w:rPr>
      </w:pPr>
      <w:r w:rsidRPr="003A3AE1">
        <w:rPr>
          <w:rFonts w:ascii="Arial" w:hAnsi="Arial" w:cs="Arial"/>
          <w:b/>
          <w:color w:val="0000FF"/>
          <w:sz w:val="44"/>
          <w:szCs w:val="52"/>
          <w:lang w:val="cy-GB"/>
        </w:rPr>
        <w:t>ASESIAD O’R EFFAITH AR Y GYMUNED</w:t>
      </w:r>
    </w:p>
    <w:p w:rsidRPr="00971348" w:rsidR="003C2B50" w:rsidP="003C2B50" w:rsidRDefault="003C2B50">
      <w:pPr>
        <w:jc w:val="center"/>
        <w:rPr>
          <w:rFonts w:ascii="Arial" w:hAnsi="Arial" w:cs="Arial"/>
          <w:b/>
          <w:color w:val="0000FF"/>
          <w:sz w:val="52"/>
          <w:szCs w:val="52"/>
        </w:rPr>
      </w:pPr>
    </w:p>
    <w:p w:rsidRPr="00971348" w:rsidR="003C2B50" w:rsidP="003C2B50" w:rsidRDefault="003C2B50">
      <w:pPr>
        <w:pBdr>
          <w:bottom w:val="single" w:color="auto" w:sz="12" w:space="1"/>
        </w:pBdr>
        <w:jc w:val="center"/>
        <w:rPr>
          <w:rFonts w:ascii="Arial" w:hAnsi="Arial" w:cs="Arial"/>
          <w:b/>
          <w:sz w:val="22"/>
          <w:szCs w:val="22"/>
        </w:rPr>
      </w:pPr>
      <w:r w:rsidRPr="00971348">
        <w:rPr>
          <w:rFonts w:ascii="Gill Sans MT Condensed" w:hAnsi="Gill Sans MT Condensed" w:eastAsiaTheme="minorHAnsi" w:cstheme="minorBidi"/>
          <w:b/>
          <w:noProof/>
          <w:color w:val="0070C0"/>
          <w:sz w:val="72"/>
          <w:szCs w:val="22"/>
        </w:rPr>
        <mc:AlternateContent>
          <mc:Choice Requires="wps">
            <w:drawing>
              <wp:anchor distT="0" distB="0" distL="114300" distR="114300" simplePos="0" relativeHeight="251661312" behindDoc="0" locked="0" layoutInCell="1" allowOverlap="1" wp14:editId="0CF644E7" wp14:anchorId="5098B220">
                <wp:simplePos x="0" y="0"/>
                <wp:positionH relativeFrom="column">
                  <wp:posOffset>0</wp:posOffset>
                </wp:positionH>
                <wp:positionV relativeFrom="paragraph">
                  <wp:posOffset>56515</wp:posOffset>
                </wp:positionV>
                <wp:extent cx="5257800" cy="3223260"/>
                <wp:effectExtent l="76200" t="57150" r="76200" b="91440"/>
                <wp:wrapNone/>
                <wp:docPr id="4" name="Text Box 4"/>
                <wp:cNvGraphicFramePr/>
                <a:graphic xmlns:a="http://schemas.openxmlformats.org/drawingml/2006/main">
                  <a:graphicData uri="http://schemas.microsoft.com/office/word/2010/wordprocessingShape">
                    <wps:wsp>
                      <wps:cNvSpPr txBox="1"/>
                      <wps:spPr>
                        <a:xfrm>
                          <a:off x="0" y="0"/>
                          <a:ext cx="5257800" cy="3223260"/>
                        </a:xfrm>
                        <a:prstGeom prst="rect">
                          <a:avLst/>
                        </a:prstGeom>
                        <a:solidFill>
                          <a:srgbClr val="66CCFF"/>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Pr="00634D8F" w:rsidR="003C2B50" w:rsidP="003C2B50" w:rsidRDefault="003C2B50">
                            <w:pPr>
                              <w:rPr>
                                <w:rFonts w:ascii="Gill Sans MT" w:hAnsi="Gill Sans MT"/>
                                <w:b/>
                                <w:sz w:val="32"/>
                              </w:rPr>
                            </w:pPr>
                            <w:r w:rsidRPr="00572F73">
                              <w:rPr>
                                <w:rFonts w:ascii="Gill Sans MT" w:hAnsi="Gill Sans MT"/>
                                <w:b/>
                                <w:sz w:val="32"/>
                                <w:lang w:val="cy-GB"/>
                              </w:rPr>
                              <w:t>ynghylch y cynnig i adlunio darpariaeth gynradd yng ngorllewin y Fro trwy:</w:t>
                            </w:r>
                            <w:r w:rsidRPr="00572F73">
                              <w:rPr>
                                <w:rFonts w:ascii="Gill Sans MT" w:hAnsi="Gill Sans MT"/>
                                <w:b/>
                                <w:sz w:val="32"/>
                              </w:rPr>
                              <w:t xml:space="preserve"> </w:t>
                            </w:r>
                          </w:p>
                          <w:p w:rsidRPr="00634D8F" w:rsidR="003C2B50" w:rsidP="003C2B50" w:rsidRDefault="003C2B50">
                            <w:pPr>
                              <w:rPr>
                                <w:rFonts w:ascii="Gill Sans MT" w:hAnsi="Gill Sans MT"/>
                                <w:b/>
                                <w:sz w:val="32"/>
                              </w:rPr>
                            </w:pPr>
                          </w:p>
                          <w:p w:rsidRPr="00572F73" w:rsidR="003C2B50" w:rsidP="003C2B50" w:rsidRDefault="003C2B50">
                            <w:pPr>
                              <w:rPr>
                                <w:rFonts w:ascii="Gill Sans MT" w:hAnsi="Gill Sans MT"/>
                                <w:b/>
                                <w:sz w:val="32"/>
                              </w:rPr>
                            </w:pPr>
                            <w:r w:rsidRPr="00634D8F">
                              <w:rPr>
                                <w:rFonts w:ascii="Gill Sans MT" w:hAnsi="Gill Sans MT"/>
                                <w:b/>
                                <w:sz w:val="32"/>
                              </w:rPr>
                              <w:t>1.</w:t>
                            </w:r>
                            <w:r w:rsidRPr="00634D8F">
                              <w:rPr>
                                <w:rFonts w:ascii="Gill Sans MT" w:hAnsi="Gill Sans MT"/>
                                <w:b/>
                                <w:sz w:val="32"/>
                              </w:rPr>
                              <w:tab/>
                            </w:r>
                            <w:r>
                              <w:rPr>
                                <w:rFonts w:ascii="Gill Sans MT" w:hAnsi="Gill Sans MT"/>
                                <w:b/>
                                <w:sz w:val="32"/>
                                <w:lang w:val="cy-GB"/>
                              </w:rPr>
                              <w:t>G</w:t>
                            </w:r>
                            <w:r w:rsidRPr="00572F73">
                              <w:rPr>
                                <w:rFonts w:ascii="Gill Sans MT" w:hAnsi="Gill Sans MT"/>
                                <w:b/>
                                <w:sz w:val="32"/>
                                <w:lang w:val="cy-GB"/>
                              </w:rPr>
                              <w:t>reu adeilad ysgol gynradd newydd â 210 lle</w:t>
                            </w:r>
                            <w:r w:rsidRPr="00572F73">
                              <w:rPr>
                                <w:rFonts w:ascii="Gill Sans MT" w:hAnsi="Gill Sans MT"/>
                                <w:b/>
                                <w:sz w:val="32"/>
                              </w:rPr>
                              <w:t xml:space="preserve"> </w:t>
                            </w:r>
                            <w:r w:rsidRPr="00572F73">
                              <w:rPr>
                                <w:rFonts w:ascii="Gill Sans MT" w:hAnsi="Gill Sans MT"/>
                                <w:b/>
                                <w:sz w:val="32"/>
                                <w:lang w:val="cy-GB"/>
                              </w:rPr>
                              <w:t>ac ystafell d</w:t>
                            </w:r>
                            <w:r>
                              <w:rPr>
                                <w:rFonts w:ascii="Gill Sans MT" w:hAnsi="Gill Sans MT"/>
                                <w:b/>
                                <w:sz w:val="32"/>
                                <w:lang w:val="cy-GB"/>
                              </w:rPr>
                              <w:t>d</w:t>
                            </w:r>
                            <w:r w:rsidRPr="00572F73">
                              <w:rPr>
                                <w:rFonts w:ascii="Gill Sans MT" w:hAnsi="Gill Sans MT"/>
                                <w:b/>
                                <w:sz w:val="32"/>
                                <w:lang w:val="cy-GB"/>
                              </w:rPr>
                              <w:t xml:space="preserve">osbarth i 48 lle </w:t>
                            </w:r>
                            <w:r>
                              <w:rPr>
                                <w:rFonts w:ascii="Gill Sans MT" w:hAnsi="Gill Sans MT"/>
                                <w:b/>
                                <w:sz w:val="32"/>
                                <w:lang w:val="cy-GB"/>
                              </w:rPr>
                              <w:t xml:space="preserve">meithrin </w:t>
                            </w:r>
                            <w:r w:rsidRPr="00572F73">
                              <w:rPr>
                                <w:rFonts w:ascii="Gill Sans MT" w:hAnsi="Gill Sans MT"/>
                                <w:b/>
                                <w:sz w:val="32"/>
                                <w:lang w:val="cy-GB"/>
                              </w:rPr>
                              <w:t>rhan amser</w:t>
                            </w:r>
                            <w:r w:rsidRPr="00572F73">
                              <w:rPr>
                                <w:rFonts w:ascii="Gill Sans MT" w:hAnsi="Gill Sans MT"/>
                                <w:b/>
                                <w:sz w:val="32"/>
                              </w:rPr>
                              <w:t xml:space="preserve"> </w:t>
                            </w:r>
                            <w:r w:rsidRPr="00572F73">
                              <w:rPr>
                                <w:rFonts w:ascii="Gill Sans MT" w:hAnsi="Gill Sans MT"/>
                                <w:b/>
                                <w:sz w:val="32"/>
                                <w:lang w:val="cy-GB"/>
                              </w:rPr>
                              <w:t>ar gyfer Ysgol Gynradd Llancarfan yn y Rhws.</w:t>
                            </w:r>
                          </w:p>
                          <w:p w:rsidRPr="00634D8F" w:rsidR="003C2B50" w:rsidP="003C2B50" w:rsidRDefault="003C2B50">
                            <w:pPr>
                              <w:rPr>
                                <w:rFonts w:ascii="Gill Sans MT" w:hAnsi="Gill Sans MT"/>
                                <w:b/>
                                <w:sz w:val="32"/>
                              </w:rPr>
                            </w:pPr>
                          </w:p>
                          <w:p w:rsidRPr="00572F73" w:rsidR="003C2B50" w:rsidP="003C2B50" w:rsidRDefault="003C2B50">
                            <w:pPr>
                              <w:rPr>
                                <w:rFonts w:ascii="Gill Sans MT" w:hAnsi="Gill Sans MT"/>
                                <w:b/>
                                <w:sz w:val="32"/>
                              </w:rPr>
                            </w:pPr>
                            <w:r w:rsidRPr="00634D8F">
                              <w:rPr>
                                <w:rFonts w:ascii="Gill Sans MT" w:hAnsi="Gill Sans MT"/>
                                <w:b/>
                                <w:sz w:val="32"/>
                              </w:rPr>
                              <w:t>2.</w:t>
                            </w:r>
                            <w:r w:rsidRPr="00634D8F">
                              <w:rPr>
                                <w:rFonts w:ascii="Gill Sans MT" w:hAnsi="Gill Sans MT"/>
                                <w:b/>
                                <w:sz w:val="32"/>
                              </w:rPr>
                              <w:tab/>
                            </w:r>
                            <w:r>
                              <w:rPr>
                                <w:rFonts w:ascii="Gill Sans MT" w:hAnsi="Gill Sans MT"/>
                                <w:b/>
                                <w:sz w:val="32"/>
                                <w:lang w:val="cy-GB"/>
                              </w:rPr>
                              <w:t>Symud</w:t>
                            </w:r>
                            <w:r w:rsidRPr="00572F73">
                              <w:rPr>
                                <w:rFonts w:ascii="Gill Sans MT" w:hAnsi="Gill Sans MT"/>
                                <w:b/>
                                <w:sz w:val="32"/>
                                <w:lang w:val="cy-GB"/>
                              </w:rPr>
                              <w:t xml:space="preserve"> staff a disgyblion o adeilad cyfredol</w:t>
                            </w:r>
                            <w:r w:rsidRPr="00572F73">
                              <w:rPr>
                                <w:rFonts w:ascii="Gill Sans MT" w:hAnsi="Gill Sans MT"/>
                                <w:b/>
                                <w:sz w:val="32"/>
                              </w:rPr>
                              <w:t xml:space="preserve"> </w:t>
                            </w:r>
                            <w:r w:rsidRPr="00634D8F">
                              <w:rPr>
                                <w:rFonts w:ascii="Gill Sans MT" w:hAnsi="Gill Sans MT"/>
                                <w:b/>
                                <w:sz w:val="32"/>
                              </w:rPr>
                              <w:tab/>
                            </w:r>
                            <w:r w:rsidRPr="00572F73">
                              <w:rPr>
                                <w:rFonts w:ascii="Gill Sans MT" w:hAnsi="Gill Sans MT"/>
                                <w:b/>
                                <w:sz w:val="32"/>
                                <w:lang w:val="cy-GB"/>
                              </w:rPr>
                              <w:t>Ysgol Gynradd Llancarfan i’r adeilad ysgol newydd.</w:t>
                            </w:r>
                          </w:p>
                          <w:p w:rsidRPr="00634D8F" w:rsidR="003C2B50" w:rsidP="003C2B50" w:rsidRDefault="003C2B50">
                            <w:pPr>
                              <w:rPr>
                                <w:rFonts w:ascii="Gill Sans MT" w:hAnsi="Gill Sans MT"/>
                                <w:b/>
                                <w:sz w:val="32"/>
                              </w:rPr>
                            </w:pPr>
                          </w:p>
                          <w:p w:rsidRPr="00634D8F" w:rsidR="003C2B50" w:rsidP="003C2B50" w:rsidRDefault="003C2B50">
                            <w:pPr>
                              <w:rPr>
                                <w:rFonts w:ascii="Gill Sans MT" w:hAnsi="Gill Sans MT"/>
                                <w:b/>
                                <w:sz w:val="32"/>
                              </w:rPr>
                            </w:pPr>
                            <w:r w:rsidRPr="00634D8F">
                              <w:rPr>
                                <w:rFonts w:ascii="Gill Sans MT" w:hAnsi="Gill Sans MT"/>
                                <w:b/>
                                <w:sz w:val="32"/>
                              </w:rPr>
                              <w:t>3.</w:t>
                            </w:r>
                            <w:r w:rsidRPr="00634D8F">
                              <w:rPr>
                                <w:rFonts w:ascii="Gill Sans MT" w:hAnsi="Gill Sans MT"/>
                                <w:b/>
                                <w:sz w:val="32"/>
                              </w:rPr>
                              <w:tab/>
                            </w:r>
                            <w:r w:rsidRPr="00572F73">
                              <w:rPr>
                                <w:rFonts w:ascii="Gill Sans MT" w:hAnsi="Gill Sans MT"/>
                                <w:b/>
                                <w:sz w:val="32"/>
                                <w:lang w:val="cy-GB"/>
                              </w:rPr>
                              <w:t>Newid ystod oedran Ysgol Gynradd Llancarfan</w:t>
                            </w:r>
                            <w:r w:rsidRPr="00572F73">
                              <w:rPr>
                                <w:rFonts w:ascii="Gill Sans MT" w:hAnsi="Gill Sans MT"/>
                                <w:b/>
                                <w:sz w:val="32"/>
                              </w:rPr>
                              <w:t xml:space="preserve"> </w:t>
                            </w:r>
                            <w:r w:rsidRPr="00572F73">
                              <w:rPr>
                                <w:rFonts w:ascii="Gill Sans MT" w:hAnsi="Gill Sans MT"/>
                                <w:b/>
                                <w:sz w:val="32"/>
                                <w:lang w:val="cy-GB"/>
                              </w:rPr>
                              <w:t>o 4-11 oed i 3-11 oed.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left:0;text-align:left;margin-left:0;margin-top:4.45pt;width:414pt;height:253.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6cf" strokecolor="window"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">
                <v:shadow on="t" color="black" opacity="24903f" offset="0,.55556mm" origin=",.5"/>
                <v:textbox>
                  <w:txbxContent>
                    <w:p w:rsidRPr="00634D8F" w:rsidR="003C2B50" w:rsidP="003C2B50" w:rsidRDefault="003C2B50">
                      <w:pPr>
                        <w:rPr>
                          <w:rFonts w:ascii="Gill Sans MT" w:hAnsi="Gill Sans MT"/>
                          <w:b/>
                          <w:sz w:val="32"/>
                        </w:rPr>
                      </w:pPr>
                      <w:r w:rsidRPr="00572F73">
                        <w:rPr>
                          <w:rFonts w:ascii="Gill Sans MT" w:hAnsi="Gill Sans MT"/>
                          <w:b/>
                          <w:sz w:val="32"/>
                          <w:lang w:val="cy-GB"/>
                        </w:rPr>
                        <w:t>ynghylch y cynnig i adlunio darpariaeth gynradd yng ngorllewin y Fro trwy:</w:t>
                      </w:r>
                      <w:r w:rsidRPr="00572F73">
                        <w:rPr>
                          <w:rFonts w:ascii="Gill Sans MT" w:hAnsi="Gill Sans MT"/>
                          <w:b/>
                          <w:sz w:val="32"/>
                        </w:rPr>
                        <w:t xml:space="preserve"> </w:t>
                      </w:r>
                    </w:p>
                    <w:p w:rsidRPr="00634D8F" w:rsidR="003C2B50" w:rsidP="003C2B50" w:rsidRDefault="003C2B50">
                      <w:pPr>
                        <w:rPr>
                          <w:rFonts w:ascii="Gill Sans MT" w:hAnsi="Gill Sans MT"/>
                          <w:b/>
                          <w:sz w:val="32"/>
                        </w:rPr>
                      </w:pPr>
                    </w:p>
                    <w:p w:rsidRPr="00572F73" w:rsidR="003C2B50" w:rsidP="003C2B50" w:rsidRDefault="003C2B50">
                      <w:pPr>
                        <w:rPr>
                          <w:rFonts w:ascii="Gill Sans MT" w:hAnsi="Gill Sans MT"/>
                          <w:b/>
                          <w:sz w:val="32"/>
                        </w:rPr>
                      </w:pPr>
                      <w:r w:rsidRPr="00634D8F">
                        <w:rPr>
                          <w:rFonts w:ascii="Gill Sans MT" w:hAnsi="Gill Sans MT"/>
                          <w:b/>
                          <w:sz w:val="32"/>
                        </w:rPr>
                        <w:t>1.</w:t>
                      </w:r>
                      <w:r w:rsidRPr="00634D8F">
                        <w:rPr>
                          <w:rFonts w:ascii="Gill Sans MT" w:hAnsi="Gill Sans MT"/>
                          <w:b/>
                          <w:sz w:val="32"/>
                        </w:rPr>
                        <w:tab/>
                      </w:r>
                      <w:r>
                        <w:rPr>
                          <w:rFonts w:ascii="Gill Sans MT" w:hAnsi="Gill Sans MT"/>
                          <w:b/>
                          <w:sz w:val="32"/>
                          <w:lang w:val="cy-GB"/>
                        </w:rPr>
                        <w:t>G</w:t>
                      </w:r>
                      <w:r w:rsidRPr="00572F73">
                        <w:rPr>
                          <w:rFonts w:ascii="Gill Sans MT" w:hAnsi="Gill Sans MT"/>
                          <w:b/>
                          <w:sz w:val="32"/>
                          <w:lang w:val="cy-GB"/>
                        </w:rPr>
                        <w:t>reu adeilad ysgol gynradd newydd â 210 lle</w:t>
                      </w:r>
                      <w:r w:rsidRPr="00572F73">
                        <w:rPr>
                          <w:rFonts w:ascii="Gill Sans MT" w:hAnsi="Gill Sans MT"/>
                          <w:b/>
                          <w:sz w:val="32"/>
                        </w:rPr>
                        <w:t xml:space="preserve"> </w:t>
                      </w:r>
                      <w:r w:rsidRPr="00572F73">
                        <w:rPr>
                          <w:rFonts w:ascii="Gill Sans MT" w:hAnsi="Gill Sans MT"/>
                          <w:b/>
                          <w:sz w:val="32"/>
                          <w:lang w:val="cy-GB"/>
                        </w:rPr>
                        <w:t>ac ystafell d</w:t>
                      </w:r>
                      <w:r>
                        <w:rPr>
                          <w:rFonts w:ascii="Gill Sans MT" w:hAnsi="Gill Sans MT"/>
                          <w:b/>
                          <w:sz w:val="32"/>
                          <w:lang w:val="cy-GB"/>
                        </w:rPr>
                        <w:t>d</w:t>
                      </w:r>
                      <w:r w:rsidRPr="00572F73">
                        <w:rPr>
                          <w:rFonts w:ascii="Gill Sans MT" w:hAnsi="Gill Sans MT"/>
                          <w:b/>
                          <w:sz w:val="32"/>
                          <w:lang w:val="cy-GB"/>
                        </w:rPr>
                        <w:t xml:space="preserve">osbarth i 48 lle </w:t>
                      </w:r>
                      <w:r>
                        <w:rPr>
                          <w:rFonts w:ascii="Gill Sans MT" w:hAnsi="Gill Sans MT"/>
                          <w:b/>
                          <w:sz w:val="32"/>
                          <w:lang w:val="cy-GB"/>
                        </w:rPr>
                        <w:t xml:space="preserve">meithrin </w:t>
                      </w:r>
                      <w:r w:rsidRPr="00572F73">
                        <w:rPr>
                          <w:rFonts w:ascii="Gill Sans MT" w:hAnsi="Gill Sans MT"/>
                          <w:b/>
                          <w:sz w:val="32"/>
                          <w:lang w:val="cy-GB"/>
                        </w:rPr>
                        <w:t>rhan amser</w:t>
                      </w:r>
                      <w:r w:rsidRPr="00572F73">
                        <w:rPr>
                          <w:rFonts w:ascii="Gill Sans MT" w:hAnsi="Gill Sans MT"/>
                          <w:b/>
                          <w:sz w:val="32"/>
                        </w:rPr>
                        <w:t xml:space="preserve"> </w:t>
                      </w:r>
                      <w:r w:rsidRPr="00572F73">
                        <w:rPr>
                          <w:rFonts w:ascii="Gill Sans MT" w:hAnsi="Gill Sans MT"/>
                          <w:b/>
                          <w:sz w:val="32"/>
                          <w:lang w:val="cy-GB"/>
                        </w:rPr>
                        <w:t>ar gyfer Ysgol Gynradd Llancarfan yn y Rhws.</w:t>
                      </w:r>
                    </w:p>
                    <w:p w:rsidRPr="00634D8F" w:rsidR="003C2B50" w:rsidP="003C2B50" w:rsidRDefault="003C2B50">
                      <w:pPr>
                        <w:rPr>
                          <w:rFonts w:ascii="Gill Sans MT" w:hAnsi="Gill Sans MT"/>
                          <w:b/>
                          <w:sz w:val="32"/>
                        </w:rPr>
                      </w:pPr>
                    </w:p>
                    <w:p w:rsidRPr="00572F73" w:rsidR="003C2B50" w:rsidP="003C2B50" w:rsidRDefault="003C2B50">
                      <w:pPr>
                        <w:rPr>
                          <w:rFonts w:ascii="Gill Sans MT" w:hAnsi="Gill Sans MT"/>
                          <w:b/>
                          <w:sz w:val="32"/>
                        </w:rPr>
                      </w:pPr>
                      <w:r w:rsidRPr="00634D8F">
                        <w:rPr>
                          <w:rFonts w:ascii="Gill Sans MT" w:hAnsi="Gill Sans MT"/>
                          <w:b/>
                          <w:sz w:val="32"/>
                        </w:rPr>
                        <w:t>2.</w:t>
                      </w:r>
                      <w:r w:rsidRPr="00634D8F">
                        <w:rPr>
                          <w:rFonts w:ascii="Gill Sans MT" w:hAnsi="Gill Sans MT"/>
                          <w:b/>
                          <w:sz w:val="32"/>
                        </w:rPr>
                        <w:tab/>
                      </w:r>
                      <w:r>
                        <w:rPr>
                          <w:rFonts w:ascii="Gill Sans MT" w:hAnsi="Gill Sans MT"/>
                          <w:b/>
                          <w:sz w:val="32"/>
                          <w:lang w:val="cy-GB"/>
                        </w:rPr>
                        <w:t>Symud</w:t>
                      </w:r>
                      <w:r w:rsidRPr="00572F73">
                        <w:rPr>
                          <w:rFonts w:ascii="Gill Sans MT" w:hAnsi="Gill Sans MT"/>
                          <w:b/>
                          <w:sz w:val="32"/>
                          <w:lang w:val="cy-GB"/>
                        </w:rPr>
                        <w:t xml:space="preserve"> </w:t>
                      </w:r>
                      <w:proofErr w:type="gramStart"/>
                      <w:r w:rsidRPr="00572F73">
                        <w:rPr>
                          <w:rFonts w:ascii="Gill Sans MT" w:hAnsi="Gill Sans MT"/>
                          <w:b/>
                          <w:sz w:val="32"/>
                          <w:lang w:val="cy-GB"/>
                        </w:rPr>
                        <w:t>staff</w:t>
                      </w:r>
                      <w:proofErr w:type="gramEnd"/>
                      <w:r w:rsidRPr="00572F73">
                        <w:rPr>
                          <w:rFonts w:ascii="Gill Sans MT" w:hAnsi="Gill Sans MT"/>
                          <w:b/>
                          <w:sz w:val="32"/>
                          <w:lang w:val="cy-GB"/>
                        </w:rPr>
                        <w:t xml:space="preserve"> a disgyblion o adeilad cyfredol</w:t>
                      </w:r>
                      <w:r w:rsidRPr="00572F73">
                        <w:rPr>
                          <w:rFonts w:ascii="Gill Sans MT" w:hAnsi="Gill Sans MT"/>
                          <w:b/>
                          <w:sz w:val="32"/>
                        </w:rPr>
                        <w:t xml:space="preserve"> </w:t>
                      </w:r>
                      <w:r w:rsidRPr="00634D8F">
                        <w:rPr>
                          <w:rFonts w:ascii="Gill Sans MT" w:hAnsi="Gill Sans MT"/>
                          <w:b/>
                          <w:sz w:val="32"/>
                        </w:rPr>
                        <w:tab/>
                      </w:r>
                      <w:r w:rsidRPr="00572F73">
                        <w:rPr>
                          <w:rFonts w:ascii="Gill Sans MT" w:hAnsi="Gill Sans MT"/>
                          <w:b/>
                          <w:sz w:val="32"/>
                          <w:lang w:val="cy-GB"/>
                        </w:rPr>
                        <w:t>Ysgol Gynradd Llancarfan i’r adeilad ysgol newydd.</w:t>
                      </w:r>
                    </w:p>
                    <w:p w:rsidRPr="00634D8F" w:rsidR="003C2B50" w:rsidP="003C2B50" w:rsidRDefault="003C2B50">
                      <w:pPr>
                        <w:rPr>
                          <w:rFonts w:ascii="Gill Sans MT" w:hAnsi="Gill Sans MT"/>
                          <w:b/>
                          <w:sz w:val="32"/>
                        </w:rPr>
                      </w:pPr>
                    </w:p>
                    <w:p w:rsidRPr="00634D8F" w:rsidR="003C2B50" w:rsidP="003C2B50" w:rsidRDefault="003C2B50">
                      <w:pPr>
                        <w:rPr>
                          <w:rFonts w:ascii="Gill Sans MT" w:hAnsi="Gill Sans MT"/>
                          <w:b/>
                          <w:sz w:val="32"/>
                        </w:rPr>
                      </w:pPr>
                      <w:r w:rsidRPr="00634D8F">
                        <w:rPr>
                          <w:rFonts w:ascii="Gill Sans MT" w:hAnsi="Gill Sans MT"/>
                          <w:b/>
                          <w:sz w:val="32"/>
                        </w:rPr>
                        <w:t>3.</w:t>
                      </w:r>
                      <w:r w:rsidRPr="00634D8F">
                        <w:rPr>
                          <w:rFonts w:ascii="Gill Sans MT" w:hAnsi="Gill Sans MT"/>
                          <w:b/>
                          <w:sz w:val="32"/>
                        </w:rPr>
                        <w:tab/>
                      </w:r>
                      <w:r w:rsidRPr="00572F73">
                        <w:rPr>
                          <w:rFonts w:ascii="Gill Sans MT" w:hAnsi="Gill Sans MT"/>
                          <w:b/>
                          <w:sz w:val="32"/>
                          <w:lang w:val="cy-GB"/>
                        </w:rPr>
                        <w:t>Newid ystod oedran Ysgol Gynradd Llancarfan</w:t>
                      </w:r>
                      <w:r w:rsidRPr="00572F73">
                        <w:rPr>
                          <w:rFonts w:ascii="Gill Sans MT" w:hAnsi="Gill Sans MT"/>
                          <w:b/>
                          <w:sz w:val="32"/>
                        </w:rPr>
                        <w:t xml:space="preserve"> </w:t>
                      </w:r>
                      <w:r w:rsidRPr="00572F73">
                        <w:rPr>
                          <w:rFonts w:ascii="Gill Sans MT" w:hAnsi="Gill Sans MT"/>
                          <w:b/>
                          <w:sz w:val="32"/>
                          <w:lang w:val="cy-GB"/>
                        </w:rPr>
                        <w:t>o 4-11 oed i 3-11 oed.</w:t>
                      </w:r>
                    </w:p>
                  </w:txbxContent>
                </v:textbox>
              </v:shape>
            </w:pict>
          </mc:Fallback>
        </mc:AlternateContent>
      </w:r>
    </w:p>
    <w:p w:rsidRPr="00971348" w:rsidR="003C2B50" w:rsidP="003C2B50" w:rsidRDefault="003C2B50">
      <w:pPr>
        <w:pBdr>
          <w:bottom w:val="single" w:color="auto" w:sz="12" w:space="1"/>
        </w:pBdr>
        <w:jc w:val="center"/>
        <w:rPr>
          <w:rFonts w:ascii="Arial" w:hAnsi="Arial" w:cs="Arial"/>
          <w:b/>
          <w:sz w:val="22"/>
          <w:szCs w:val="22"/>
        </w:rPr>
      </w:pPr>
    </w:p>
    <w:p w:rsidRPr="00971348" w:rsidR="003C2B50" w:rsidP="003C2B50" w:rsidRDefault="003C2B50">
      <w:pPr>
        <w:pBdr>
          <w:bottom w:val="single" w:color="auto" w:sz="12" w:space="1"/>
        </w:pBdr>
        <w:jc w:val="center"/>
        <w:rPr>
          <w:rFonts w:ascii="Arial" w:hAnsi="Arial" w:cs="Arial"/>
          <w:b/>
          <w:sz w:val="22"/>
          <w:szCs w:val="22"/>
        </w:rPr>
      </w:pPr>
    </w:p>
    <w:p w:rsidRPr="00971348" w:rsidR="003C2B50" w:rsidP="003C2B50" w:rsidRDefault="003C2B50">
      <w:pPr>
        <w:pBdr>
          <w:bottom w:val="single" w:color="auto" w:sz="12" w:space="1"/>
        </w:pBdr>
        <w:jc w:val="center"/>
        <w:rPr>
          <w:rFonts w:ascii="Arial" w:hAnsi="Arial" w:cs="Arial"/>
          <w:b/>
          <w:sz w:val="22"/>
          <w:szCs w:val="22"/>
        </w:rPr>
      </w:pPr>
    </w:p>
    <w:p w:rsidRPr="003A3AE1" w:rsidR="003C2B50" w:rsidP="003C2B50" w:rsidRDefault="003C2B50">
      <w:pPr>
        <w:jc w:val="center"/>
        <w:rPr>
          <w:rFonts w:ascii="Arial" w:hAnsi="Arial" w:cs="Arial"/>
          <w:b/>
          <w:color w:val="548DD4"/>
          <w:sz w:val="40"/>
          <w:szCs w:val="40"/>
        </w:rPr>
      </w:pPr>
      <w:r w:rsidRPr="003A3AE1">
        <w:rPr>
          <w:rFonts w:ascii="Arial" w:hAnsi="Arial" w:cs="Arial"/>
          <w:b/>
          <w:color w:val="548DD4"/>
          <w:sz w:val="40"/>
          <w:szCs w:val="40"/>
        </w:rPr>
        <w:t>Directorate of Learning and Skills</w:t>
      </w:r>
    </w:p>
    <w:p w:rsidRPr="00971348" w:rsidR="003C2B50" w:rsidP="003C2B50" w:rsidRDefault="003C2B50">
      <w:pPr>
        <w:jc w:val="center"/>
        <w:rPr>
          <w:rFonts w:ascii="Arial" w:hAnsi="Arial" w:cs="Arial"/>
          <w:b/>
          <w:color w:val="548DD4"/>
          <w:sz w:val="40"/>
          <w:szCs w:val="40"/>
        </w:rPr>
      </w:pPr>
    </w:p>
    <w:p w:rsidRPr="00971348" w:rsidR="003C2B50" w:rsidP="003C2B50" w:rsidRDefault="003C2B50">
      <w:pPr>
        <w:jc w:val="center"/>
        <w:rPr>
          <w:rFonts w:ascii="Arial" w:hAnsi="Arial" w:cs="Arial"/>
          <w:b/>
          <w:color w:val="548DD4"/>
          <w:sz w:val="40"/>
          <w:szCs w:val="40"/>
        </w:rPr>
      </w:pPr>
    </w:p>
    <w:p w:rsidRPr="00971348" w:rsidR="003C2B50" w:rsidP="003C2B50" w:rsidRDefault="003C2B50">
      <w:pPr>
        <w:jc w:val="center"/>
        <w:rPr>
          <w:rFonts w:ascii="Arial" w:hAnsi="Arial" w:cs="Arial"/>
          <w:b/>
          <w:color w:val="548DD4"/>
          <w:sz w:val="40"/>
          <w:szCs w:val="40"/>
        </w:rPr>
      </w:pPr>
    </w:p>
    <w:p w:rsidRPr="00971348" w:rsidR="003C2B50" w:rsidP="003C2B50" w:rsidRDefault="003C2B50">
      <w:pPr>
        <w:jc w:val="center"/>
        <w:rPr>
          <w:rFonts w:ascii="Arial" w:hAnsi="Arial" w:cs="Arial"/>
          <w:b/>
          <w:color w:val="548DD4"/>
          <w:sz w:val="40"/>
          <w:szCs w:val="40"/>
        </w:rPr>
      </w:pPr>
    </w:p>
    <w:p w:rsidRPr="00971348" w:rsidR="003C2B50" w:rsidP="003C2B50" w:rsidRDefault="003C2B50">
      <w:pPr>
        <w:jc w:val="center"/>
        <w:rPr>
          <w:rFonts w:ascii="Arial" w:hAnsi="Arial" w:cs="Arial"/>
          <w:b/>
          <w:color w:val="548DD4"/>
          <w:sz w:val="40"/>
          <w:szCs w:val="40"/>
        </w:rPr>
      </w:pPr>
    </w:p>
    <w:p w:rsidRPr="00971348" w:rsidR="003C2B50" w:rsidP="003C2B50" w:rsidRDefault="003C2B50">
      <w:pPr>
        <w:jc w:val="center"/>
        <w:rPr>
          <w:rFonts w:ascii="Arial" w:hAnsi="Arial" w:cs="Arial"/>
          <w:b/>
          <w:color w:val="548DD4"/>
          <w:sz w:val="40"/>
          <w:szCs w:val="40"/>
        </w:rPr>
      </w:pPr>
    </w:p>
    <w:p w:rsidRPr="00971348" w:rsidR="003C2B50" w:rsidP="003C2B50" w:rsidRDefault="003C2B50">
      <w:pPr>
        <w:jc w:val="center"/>
        <w:rPr>
          <w:rFonts w:ascii="Arial" w:hAnsi="Arial" w:cs="Arial"/>
          <w:b/>
          <w:color w:val="548DD4"/>
          <w:sz w:val="40"/>
          <w:szCs w:val="40"/>
        </w:rPr>
      </w:pPr>
    </w:p>
    <w:p w:rsidRPr="00971348" w:rsidR="003C2B50" w:rsidP="003C2B50" w:rsidRDefault="003C2B50">
      <w:pPr>
        <w:jc w:val="center"/>
        <w:rPr>
          <w:rFonts w:ascii="Arial" w:hAnsi="Arial" w:cs="Arial"/>
          <w:b/>
          <w:color w:val="548DD4"/>
          <w:sz w:val="40"/>
          <w:szCs w:val="40"/>
        </w:rPr>
      </w:pPr>
    </w:p>
    <w:p w:rsidRPr="00971348" w:rsidR="003C2B50" w:rsidP="003C2B50" w:rsidRDefault="003C2B50">
      <w:pPr>
        <w:jc w:val="center"/>
        <w:rPr>
          <w:rFonts w:ascii="Arial" w:hAnsi="Arial" w:cs="Arial"/>
          <w:b/>
          <w:color w:val="548DD4"/>
          <w:sz w:val="40"/>
          <w:szCs w:val="40"/>
        </w:rPr>
      </w:pPr>
    </w:p>
    <w:p w:rsidRPr="00971348" w:rsidR="003C2B50" w:rsidP="003C2B50" w:rsidRDefault="003C2B50">
      <w:pPr>
        <w:jc w:val="center"/>
        <w:rPr>
          <w:rFonts w:ascii="Arial" w:hAnsi="Arial" w:cs="Arial"/>
          <w:b/>
          <w:color w:val="548DD4"/>
          <w:sz w:val="40"/>
          <w:szCs w:val="40"/>
        </w:rPr>
      </w:pPr>
      <w:r w:rsidRPr="00971348">
        <w:rPr>
          <w:rFonts w:ascii="Gill Sans MT Condensed" w:hAnsi="Gill Sans MT Condensed"/>
          <w:b/>
          <w:noProof/>
          <w:sz w:val="72"/>
        </w:rPr>
        <w:drawing>
          <wp:inline distT="0" distB="0" distL="0" distR="0" wp14:anchorId="5EBE0C23" wp14:editId="3BE479B9">
            <wp:extent cx="2837468" cy="1603786"/>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 Penarth Learning Icon.png"/>
                    <pic:cNvPicPr/>
                  </pic:nvPicPr>
                  <pic:blipFill>
                    <a:blip r:embed="rId9" cstate="print">
                      <a:extLst>
                        <a:ext uri="{BEBA8EAE-BF5A-486C-A8C5-ECC9F3942E4B}">
                          <a14:imgProps xmlns:a14="http://schemas.microsoft.com/office/drawing/2010/main">
                            <a14:imgLayer r:embed="rId10">
                              <a14:imgEffect>
                                <a14:sharpenSoften amount="-5000"/>
                              </a14:imgEffect>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2834884" cy="1602326"/>
                    </a:xfrm>
                    <a:prstGeom prst="rect">
                      <a:avLst/>
                    </a:prstGeom>
                    <a:noFill/>
                    <a:effectLst>
                      <a:reflection endPos="0" dist="50800" dir="5400000" sy="-100000" algn="bl" rotWithShape="0"/>
                    </a:effectLst>
                  </pic:spPr>
                </pic:pic>
              </a:graphicData>
            </a:graphic>
          </wp:inline>
        </w:drawing>
      </w:r>
    </w:p>
    <w:p w:rsidRPr="003C2B50" w:rsidR="003C2B50" w:rsidP="003C2B50" w:rsidRDefault="003C2B50">
      <w:pPr>
        <w:autoSpaceDE w:val="0"/>
        <w:autoSpaceDN w:val="0"/>
        <w:adjustRightInd w:val="0"/>
        <w:rPr>
          <w:rFonts w:ascii="Arial" w:hAnsi="Arial" w:cs="Arial"/>
          <w:sz w:val="20"/>
          <w:szCs w:val="20"/>
        </w:rPr>
      </w:pPr>
      <w:r w:rsidRPr="003A3AE1">
        <w:rPr>
          <w:rFonts w:ascii="Arial" w:hAnsi="Arial" w:cs="Arial"/>
          <w:sz w:val="20"/>
          <w:szCs w:val="20"/>
          <w:lang w:val="cy-GB"/>
        </w:rPr>
        <w:t xml:space="preserve">Gellir sicrhau </w:t>
      </w:r>
      <w:r>
        <w:rPr>
          <w:rFonts w:ascii="Arial" w:hAnsi="Arial" w:cs="Arial"/>
          <w:sz w:val="20"/>
          <w:szCs w:val="20"/>
          <w:lang w:val="cy-GB"/>
        </w:rPr>
        <w:t xml:space="preserve">bod y ddogfen hon ar gael yn </w:t>
      </w:r>
      <w:r w:rsidRPr="003C2B50">
        <w:rPr>
          <w:rFonts w:ascii="Arial" w:hAnsi="Arial" w:cs="Arial"/>
          <w:sz w:val="20"/>
          <w:szCs w:val="20"/>
          <w:lang w:val="cy-GB"/>
        </w:rPr>
        <w:t>Braille.</w:t>
      </w:r>
    </w:p>
    <w:p w:rsidRPr="003C2B50" w:rsidR="003C2B50" w:rsidP="003C2B50" w:rsidRDefault="003C2B50">
      <w:pPr>
        <w:autoSpaceDE w:val="0"/>
        <w:autoSpaceDN w:val="0"/>
        <w:adjustRightInd w:val="0"/>
        <w:rPr>
          <w:rFonts w:ascii="Arial" w:hAnsi="Arial" w:cs="Arial"/>
          <w:sz w:val="20"/>
          <w:szCs w:val="20"/>
        </w:rPr>
      </w:pPr>
      <w:r w:rsidRPr="003C2B50">
        <w:rPr>
          <w:rFonts w:ascii="Arial" w:hAnsi="Arial" w:cs="Arial"/>
          <w:sz w:val="20"/>
          <w:szCs w:val="20"/>
          <w:lang w:val="cy-GB"/>
        </w:rPr>
        <w:t>Hefyd, gellir sicrhau bod gwybodaeth ar gael mewn ieithoedd cymunedol eraill os oes angen.</w:t>
      </w:r>
    </w:p>
    <w:p w:rsidRPr="003C2B50" w:rsidR="003C2B50" w:rsidP="003C2B50" w:rsidRDefault="003C2B50">
      <w:pPr>
        <w:rPr>
          <w:rFonts w:ascii="Verdana" w:hAnsi="Verdana"/>
          <w:noProof/>
          <w:sz w:val="20"/>
          <w:szCs w:val="20"/>
        </w:rPr>
      </w:pPr>
      <w:r w:rsidRPr="003C2B50">
        <w:rPr>
          <w:rFonts w:ascii="Arial" w:hAnsi="Arial" w:cs="Arial"/>
          <w:sz w:val="20"/>
          <w:szCs w:val="20"/>
          <w:lang w:val="cy-GB"/>
        </w:rPr>
        <w:t>Cysylltwch â ni ar 01446 709727 er mwyn trefnu hyn.</w:t>
      </w:r>
    </w:p>
    <w:p w:rsidRPr="003C2B50" w:rsidR="003C2B50" w:rsidP="003C2B50" w:rsidRDefault="003C2B50">
      <w:pPr>
        <w:jc w:val="center"/>
        <w:rPr>
          <w:rFonts w:ascii="Arial" w:hAnsi="Arial" w:cs="Arial"/>
          <w:b/>
          <w:dstrike/>
          <w:color w:val="548DD4"/>
          <w:sz w:val="32"/>
          <w:szCs w:val="32"/>
        </w:rPr>
      </w:pPr>
    </w:p>
    <w:tbl>
      <w:tblPr>
        <w:tblW w:w="0" w:type="auto"/>
        <w:tblLook w:val="01E0" w:firstRow="1" w:lastRow="1" w:firstColumn="1" w:lastColumn="1" w:noHBand="0" w:noVBand="0"/>
      </w:tblPr>
      <w:tblGrid>
        <w:gridCol w:w="6959"/>
        <w:gridCol w:w="1563"/>
      </w:tblGrid>
      <w:tr w:rsidRPr="003C2B50" w:rsidR="003C2B50" w:rsidTr="0007732C">
        <w:tc>
          <w:tcPr>
            <w:tcW w:w="7083" w:type="dxa"/>
            <w:shd w:val="clear" w:color="auto" w:fill="E6E6E6"/>
          </w:tcPr>
          <w:p w:rsidRPr="003C2B50" w:rsidR="003C2B50" w:rsidP="003C2B50" w:rsidRDefault="003C2B50">
            <w:pPr>
              <w:jc w:val="center"/>
              <w:rPr>
                <w:rFonts w:ascii="Arial" w:hAnsi="Arial" w:cs="Arial"/>
                <w:b/>
                <w:color w:val="548DD4"/>
                <w:sz w:val="36"/>
                <w:szCs w:val="36"/>
              </w:rPr>
            </w:pPr>
            <w:r w:rsidRPr="003C2B50">
              <w:rPr>
                <w:rFonts w:ascii="Arial" w:hAnsi="Arial" w:cs="Arial"/>
                <w:b/>
                <w:color w:val="548DD4"/>
                <w:sz w:val="36"/>
                <w:szCs w:val="36"/>
                <w:lang w:val="cy-GB"/>
              </w:rPr>
              <w:t>Cynnwys</w:t>
            </w:r>
          </w:p>
          <w:p w:rsidRPr="003C2B50" w:rsidR="003C2B50" w:rsidP="003C2B50" w:rsidRDefault="003C2B50">
            <w:pPr>
              <w:rPr>
                <w:rFonts w:ascii="Arial" w:hAnsi="Arial" w:cs="Arial"/>
                <w:b/>
                <w:color w:val="548DD4"/>
                <w:sz w:val="28"/>
                <w:szCs w:val="28"/>
              </w:rPr>
            </w:pPr>
          </w:p>
        </w:tc>
        <w:tc>
          <w:tcPr>
            <w:tcW w:w="1213" w:type="dxa"/>
            <w:shd w:val="clear" w:color="auto" w:fill="E6E6E6"/>
          </w:tcPr>
          <w:p w:rsidRPr="003C2B50" w:rsidR="003C2B50" w:rsidP="003C2B50" w:rsidRDefault="003C2B50">
            <w:pPr>
              <w:jc w:val="center"/>
              <w:rPr>
                <w:rFonts w:ascii="Arial" w:hAnsi="Arial" w:cs="Arial"/>
                <w:b/>
                <w:color w:val="548DD4"/>
              </w:rPr>
            </w:pPr>
            <w:r w:rsidRPr="003C2B50">
              <w:rPr>
                <w:rFonts w:ascii="Arial" w:hAnsi="Arial" w:cs="Arial"/>
                <w:b/>
                <w:color w:val="548DD4"/>
                <w:lang w:val="cy-GB"/>
              </w:rPr>
              <w:t>Tudalennau</w:t>
            </w:r>
          </w:p>
        </w:tc>
      </w:tr>
      <w:tr w:rsidRPr="003C2B50" w:rsidR="003C2B50" w:rsidTr="0007732C">
        <w:tc>
          <w:tcPr>
            <w:tcW w:w="7083" w:type="dxa"/>
          </w:tcPr>
          <w:p w:rsidRPr="003C2B50" w:rsidR="003C2B50" w:rsidP="003C2B50" w:rsidRDefault="003C2B50">
            <w:pPr>
              <w:rPr>
                <w:rFonts w:ascii="Arial" w:hAnsi="Arial" w:cs="Arial"/>
                <w:b/>
                <w:color w:val="548DD4"/>
                <w:sz w:val="28"/>
                <w:szCs w:val="28"/>
              </w:rPr>
            </w:pPr>
          </w:p>
          <w:p w:rsidRPr="003C2B50" w:rsidR="003C2B50" w:rsidP="003C2B50" w:rsidRDefault="003C2B50">
            <w:pPr>
              <w:rPr>
                <w:rFonts w:ascii="Arial" w:hAnsi="Arial" w:cs="Arial"/>
                <w:b/>
                <w:color w:val="548DD4"/>
                <w:sz w:val="28"/>
                <w:szCs w:val="28"/>
              </w:rPr>
            </w:pPr>
            <w:r w:rsidRPr="003C2B50">
              <w:rPr>
                <w:rFonts w:ascii="Arial" w:hAnsi="Arial" w:cs="Arial"/>
                <w:b/>
                <w:color w:val="548DD4"/>
                <w:sz w:val="28"/>
                <w:szCs w:val="28"/>
                <w:lang w:val="cy-GB"/>
              </w:rPr>
              <w:t>Cyflwyniad</w:t>
            </w:r>
          </w:p>
          <w:p w:rsidRPr="003C2B50" w:rsidR="003C2B50" w:rsidP="003C2B50" w:rsidRDefault="003C2B50">
            <w:pPr>
              <w:rPr>
                <w:rFonts w:ascii="Arial" w:hAnsi="Arial" w:cs="Arial"/>
                <w:b/>
                <w:color w:val="548DD4"/>
              </w:rPr>
            </w:pPr>
          </w:p>
        </w:tc>
        <w:tc>
          <w:tcPr>
            <w:tcW w:w="1213" w:type="dxa"/>
          </w:tcPr>
          <w:p w:rsidRPr="003C2B50" w:rsidR="003C2B50" w:rsidP="003C2B50" w:rsidRDefault="003C2B50">
            <w:pPr>
              <w:rPr>
                <w:rFonts w:ascii="Arial" w:hAnsi="Arial" w:cs="Arial"/>
                <w:color w:val="548DD4"/>
                <w:sz w:val="28"/>
                <w:szCs w:val="28"/>
              </w:rPr>
            </w:pPr>
          </w:p>
          <w:p w:rsidRPr="003C2B50" w:rsidR="003C2B50" w:rsidP="003C2B50" w:rsidRDefault="003C2B50">
            <w:pPr>
              <w:rPr>
                <w:rFonts w:ascii="Arial" w:hAnsi="Arial" w:cs="Arial"/>
                <w:color w:val="548DD4"/>
                <w:sz w:val="28"/>
                <w:szCs w:val="28"/>
              </w:rPr>
            </w:pPr>
            <w:r w:rsidRPr="003C2B50">
              <w:rPr>
                <w:rFonts w:ascii="Arial" w:hAnsi="Arial" w:cs="Arial"/>
                <w:color w:val="548DD4"/>
                <w:sz w:val="28"/>
                <w:szCs w:val="28"/>
              </w:rPr>
              <w:t>3</w:t>
            </w:r>
          </w:p>
        </w:tc>
      </w:tr>
      <w:tr w:rsidRPr="003C2B50" w:rsidR="003C2B50" w:rsidTr="0007732C">
        <w:tc>
          <w:tcPr>
            <w:tcW w:w="7083" w:type="dxa"/>
          </w:tcPr>
          <w:p w:rsidRPr="003C2B50" w:rsidR="003C2B50" w:rsidP="003C2B50" w:rsidRDefault="003C2B50">
            <w:pPr>
              <w:rPr>
                <w:rFonts w:ascii="Arial" w:hAnsi="Arial" w:cs="Arial"/>
                <w:b/>
                <w:color w:val="548DD4"/>
              </w:rPr>
            </w:pPr>
          </w:p>
          <w:p w:rsidRPr="003C2B50" w:rsidR="003C2B50" w:rsidP="003C2B50" w:rsidRDefault="003C2B50">
            <w:pPr>
              <w:rPr>
                <w:rFonts w:ascii="Arial" w:hAnsi="Arial" w:cs="Arial"/>
                <w:b/>
                <w:color w:val="548DD4"/>
                <w:sz w:val="28"/>
              </w:rPr>
            </w:pPr>
            <w:r w:rsidRPr="003C2B50">
              <w:rPr>
                <w:rFonts w:ascii="Arial" w:hAnsi="Arial" w:cs="Arial"/>
                <w:b/>
                <w:color w:val="548DD4"/>
                <w:sz w:val="28"/>
                <w:szCs w:val="28"/>
                <w:lang w:val="cy-GB"/>
              </w:rPr>
              <w:t>Cyd-destun Cenedlaethol</w:t>
            </w:r>
          </w:p>
          <w:p w:rsidRPr="003C2B50" w:rsidR="003C2B50" w:rsidP="003C2B50" w:rsidRDefault="003C2B50">
            <w:pPr>
              <w:rPr>
                <w:rFonts w:ascii="Arial" w:hAnsi="Arial" w:cs="Arial"/>
                <w:b/>
                <w:color w:val="548DD4"/>
              </w:rPr>
            </w:pPr>
          </w:p>
          <w:p w:rsidRPr="003C2B50" w:rsidR="003C2B50" w:rsidP="003C2B50" w:rsidRDefault="003C2B50">
            <w:pPr>
              <w:rPr>
                <w:rFonts w:ascii="Arial" w:hAnsi="Arial" w:cs="Arial"/>
                <w:color w:val="548DD4"/>
                <w:sz w:val="28"/>
                <w:szCs w:val="28"/>
              </w:rPr>
            </w:pPr>
            <w:r w:rsidRPr="003C2B50">
              <w:rPr>
                <w:rFonts w:ascii="Arial" w:hAnsi="Arial" w:cs="Arial"/>
                <w:b/>
                <w:color w:val="548DD4"/>
                <w:sz w:val="28"/>
                <w:szCs w:val="28"/>
                <w:lang w:val="cy-GB"/>
              </w:rPr>
              <w:t>Cyd-destun Polisi Lleol</w:t>
            </w:r>
          </w:p>
          <w:p w:rsidRPr="003C2B50" w:rsidR="003C2B50" w:rsidP="003C2B50" w:rsidRDefault="003C2B50">
            <w:pPr>
              <w:rPr>
                <w:rFonts w:ascii="Arial" w:hAnsi="Arial" w:cs="Arial"/>
                <w:b/>
                <w:color w:val="548DD4"/>
              </w:rPr>
            </w:pPr>
          </w:p>
        </w:tc>
        <w:tc>
          <w:tcPr>
            <w:tcW w:w="1213" w:type="dxa"/>
          </w:tcPr>
          <w:p w:rsidRPr="003C2B50" w:rsidR="003C2B50" w:rsidP="003C2B50" w:rsidRDefault="003C2B50">
            <w:pPr>
              <w:rPr>
                <w:rFonts w:ascii="Arial" w:hAnsi="Arial" w:cs="Arial"/>
                <w:color w:val="548DD4"/>
                <w:sz w:val="28"/>
                <w:szCs w:val="28"/>
              </w:rPr>
            </w:pPr>
          </w:p>
          <w:p w:rsidRPr="003C2B50" w:rsidR="003C2B50" w:rsidP="003C2B50" w:rsidRDefault="003C2B50">
            <w:pPr>
              <w:rPr>
                <w:rFonts w:ascii="Arial" w:hAnsi="Arial" w:cs="Arial"/>
                <w:color w:val="548DD4"/>
                <w:sz w:val="28"/>
                <w:szCs w:val="28"/>
              </w:rPr>
            </w:pPr>
            <w:r w:rsidRPr="003C2B50">
              <w:rPr>
                <w:rFonts w:ascii="Arial" w:hAnsi="Arial" w:cs="Arial"/>
                <w:color w:val="548DD4"/>
                <w:sz w:val="28"/>
                <w:szCs w:val="28"/>
              </w:rPr>
              <w:t>3 - 4</w:t>
            </w:r>
          </w:p>
          <w:p w:rsidRPr="003C2B50" w:rsidR="003C2B50" w:rsidP="003C2B50" w:rsidRDefault="003C2B50">
            <w:pPr>
              <w:rPr>
                <w:rFonts w:ascii="Arial" w:hAnsi="Arial" w:cs="Arial"/>
                <w:color w:val="548DD4"/>
                <w:sz w:val="28"/>
                <w:szCs w:val="28"/>
              </w:rPr>
            </w:pPr>
          </w:p>
          <w:p w:rsidRPr="003C2B50" w:rsidR="003C2B50" w:rsidP="003C2B50" w:rsidRDefault="003C2B50">
            <w:pPr>
              <w:rPr>
                <w:rFonts w:ascii="Arial" w:hAnsi="Arial" w:cs="Arial"/>
                <w:color w:val="548DD4"/>
                <w:sz w:val="28"/>
                <w:szCs w:val="28"/>
              </w:rPr>
            </w:pPr>
            <w:r w:rsidRPr="003C2B50">
              <w:rPr>
                <w:rFonts w:ascii="Arial" w:hAnsi="Arial" w:cs="Arial"/>
                <w:color w:val="548DD4"/>
                <w:sz w:val="28"/>
                <w:szCs w:val="28"/>
              </w:rPr>
              <w:t>4</w:t>
            </w:r>
          </w:p>
        </w:tc>
      </w:tr>
      <w:tr w:rsidRPr="003C2B50" w:rsidR="003C2B50" w:rsidTr="0007732C">
        <w:tc>
          <w:tcPr>
            <w:tcW w:w="7083" w:type="dxa"/>
          </w:tcPr>
          <w:p w:rsidRPr="003C2B50" w:rsidR="003C2B50" w:rsidP="003C2B50" w:rsidRDefault="003C2B50">
            <w:pPr>
              <w:rPr>
                <w:rFonts w:ascii="Arial" w:hAnsi="Arial" w:cs="Arial"/>
                <w:b/>
                <w:color w:val="548DD4"/>
                <w:sz w:val="28"/>
                <w:szCs w:val="28"/>
              </w:rPr>
            </w:pPr>
          </w:p>
          <w:p w:rsidRPr="003C2B50" w:rsidR="003C2B50" w:rsidP="003C2B50" w:rsidRDefault="003C2B50">
            <w:pPr>
              <w:rPr>
                <w:rFonts w:ascii="Arial" w:hAnsi="Arial" w:cs="Arial"/>
                <w:b/>
                <w:color w:val="548DD4"/>
                <w:sz w:val="28"/>
                <w:szCs w:val="28"/>
              </w:rPr>
            </w:pPr>
            <w:r w:rsidRPr="003C2B50">
              <w:rPr>
                <w:rFonts w:ascii="Arial" w:hAnsi="Arial" w:cs="Arial"/>
                <w:b/>
                <w:color w:val="548DD4"/>
                <w:sz w:val="28"/>
                <w:szCs w:val="28"/>
                <w:lang w:val="cy-GB"/>
              </w:rPr>
              <w:t>Heriau Cyfredol</w:t>
            </w:r>
          </w:p>
          <w:p w:rsidRPr="003C2B50" w:rsidR="003C2B50" w:rsidP="003C2B50" w:rsidRDefault="003C2B50"/>
        </w:tc>
        <w:tc>
          <w:tcPr>
            <w:tcW w:w="1213" w:type="dxa"/>
          </w:tcPr>
          <w:p w:rsidRPr="003C2B50" w:rsidR="003C2B50" w:rsidP="003C2B50" w:rsidRDefault="003C2B50">
            <w:pPr>
              <w:rPr>
                <w:rFonts w:ascii="Arial" w:hAnsi="Arial" w:cs="Arial"/>
                <w:color w:val="548DD4"/>
                <w:sz w:val="28"/>
                <w:szCs w:val="28"/>
              </w:rPr>
            </w:pPr>
          </w:p>
          <w:p w:rsidRPr="003C2B50" w:rsidR="003C2B50" w:rsidP="003C2B50" w:rsidRDefault="003C2B50">
            <w:pPr>
              <w:rPr>
                <w:rFonts w:ascii="Arial" w:hAnsi="Arial" w:cs="Arial"/>
                <w:color w:val="548DD4"/>
                <w:sz w:val="28"/>
                <w:szCs w:val="28"/>
              </w:rPr>
            </w:pPr>
            <w:r w:rsidRPr="003C2B50">
              <w:rPr>
                <w:rFonts w:ascii="Arial" w:hAnsi="Arial" w:cs="Arial"/>
                <w:color w:val="548DD4"/>
                <w:sz w:val="28"/>
                <w:szCs w:val="28"/>
              </w:rPr>
              <w:t>4</w:t>
            </w:r>
          </w:p>
        </w:tc>
      </w:tr>
      <w:tr w:rsidRPr="003C2B50" w:rsidR="003C2B50" w:rsidTr="0007732C">
        <w:tc>
          <w:tcPr>
            <w:tcW w:w="7083" w:type="dxa"/>
          </w:tcPr>
          <w:p w:rsidRPr="003C2B50" w:rsidR="003C2B50" w:rsidP="003C2B50" w:rsidRDefault="003C2B50">
            <w:pPr>
              <w:rPr>
                <w:rFonts w:ascii="Arial" w:hAnsi="Arial" w:cs="Arial"/>
                <w:b/>
                <w:color w:val="548DD4"/>
                <w:sz w:val="28"/>
                <w:szCs w:val="28"/>
              </w:rPr>
            </w:pPr>
          </w:p>
          <w:p w:rsidRPr="003C2B50" w:rsidR="003C2B50" w:rsidP="003C2B50" w:rsidRDefault="003C2B50">
            <w:pPr>
              <w:rPr>
                <w:rFonts w:ascii="Arial" w:hAnsi="Arial" w:cs="Arial"/>
                <w:b/>
                <w:color w:val="548DD4"/>
                <w:sz w:val="28"/>
                <w:szCs w:val="28"/>
              </w:rPr>
            </w:pPr>
            <w:r w:rsidRPr="003C2B50">
              <w:rPr>
                <w:rFonts w:ascii="Arial" w:hAnsi="Arial" w:cs="Arial"/>
                <w:b/>
                <w:color w:val="548DD4"/>
                <w:sz w:val="28"/>
                <w:szCs w:val="28"/>
                <w:lang w:val="cy-GB"/>
              </w:rPr>
              <w:t>Proffil Cymunedol</w:t>
            </w:r>
            <w:r w:rsidRPr="003C2B50">
              <w:rPr>
                <w:rFonts w:ascii="Arial" w:hAnsi="Arial" w:cs="Arial"/>
                <w:b/>
                <w:color w:val="548DD4"/>
                <w:sz w:val="28"/>
                <w:szCs w:val="28"/>
              </w:rPr>
              <w:t xml:space="preserve"> </w:t>
            </w:r>
          </w:p>
          <w:p w:rsidRPr="003C2B50" w:rsidR="003C2B50" w:rsidP="003C2B50" w:rsidRDefault="003C2B50"/>
        </w:tc>
        <w:tc>
          <w:tcPr>
            <w:tcW w:w="1213" w:type="dxa"/>
          </w:tcPr>
          <w:p w:rsidRPr="003C2B50" w:rsidR="003C2B50" w:rsidP="003C2B50" w:rsidRDefault="003C2B50">
            <w:pPr>
              <w:rPr>
                <w:rFonts w:ascii="Arial" w:hAnsi="Arial" w:cs="Arial"/>
                <w:color w:val="548DD4"/>
                <w:sz w:val="28"/>
                <w:szCs w:val="28"/>
              </w:rPr>
            </w:pPr>
          </w:p>
          <w:p w:rsidRPr="003C2B50" w:rsidR="003C2B50" w:rsidP="003C2B50" w:rsidRDefault="003C2B50">
            <w:pPr>
              <w:rPr>
                <w:rFonts w:ascii="Arial" w:hAnsi="Arial" w:cs="Arial"/>
                <w:color w:val="548DD4"/>
                <w:sz w:val="28"/>
                <w:szCs w:val="28"/>
              </w:rPr>
            </w:pPr>
            <w:r w:rsidRPr="003C2B50">
              <w:rPr>
                <w:rFonts w:ascii="Arial" w:hAnsi="Arial" w:cs="Arial"/>
                <w:color w:val="548DD4"/>
                <w:sz w:val="28"/>
                <w:szCs w:val="28"/>
              </w:rPr>
              <w:t>5 - 7</w:t>
            </w:r>
          </w:p>
        </w:tc>
      </w:tr>
      <w:tr w:rsidRPr="003C2B50" w:rsidR="003C2B50" w:rsidTr="0007732C">
        <w:tc>
          <w:tcPr>
            <w:tcW w:w="7083" w:type="dxa"/>
          </w:tcPr>
          <w:p w:rsidRPr="003C2B50" w:rsidR="003C2B50" w:rsidP="003C2B50" w:rsidRDefault="003C2B50">
            <w:pPr>
              <w:rPr>
                <w:rFonts w:ascii="Arial" w:hAnsi="Arial" w:cs="Arial"/>
                <w:b/>
                <w:color w:val="548DD4"/>
                <w:sz w:val="28"/>
                <w:szCs w:val="28"/>
              </w:rPr>
            </w:pPr>
          </w:p>
          <w:p w:rsidRPr="003C2B50" w:rsidR="003C2B50" w:rsidP="003C2B50" w:rsidRDefault="003C2B50">
            <w:pPr>
              <w:rPr>
                <w:rFonts w:ascii="Arial" w:hAnsi="Arial" w:cs="Arial"/>
                <w:b/>
                <w:color w:val="548DD4"/>
                <w:sz w:val="28"/>
                <w:szCs w:val="28"/>
              </w:rPr>
            </w:pPr>
            <w:r w:rsidRPr="003C2B50">
              <w:rPr>
                <w:rFonts w:ascii="Arial" w:hAnsi="Arial" w:cs="Arial"/>
                <w:b/>
                <w:color w:val="548DD4"/>
                <w:sz w:val="28"/>
                <w:szCs w:val="28"/>
                <w:lang w:val="cy-GB"/>
              </w:rPr>
              <w:t>Asesiad o’r Effaith</w:t>
            </w:r>
            <w:r w:rsidRPr="003C2B50">
              <w:rPr>
                <w:rFonts w:ascii="Arial" w:hAnsi="Arial" w:cs="Arial"/>
                <w:b/>
                <w:color w:val="548DD4"/>
                <w:sz w:val="28"/>
                <w:szCs w:val="28"/>
              </w:rPr>
              <w:t xml:space="preserve"> </w:t>
            </w:r>
          </w:p>
          <w:p w:rsidRPr="003C2B50" w:rsidR="003C2B50" w:rsidP="003C2B50" w:rsidRDefault="003C2B50">
            <w:pPr>
              <w:rPr>
                <w:rFonts w:ascii="Arial" w:hAnsi="Arial" w:cs="Arial"/>
                <w:b/>
                <w:color w:val="548DD4"/>
                <w:sz w:val="28"/>
                <w:szCs w:val="28"/>
              </w:rPr>
            </w:pPr>
          </w:p>
          <w:p w:rsidRPr="003C2B50" w:rsidR="003C2B50" w:rsidP="003C2B50" w:rsidRDefault="003C2B50">
            <w:pPr>
              <w:ind w:left="284"/>
              <w:rPr>
                <w:rFonts w:ascii="Arial" w:hAnsi="Arial" w:cs="Arial"/>
                <w:b/>
                <w:color w:val="548DD4"/>
                <w:sz w:val="28"/>
                <w:szCs w:val="28"/>
              </w:rPr>
            </w:pPr>
            <w:r w:rsidRPr="003C2B50">
              <w:rPr>
                <w:rFonts w:ascii="Arial" w:hAnsi="Arial" w:cs="Arial"/>
                <w:b/>
                <w:color w:val="548DD4"/>
                <w:sz w:val="28"/>
                <w:szCs w:val="28"/>
                <w:lang w:val="cy-GB"/>
              </w:rPr>
              <w:t>Effeithiau ar y Gymuned Leol</w:t>
            </w:r>
            <w:r w:rsidRPr="003C2B50">
              <w:rPr>
                <w:rFonts w:ascii="Arial" w:hAnsi="Arial" w:cs="Arial"/>
                <w:b/>
                <w:color w:val="548DD4"/>
                <w:sz w:val="28"/>
                <w:szCs w:val="28"/>
              </w:rPr>
              <w:t xml:space="preserve"> </w:t>
            </w:r>
          </w:p>
          <w:p w:rsidRPr="003C2B50" w:rsidR="003C2B50" w:rsidP="003C2B50" w:rsidRDefault="003C2B50">
            <w:pPr>
              <w:rPr>
                <w:rFonts w:ascii="Arial" w:hAnsi="Arial" w:cs="Arial"/>
                <w:b/>
                <w:color w:val="548DD4"/>
                <w:sz w:val="28"/>
                <w:szCs w:val="28"/>
              </w:rPr>
            </w:pPr>
          </w:p>
          <w:p w:rsidRPr="003C2B50" w:rsidR="003C2B50" w:rsidP="003C2B50" w:rsidRDefault="003C2B50">
            <w:pPr>
              <w:ind w:left="284"/>
              <w:rPr>
                <w:rFonts w:ascii="Arial" w:hAnsi="Arial" w:cs="Arial"/>
                <w:b/>
                <w:color w:val="548DD4"/>
              </w:rPr>
            </w:pPr>
            <w:r w:rsidRPr="003C2B50">
              <w:rPr>
                <w:rFonts w:ascii="Arial" w:hAnsi="Arial" w:cs="Arial"/>
                <w:b/>
                <w:color w:val="548DD4"/>
                <w:sz w:val="28"/>
                <w:szCs w:val="28"/>
                <w:lang w:val="cy-GB"/>
              </w:rPr>
              <w:t>Effeithiau ar y Gymuned Ehangach</w:t>
            </w:r>
            <w:r w:rsidRPr="003C2B50">
              <w:rPr>
                <w:rFonts w:ascii="Arial" w:hAnsi="Arial" w:cs="Arial"/>
                <w:b/>
                <w:color w:val="548DD4"/>
                <w:sz w:val="28"/>
                <w:szCs w:val="28"/>
              </w:rPr>
              <w:t xml:space="preserve"> </w:t>
            </w:r>
          </w:p>
        </w:tc>
        <w:tc>
          <w:tcPr>
            <w:tcW w:w="1213" w:type="dxa"/>
          </w:tcPr>
          <w:p w:rsidRPr="003C2B50" w:rsidR="003C2B50" w:rsidP="003C2B50" w:rsidRDefault="003C2B50">
            <w:pPr>
              <w:rPr>
                <w:rFonts w:ascii="Arial" w:hAnsi="Arial" w:cs="Arial"/>
                <w:color w:val="548DD4"/>
                <w:sz w:val="28"/>
                <w:szCs w:val="28"/>
              </w:rPr>
            </w:pPr>
          </w:p>
          <w:p w:rsidRPr="003C2B50" w:rsidR="003C2B50" w:rsidP="003C2B50" w:rsidRDefault="003C2B50">
            <w:pPr>
              <w:rPr>
                <w:rFonts w:ascii="Arial" w:hAnsi="Arial" w:cs="Arial"/>
                <w:color w:val="548DD4"/>
                <w:sz w:val="28"/>
                <w:szCs w:val="28"/>
              </w:rPr>
            </w:pPr>
            <w:r w:rsidRPr="003C2B50">
              <w:rPr>
                <w:rFonts w:ascii="Arial" w:hAnsi="Arial" w:cs="Arial"/>
                <w:color w:val="548DD4"/>
                <w:sz w:val="28"/>
                <w:szCs w:val="28"/>
              </w:rPr>
              <w:t>7 - 25</w:t>
            </w:r>
          </w:p>
          <w:p w:rsidRPr="003C2B50" w:rsidR="003C2B50" w:rsidP="003C2B50" w:rsidRDefault="003C2B50">
            <w:pPr>
              <w:rPr>
                <w:rFonts w:ascii="Arial" w:hAnsi="Arial" w:cs="Arial"/>
                <w:color w:val="548DD4"/>
                <w:sz w:val="28"/>
                <w:szCs w:val="28"/>
              </w:rPr>
            </w:pPr>
          </w:p>
          <w:p w:rsidRPr="003C2B50" w:rsidR="003C2B50" w:rsidP="003C2B50" w:rsidRDefault="003C2B50">
            <w:pPr>
              <w:rPr>
                <w:rFonts w:ascii="Arial" w:hAnsi="Arial" w:cs="Arial"/>
                <w:color w:val="548DD4"/>
                <w:sz w:val="28"/>
                <w:szCs w:val="28"/>
              </w:rPr>
            </w:pPr>
            <w:r w:rsidRPr="003C2B50">
              <w:rPr>
                <w:rFonts w:ascii="Arial" w:hAnsi="Arial" w:cs="Arial"/>
                <w:color w:val="548DD4"/>
                <w:sz w:val="28"/>
                <w:szCs w:val="28"/>
              </w:rPr>
              <w:t>9 - 22</w:t>
            </w:r>
          </w:p>
          <w:p w:rsidRPr="003C2B50" w:rsidR="003C2B50" w:rsidP="003C2B50" w:rsidRDefault="003C2B50">
            <w:pPr>
              <w:rPr>
                <w:rFonts w:ascii="Arial" w:hAnsi="Arial" w:cs="Arial"/>
                <w:color w:val="548DD4"/>
                <w:sz w:val="28"/>
                <w:szCs w:val="28"/>
              </w:rPr>
            </w:pPr>
          </w:p>
          <w:p w:rsidRPr="003C2B50" w:rsidR="003C2B50" w:rsidP="003C2B50" w:rsidRDefault="003C2B50">
            <w:pPr>
              <w:rPr>
                <w:rFonts w:ascii="Arial" w:hAnsi="Arial" w:cs="Arial"/>
                <w:color w:val="548DD4"/>
                <w:sz w:val="28"/>
                <w:szCs w:val="28"/>
              </w:rPr>
            </w:pPr>
            <w:r w:rsidRPr="003C2B50">
              <w:rPr>
                <w:rFonts w:ascii="Arial" w:hAnsi="Arial" w:cs="Arial"/>
                <w:color w:val="548DD4"/>
                <w:sz w:val="28"/>
                <w:szCs w:val="28"/>
              </w:rPr>
              <w:t>23 - 28</w:t>
            </w:r>
          </w:p>
          <w:p w:rsidRPr="003C2B50" w:rsidR="003C2B50" w:rsidP="003C2B50" w:rsidRDefault="003C2B50">
            <w:pPr>
              <w:rPr>
                <w:rFonts w:ascii="Arial" w:hAnsi="Arial" w:cs="Arial"/>
                <w:color w:val="548DD4"/>
                <w:sz w:val="28"/>
                <w:szCs w:val="28"/>
              </w:rPr>
            </w:pPr>
          </w:p>
        </w:tc>
      </w:tr>
      <w:tr w:rsidRPr="003C2B50" w:rsidR="003C2B50" w:rsidTr="0007732C">
        <w:tc>
          <w:tcPr>
            <w:tcW w:w="7083" w:type="dxa"/>
          </w:tcPr>
          <w:p w:rsidRPr="003C2B50" w:rsidR="003C2B50" w:rsidP="003C2B50" w:rsidRDefault="003C2B50">
            <w:pPr>
              <w:rPr>
                <w:rFonts w:ascii="Arial" w:hAnsi="Arial" w:cs="Arial"/>
                <w:b/>
                <w:color w:val="548DD4"/>
                <w:sz w:val="28"/>
                <w:szCs w:val="28"/>
              </w:rPr>
            </w:pPr>
          </w:p>
          <w:p w:rsidRPr="003C2B50" w:rsidR="003C2B50" w:rsidP="003C2B50" w:rsidRDefault="003C2B50">
            <w:pPr>
              <w:rPr>
                <w:rFonts w:ascii="Arial" w:hAnsi="Arial" w:cs="Arial"/>
                <w:b/>
                <w:color w:val="548DD4"/>
                <w:sz w:val="28"/>
                <w:szCs w:val="28"/>
              </w:rPr>
            </w:pPr>
            <w:r w:rsidRPr="003C2B50">
              <w:rPr>
                <w:rFonts w:ascii="Arial" w:hAnsi="Arial" w:cs="Arial"/>
                <w:b/>
                <w:color w:val="548DD4"/>
                <w:sz w:val="28"/>
                <w:szCs w:val="28"/>
                <w:lang w:val="cy-GB"/>
              </w:rPr>
              <w:t>Crynodeb Sgorio</w:t>
            </w:r>
          </w:p>
          <w:p w:rsidRPr="003C2B50" w:rsidR="003C2B50" w:rsidP="003C2B50" w:rsidRDefault="003C2B50">
            <w:pPr>
              <w:rPr>
                <w:rFonts w:ascii="Arial" w:hAnsi="Arial" w:cs="Arial"/>
                <w:b/>
                <w:color w:val="548DD4"/>
              </w:rPr>
            </w:pPr>
          </w:p>
        </w:tc>
        <w:tc>
          <w:tcPr>
            <w:tcW w:w="1213" w:type="dxa"/>
          </w:tcPr>
          <w:p w:rsidRPr="003C2B50" w:rsidR="003C2B50" w:rsidP="003C2B50" w:rsidRDefault="003C2B50">
            <w:pPr>
              <w:rPr>
                <w:rFonts w:ascii="Arial" w:hAnsi="Arial" w:cs="Arial"/>
                <w:color w:val="548DD4"/>
                <w:sz w:val="28"/>
                <w:szCs w:val="28"/>
              </w:rPr>
            </w:pPr>
          </w:p>
          <w:p w:rsidRPr="003C2B50" w:rsidR="003C2B50" w:rsidP="003C2B50" w:rsidRDefault="003C2B50">
            <w:pPr>
              <w:rPr>
                <w:rFonts w:ascii="Arial" w:hAnsi="Arial" w:cs="Arial"/>
                <w:color w:val="548DD4"/>
                <w:sz w:val="28"/>
                <w:szCs w:val="28"/>
              </w:rPr>
            </w:pPr>
            <w:r w:rsidRPr="003C2B50">
              <w:rPr>
                <w:rFonts w:ascii="Arial" w:hAnsi="Arial" w:cs="Arial"/>
                <w:color w:val="548DD4"/>
                <w:sz w:val="28"/>
                <w:szCs w:val="28"/>
              </w:rPr>
              <w:t>29</w:t>
            </w:r>
          </w:p>
        </w:tc>
      </w:tr>
      <w:tr w:rsidRPr="003C2B50" w:rsidR="003C2B50" w:rsidTr="0007732C">
        <w:tc>
          <w:tcPr>
            <w:tcW w:w="7083" w:type="dxa"/>
          </w:tcPr>
          <w:p w:rsidRPr="003C2B50" w:rsidR="003C2B50" w:rsidP="003C2B50" w:rsidRDefault="003C2B50">
            <w:pPr>
              <w:rPr>
                <w:rFonts w:ascii="Arial" w:hAnsi="Arial" w:cs="Arial"/>
                <w:b/>
                <w:color w:val="548DD4"/>
                <w:sz w:val="28"/>
                <w:szCs w:val="28"/>
              </w:rPr>
            </w:pPr>
            <w:r w:rsidRPr="003C2B50">
              <w:rPr>
                <w:rFonts w:ascii="Arial" w:hAnsi="Arial" w:cs="Arial"/>
                <w:b/>
                <w:color w:val="548DD4"/>
                <w:sz w:val="28"/>
                <w:szCs w:val="28"/>
                <w:lang w:val="cy-GB"/>
              </w:rPr>
              <w:t>Camau Lliniarol</w:t>
            </w:r>
            <w:r w:rsidRPr="003C2B50">
              <w:rPr>
                <w:rFonts w:ascii="Arial" w:hAnsi="Arial" w:cs="Arial"/>
                <w:b/>
                <w:color w:val="548DD4"/>
                <w:sz w:val="28"/>
                <w:szCs w:val="28"/>
              </w:rPr>
              <w:t xml:space="preserve"> </w:t>
            </w:r>
          </w:p>
          <w:p w:rsidRPr="003C2B50" w:rsidR="003C2B50" w:rsidP="003C2B50" w:rsidRDefault="003C2B50">
            <w:pPr>
              <w:rPr>
                <w:rFonts w:ascii="Arial" w:hAnsi="Arial" w:cs="Arial"/>
                <w:b/>
                <w:color w:val="548DD4"/>
                <w:sz w:val="28"/>
                <w:szCs w:val="28"/>
              </w:rPr>
            </w:pPr>
          </w:p>
          <w:p w:rsidRPr="003C2B50" w:rsidR="003C2B50" w:rsidP="003C2B50" w:rsidRDefault="003C2B50">
            <w:pPr>
              <w:rPr>
                <w:rFonts w:ascii="Arial" w:hAnsi="Arial" w:cs="Arial"/>
                <w:b/>
                <w:color w:val="548DD4"/>
                <w:sz w:val="28"/>
                <w:szCs w:val="28"/>
              </w:rPr>
            </w:pPr>
            <w:r w:rsidRPr="003C2B50">
              <w:rPr>
                <w:rFonts w:ascii="Arial" w:hAnsi="Arial" w:cs="Arial"/>
                <w:b/>
                <w:color w:val="548DD4"/>
                <w:sz w:val="28"/>
                <w:szCs w:val="28"/>
                <w:lang w:val="cy-GB"/>
              </w:rPr>
              <w:t>Casgliad</w:t>
            </w:r>
          </w:p>
          <w:p w:rsidRPr="003C2B50" w:rsidR="003C2B50" w:rsidP="003C2B50" w:rsidRDefault="003C2B50">
            <w:pPr>
              <w:rPr>
                <w:rFonts w:ascii="Arial" w:hAnsi="Arial" w:cs="Arial"/>
                <w:b/>
                <w:color w:val="548DD4"/>
                <w:sz w:val="28"/>
                <w:szCs w:val="28"/>
              </w:rPr>
            </w:pPr>
          </w:p>
        </w:tc>
        <w:tc>
          <w:tcPr>
            <w:tcW w:w="1213" w:type="dxa"/>
          </w:tcPr>
          <w:p w:rsidRPr="003C2B50" w:rsidR="003C2B50" w:rsidP="003C2B50" w:rsidRDefault="003C2B50">
            <w:pPr>
              <w:rPr>
                <w:rFonts w:ascii="Arial" w:hAnsi="Arial" w:cs="Arial"/>
                <w:color w:val="548DD4"/>
                <w:sz w:val="28"/>
                <w:szCs w:val="28"/>
              </w:rPr>
            </w:pPr>
            <w:r w:rsidRPr="003C2B50">
              <w:rPr>
                <w:rFonts w:ascii="Arial" w:hAnsi="Arial" w:cs="Arial"/>
                <w:color w:val="548DD4"/>
                <w:sz w:val="28"/>
                <w:szCs w:val="28"/>
              </w:rPr>
              <w:t>29 - 30</w:t>
            </w:r>
          </w:p>
          <w:p w:rsidRPr="003C2B50" w:rsidR="003C2B50" w:rsidP="003C2B50" w:rsidRDefault="003C2B50">
            <w:pPr>
              <w:rPr>
                <w:rFonts w:ascii="Arial" w:hAnsi="Arial" w:cs="Arial"/>
                <w:color w:val="548DD4"/>
                <w:sz w:val="28"/>
                <w:szCs w:val="28"/>
              </w:rPr>
            </w:pPr>
          </w:p>
          <w:p w:rsidRPr="003C2B50" w:rsidR="003C2B50" w:rsidP="003C2B50" w:rsidRDefault="003C2B50">
            <w:pPr>
              <w:rPr>
                <w:rFonts w:ascii="Arial" w:hAnsi="Arial" w:cs="Arial"/>
                <w:color w:val="548DD4"/>
                <w:sz w:val="28"/>
                <w:szCs w:val="28"/>
              </w:rPr>
            </w:pPr>
            <w:r w:rsidRPr="003C2B50">
              <w:rPr>
                <w:rFonts w:ascii="Arial" w:hAnsi="Arial" w:cs="Arial"/>
                <w:color w:val="548DD4"/>
                <w:sz w:val="28"/>
                <w:szCs w:val="28"/>
              </w:rPr>
              <w:t>30 - 31</w:t>
            </w:r>
          </w:p>
        </w:tc>
      </w:tr>
    </w:tbl>
    <w:p w:rsidRPr="003C2B50" w:rsidR="003C2B50" w:rsidP="003C2B50" w:rsidRDefault="003C2B50">
      <w:pPr>
        <w:rPr>
          <w:rFonts w:ascii="Arial" w:hAnsi="Arial" w:cs="Arial"/>
          <w:b/>
          <w:color w:val="548DD4"/>
          <w:sz w:val="28"/>
          <w:szCs w:val="28"/>
        </w:rPr>
      </w:pPr>
      <w:r w:rsidRPr="003C2B50">
        <w:rPr>
          <w:rFonts w:ascii="Arial" w:hAnsi="Arial" w:cs="Arial"/>
          <w:b/>
          <w:color w:val="0000FF"/>
          <w:sz w:val="32"/>
          <w:szCs w:val="32"/>
        </w:rPr>
        <w:br w:type="page"/>
      </w:r>
      <w:r w:rsidRPr="003C2B50">
        <w:rPr>
          <w:rFonts w:ascii="Arial" w:hAnsi="Arial" w:cs="Arial"/>
          <w:b/>
          <w:color w:val="548DD4"/>
          <w:sz w:val="28"/>
          <w:szCs w:val="28"/>
        </w:rPr>
        <w:lastRenderedPageBreak/>
        <w:t xml:space="preserve">1. </w:t>
      </w:r>
      <w:r w:rsidRPr="003C2B50">
        <w:rPr>
          <w:rFonts w:ascii="Arial" w:hAnsi="Arial" w:cs="Arial"/>
          <w:b/>
          <w:color w:val="548DD4"/>
          <w:sz w:val="28"/>
          <w:szCs w:val="28"/>
          <w:lang w:val="cy-GB"/>
        </w:rPr>
        <w:t>Cyflwyniad</w:t>
      </w:r>
    </w:p>
    <w:p w:rsidRPr="003C2B50" w:rsidR="003C2B50" w:rsidP="003C2B50" w:rsidRDefault="003C2B50">
      <w:pPr>
        <w:rPr>
          <w:rFonts w:ascii="Arial" w:hAnsi="Arial" w:cs="Arial"/>
        </w:rPr>
      </w:pPr>
    </w:p>
    <w:p w:rsidRPr="003C2B50" w:rsidR="003C2B50" w:rsidP="003C2B50" w:rsidRDefault="003C2B50">
      <w:pPr>
        <w:contextualSpacing/>
        <w:jc w:val="both"/>
        <w:rPr>
          <w:rFonts w:ascii="Arial" w:hAnsi="Arial" w:cs="Arial"/>
        </w:rPr>
      </w:pPr>
      <w:r w:rsidRPr="003C2B50">
        <w:rPr>
          <w:rFonts w:ascii="Arial" w:hAnsi="Arial" w:cs="Arial"/>
          <w:lang w:val="cy-GB"/>
        </w:rPr>
        <w:t>Mae Cyngor Bro Morgannwg wedi ymrwymo i sicrhau bod yr holl ddisgyblion yn y Fro yn cael pob cyfle i gyflawni’r canlyniadau gorau posibl.</w:t>
      </w:r>
      <w:r w:rsidRPr="003C2B50">
        <w:rPr>
          <w:rFonts w:ascii="Arial" w:hAnsi="Arial" w:cs="Arial"/>
        </w:rPr>
        <w:t xml:space="preserve"> </w:t>
      </w:r>
      <w:r w:rsidRPr="003C2B50">
        <w:rPr>
          <w:rFonts w:ascii="Arial" w:hAnsi="Arial" w:cs="Arial"/>
          <w:lang w:val="cy-GB"/>
        </w:rPr>
        <w:t>Er mwyn cyflawni’r uchelgais hwn, mae’n hanfodol ein bod ni’n sicrhau bod ysgolion yn parhau’n gynaliadwy, yn adlewyrchu anghenion y gymuned leol a bod ganddynt yr amgylcheddau dysgu gorau posibl.</w:t>
      </w:r>
      <w:r w:rsidRPr="003C2B50">
        <w:rPr>
          <w:rFonts w:ascii="Arial" w:hAnsi="Arial" w:cs="Arial"/>
        </w:rPr>
        <w:t xml:space="preserve"> </w:t>
      </w:r>
    </w:p>
    <w:p w:rsidRPr="003C2B50" w:rsidR="003C2B50" w:rsidP="003C2B50" w:rsidRDefault="003C2B50">
      <w:pPr>
        <w:jc w:val="both"/>
        <w:rPr>
          <w:rFonts w:ascii="Arial" w:hAnsi="Arial" w:cs="Arial"/>
        </w:rPr>
      </w:pPr>
    </w:p>
    <w:p w:rsidRPr="003C2B50" w:rsidR="003C2B50" w:rsidP="003C2B50" w:rsidRDefault="003C2B50">
      <w:pPr>
        <w:contextualSpacing/>
        <w:jc w:val="both"/>
        <w:rPr>
          <w:rFonts w:ascii="Arial" w:hAnsi="Arial" w:cs="Arial"/>
        </w:rPr>
      </w:pPr>
      <w:r w:rsidRPr="003C2B50">
        <w:rPr>
          <w:rFonts w:ascii="Arial" w:hAnsi="Arial" w:cs="Arial"/>
          <w:lang w:val="cy-GB"/>
        </w:rPr>
        <w:t>Mae’r Cyngor yn cynnig adeiladu ysgol newydd â 210 lle ar gyfer Ysgol Gynradd Llancarfan, ynghyd â 48 lle meithrin rhan amser yn y Rhws. Cynigir y bydd yr holl ddisgyblion, staff a llywodraethwyr o Ysgol Gynradd Llancarfan yn symud i’r adeilad ysgol newydd.</w:t>
      </w:r>
      <w:r w:rsidRPr="003C2B50">
        <w:rPr>
          <w:rFonts w:ascii="Arial" w:hAnsi="Arial" w:cs="Arial"/>
        </w:rPr>
        <w:t xml:space="preserve"> </w:t>
      </w:r>
    </w:p>
    <w:p w:rsidRPr="003C2B50" w:rsidR="003C2B50" w:rsidP="003C2B50" w:rsidRDefault="003C2B50">
      <w:pPr>
        <w:contextualSpacing/>
        <w:jc w:val="both"/>
        <w:rPr>
          <w:rFonts w:ascii="Arial" w:hAnsi="Arial" w:cs="Arial"/>
        </w:rPr>
      </w:pPr>
    </w:p>
    <w:p w:rsidRPr="003C2B50" w:rsidR="003C2B50" w:rsidP="003C2B50" w:rsidRDefault="003C2B50">
      <w:pPr>
        <w:jc w:val="both"/>
        <w:rPr>
          <w:rFonts w:ascii="Arial" w:hAnsi="Arial" w:cs="Arial"/>
        </w:rPr>
      </w:pPr>
      <w:r w:rsidRPr="003C2B50">
        <w:rPr>
          <w:rFonts w:ascii="Arial" w:hAnsi="Arial" w:cs="Arial"/>
          <w:lang w:val="cy-GB"/>
        </w:rPr>
        <w:t>Byddai’r Cyngor yn hwyluso symud Ysgol Gynradd Llancarfan i’r adeilad ysgol  newydd trwy Fand B Rhaglen Ysgolion yr 21ain Ganrif.</w:t>
      </w:r>
      <w:r w:rsidRPr="003C2B50">
        <w:rPr>
          <w:rFonts w:ascii="Arial" w:hAnsi="Arial" w:cs="Arial"/>
        </w:rPr>
        <w:t xml:space="preserve"> </w:t>
      </w:r>
      <w:r w:rsidRPr="003C2B50">
        <w:rPr>
          <w:rFonts w:ascii="Arial" w:hAnsi="Arial" w:cs="Arial"/>
          <w:lang w:val="cy-GB"/>
        </w:rPr>
        <w:t>Byddai hyn yn newid ystod oedran yr ysgol o 4-11 oed i 3-11 oed.</w:t>
      </w:r>
      <w:r w:rsidRPr="003C2B50">
        <w:rPr>
          <w:rFonts w:ascii="Arial" w:hAnsi="Arial" w:cs="Arial"/>
        </w:rPr>
        <w:t xml:space="preserve"> </w:t>
      </w:r>
    </w:p>
    <w:p w:rsidRPr="003C2B50" w:rsidR="003C2B50" w:rsidP="003C2B50" w:rsidRDefault="003C2B50">
      <w:pPr>
        <w:jc w:val="both"/>
        <w:rPr>
          <w:rFonts w:ascii="Arial" w:hAnsi="Arial" w:cs="Arial"/>
        </w:rPr>
      </w:pPr>
    </w:p>
    <w:p w:rsidRPr="003C2B50" w:rsidR="003C2B50" w:rsidP="003C2B50" w:rsidRDefault="003C2B50">
      <w:pPr>
        <w:numPr>
          <w:ilvl w:val="0"/>
          <w:numId w:val="4"/>
        </w:numPr>
        <w:ind w:left="0" w:firstLine="0"/>
        <w:rPr>
          <w:rFonts w:ascii="Arial" w:hAnsi="Arial" w:cs="Arial"/>
        </w:rPr>
      </w:pPr>
      <w:r w:rsidRPr="003C2B50">
        <w:rPr>
          <w:rFonts w:ascii="Arial" w:hAnsi="Arial" w:cs="Arial"/>
          <w:lang w:val="cy-GB"/>
        </w:rPr>
        <w:t>Mae’n rhaid i’r Cyngor sicrhau bod ysgolion yn gwasanaethu eu cymunedau lleol ac yn ymateb i’r galw.</w:t>
      </w:r>
      <w:r w:rsidRPr="003C2B50">
        <w:rPr>
          <w:rFonts w:ascii="Arial" w:hAnsi="Arial" w:cs="Arial"/>
        </w:rPr>
        <w:t xml:space="preserve"> </w:t>
      </w:r>
      <w:r w:rsidRPr="003C2B50">
        <w:rPr>
          <w:rFonts w:ascii="Arial" w:hAnsi="Arial" w:cs="Arial"/>
          <w:lang w:val="cy-GB"/>
        </w:rPr>
        <w:t>Mae angen i ateb y galw yn y dyfodol o'r datblygiadau tai newydd yn y Rhws a sicrhau bod y ddwy ysgol yn gwasanaethu eu cymunedau.</w:t>
      </w:r>
      <w:r w:rsidRPr="003C2B50">
        <w:rPr>
          <w:rFonts w:ascii="Arial" w:hAnsi="Arial" w:cs="Arial"/>
        </w:rPr>
        <w:t xml:space="preserve"> </w:t>
      </w:r>
      <w:r w:rsidRPr="003C2B50">
        <w:rPr>
          <w:rFonts w:ascii="Arial" w:hAnsi="Arial" w:cs="Arial" w:eastAsiaTheme="minorHAnsi"/>
          <w:lang w:val="cy-GB" w:eastAsia="en-US"/>
        </w:rPr>
        <w:t xml:space="preserve">Byddai ysgol â 210 lle, sef y maint lleiaf o ran sicrhau ysgol effeithlon a hefyd yr ysgol leiaf y byddai’r Cyngor yn ei hadeiladu o bersbectif cynaliadwyedd, yn cynnig lle i’r cynnydd a ragamcenir yn nifer y disgyblion o’r ddau ddatblygiad newydd yn y Rhws, yn ychwanegol i nifer ragamcanedig y disgyblion a fyddai’n symud o safle cyfredol Ysgol Gynradd Llancarfan. </w:t>
      </w:r>
      <w:r w:rsidRPr="003C2B50">
        <w:rPr>
          <w:rFonts w:ascii="Arial" w:hAnsi="Arial" w:cs="Arial"/>
          <w:lang w:val="cy-GB"/>
        </w:rPr>
        <w:t>Mae adolygu anghenion ehangach Gorllewin y Fro yn cynnig cyfle i sefydlu adeilad ysgol y 21ain Ganrif wrth fynd i’r afael ag anghenion y gymuned a nifer y lleoedd gwag.</w:t>
      </w:r>
    </w:p>
    <w:p w:rsidRPr="003C2B50" w:rsidR="003C2B50" w:rsidP="003C2B50" w:rsidRDefault="003C2B50">
      <w:pPr>
        <w:numPr>
          <w:ilvl w:val="0"/>
          <w:numId w:val="4"/>
        </w:numPr>
        <w:ind w:left="0" w:firstLine="0"/>
        <w:rPr>
          <w:rFonts w:ascii="Arial" w:hAnsi="Arial" w:cs="Arial"/>
        </w:rPr>
      </w:pPr>
    </w:p>
    <w:p w:rsidRPr="003C2B50" w:rsidR="003C2B50" w:rsidP="003C2B50" w:rsidRDefault="003C2B50">
      <w:pPr>
        <w:numPr>
          <w:ilvl w:val="0"/>
          <w:numId w:val="4"/>
        </w:numPr>
        <w:ind w:left="0" w:firstLine="0"/>
        <w:rPr>
          <w:rFonts w:ascii="Arial" w:hAnsi="Arial" w:cs="Arial"/>
        </w:rPr>
      </w:pPr>
      <w:r w:rsidRPr="003C2B50">
        <w:rPr>
          <w:rFonts w:ascii="Arial" w:hAnsi="Arial" w:cs="Arial"/>
          <w:lang w:val="cy-GB"/>
        </w:rPr>
        <w:t xml:space="preserve">Byddai’r cynnig yn creu amgylcheddau dysgu arloesol a chreadigol fyddai’n gallu addasu i newid ac yn herio a chefnogi plant i gyflawni eu llawn botensial. Byddai’r cynnig yn galluogi’r gymuned i barhau i ddefnyddio a rhyngweithio â’r ysgol ac i wneud hynny fwyfwy, drwy ddefnyddio cyfleusterau addysgol yr ysgol, gan fodloni anghenion yr ysgol ar yr un pryd. </w:t>
      </w:r>
    </w:p>
    <w:p w:rsidRPr="003C2B50" w:rsidR="003C2B50" w:rsidP="003C2B50" w:rsidRDefault="003C2B50">
      <w:pPr>
        <w:jc w:val="both"/>
        <w:rPr>
          <w:rFonts w:ascii="Arial" w:hAnsi="Arial" w:cs="Arial"/>
        </w:rPr>
      </w:pPr>
    </w:p>
    <w:p w:rsidRPr="003C2B50" w:rsidR="003C2B50" w:rsidP="003C2B50" w:rsidRDefault="003C2B50">
      <w:pPr>
        <w:jc w:val="both"/>
        <w:rPr>
          <w:rFonts w:ascii="Arial" w:hAnsi="Arial" w:cs="Arial"/>
        </w:rPr>
      </w:pPr>
      <w:r w:rsidRPr="003C2B50">
        <w:rPr>
          <w:rFonts w:ascii="Arial" w:hAnsi="Arial" w:cs="Arial"/>
          <w:lang w:val="cy-GB"/>
        </w:rPr>
        <w:t>Mae’r Cyngor yn cynnig y byddai'r adeilad ysgol newydd yn gweithredu o fis Medi 2021 ymlaen, gyda disgyblion a staff yn cael eu symud o’r dyddiad hwnnw hefyd. Mae’r ddogfen hon yn asesu’r effeithiau y gallai’r cynnig hwn eu cael ar y gymuned leol a’r gymuned ehangach. Mae adborth o’r ymgynghoriad cychwynnol a’r ail ymgynghoriad a gynhaliwyd wedi’i ddefnyddio i lywio a diweddaru’r asesiad o’r effaith ar y gymuned.</w:t>
      </w:r>
      <w:r w:rsidRPr="003C2B50">
        <w:rPr>
          <w:rFonts w:ascii="Arial" w:hAnsi="Arial" w:cs="Arial"/>
        </w:rPr>
        <w:t xml:space="preserve"> </w:t>
      </w:r>
    </w:p>
    <w:p w:rsidRPr="003C2B50" w:rsidR="003C2B50" w:rsidP="003C2B50" w:rsidRDefault="003C2B50">
      <w:pPr>
        <w:jc w:val="both"/>
        <w:rPr>
          <w:rFonts w:ascii="Arial" w:hAnsi="Arial" w:cs="Arial"/>
        </w:rPr>
      </w:pPr>
    </w:p>
    <w:p w:rsidRPr="003C2B50" w:rsidR="003C2B50" w:rsidP="003C2B50" w:rsidRDefault="003C2B50">
      <w:pPr>
        <w:jc w:val="both"/>
        <w:rPr>
          <w:rFonts w:ascii="Arial" w:hAnsi="Arial" w:cs="Arial"/>
        </w:rPr>
      </w:pPr>
    </w:p>
    <w:p w:rsidRPr="003C2B50" w:rsidR="003C2B50" w:rsidP="003C2B50" w:rsidRDefault="003C2B50">
      <w:pPr>
        <w:rPr>
          <w:rFonts w:ascii="Arial" w:hAnsi="Arial" w:cs="Arial"/>
        </w:rPr>
      </w:pPr>
    </w:p>
    <w:p w:rsidRPr="003C2B50" w:rsidR="003C2B50" w:rsidP="003C2B50" w:rsidRDefault="003C2B50">
      <w:pPr>
        <w:rPr>
          <w:rFonts w:ascii="Arial" w:hAnsi="Arial" w:cs="Arial"/>
          <w:b/>
          <w:color w:val="548DD4"/>
          <w:sz w:val="28"/>
          <w:szCs w:val="28"/>
        </w:rPr>
      </w:pPr>
      <w:r w:rsidRPr="003C2B50">
        <w:rPr>
          <w:rFonts w:ascii="Arial" w:hAnsi="Arial" w:cs="Arial"/>
          <w:b/>
          <w:color w:val="548DD4"/>
          <w:sz w:val="28"/>
          <w:szCs w:val="28"/>
        </w:rPr>
        <w:t xml:space="preserve">2. </w:t>
      </w:r>
      <w:r w:rsidRPr="003C2B50">
        <w:rPr>
          <w:rFonts w:ascii="Arial" w:hAnsi="Arial" w:cs="Arial"/>
          <w:b/>
          <w:color w:val="548DD4"/>
          <w:sz w:val="28"/>
          <w:szCs w:val="28"/>
          <w:lang w:val="cy-GB"/>
        </w:rPr>
        <w:t>Cyd-destun Cenedlaethol</w:t>
      </w:r>
    </w:p>
    <w:p w:rsidRPr="003C2B50" w:rsidR="003C2B50" w:rsidP="003C2B50" w:rsidRDefault="003C2B50">
      <w:pPr>
        <w:rPr>
          <w:rFonts w:ascii="Arial" w:hAnsi="Arial" w:cs="Arial"/>
        </w:rPr>
      </w:pPr>
    </w:p>
    <w:p w:rsidRPr="003C2B50" w:rsidR="003C2B50" w:rsidP="003C2B50" w:rsidRDefault="003C2B50">
      <w:pPr>
        <w:rPr>
          <w:rFonts w:ascii="Arial" w:hAnsi="Arial"/>
        </w:rPr>
      </w:pPr>
      <w:r w:rsidRPr="003C2B50">
        <w:rPr>
          <w:rFonts w:ascii="Arial" w:hAnsi="Arial" w:cs="Arial" w:eastAsiaTheme="minorHAnsi"/>
          <w:lang w:val="cy-GB" w:eastAsia="en-US"/>
        </w:rPr>
        <w:t xml:space="preserve">Mae’r canllaw statudol allweddol ar gyfer awdurdodau lleol ar ddatblygu cynigion statudol ar gyfer newidiadau i threfniadaeth ysgol yn unol ag adran 42 Deddf Safonau a Thrafnidiaeth Ysgolion (2013) a Chod Trafnidiaeth Ysgolion (2013). Mae Cod Trafnidiaeth Ysgolion (2013) yn argymell y dylid </w:t>
      </w:r>
      <w:r w:rsidRPr="003C2B50">
        <w:rPr>
          <w:rFonts w:ascii="Arial" w:hAnsi="Arial" w:cs="Arial" w:eastAsiaTheme="minorHAnsi"/>
          <w:lang w:val="cy-GB" w:eastAsia="en-US"/>
        </w:rPr>
        <w:lastRenderedPageBreak/>
        <w:t>cynnwys yr Asesiad o’r Effaith ar y Gymuned yn rhan o ymgynghoriadau trefniadaeth ysgolion, ond, nid gofyniad yw hyn.</w:t>
      </w:r>
      <w:r w:rsidRPr="003C2B50">
        <w:rPr>
          <w:rFonts w:ascii="Arial" w:hAnsi="Arial"/>
        </w:rPr>
        <w:t xml:space="preserve"> </w:t>
      </w:r>
      <w:r w:rsidRPr="003C2B50">
        <w:rPr>
          <w:rFonts w:ascii="Arial" w:hAnsi="Arial" w:cs="Arial" w:eastAsiaTheme="minorHAnsi"/>
          <w:lang w:val="cy-GB" w:eastAsia="en-US"/>
        </w:rPr>
        <w:t xml:space="preserve">Er hynny, credodd y Cyngor y byddai’n gall creu asesiad trylwyr o’r Effaith ar y Gymuned o ystyried, dan y cynnig, fel addasiad a reoleiddir, na fyddai gormod o gapasiti yn y safle cyfredol yn Llancarfan ac y byddai'r ysgol yn symud i safle newydd yn y Rhws. </w:t>
      </w:r>
    </w:p>
    <w:p w:rsidRPr="003C2B50" w:rsidR="003C2B50" w:rsidP="003C2B50" w:rsidRDefault="003C2B50">
      <w:pPr>
        <w:rPr>
          <w:rFonts w:ascii="Arial" w:hAnsi="Arial" w:cs="Arial"/>
        </w:rPr>
      </w:pPr>
    </w:p>
    <w:p w:rsidRPr="003C2B50" w:rsidR="003C2B50" w:rsidP="003C2B50" w:rsidRDefault="003C2B50">
      <w:pPr>
        <w:rPr>
          <w:rFonts w:ascii="Arial" w:hAnsi="Arial" w:cs="Arial"/>
          <w:b/>
          <w:color w:val="548DD4"/>
          <w:sz w:val="28"/>
          <w:szCs w:val="28"/>
        </w:rPr>
      </w:pPr>
      <w:r w:rsidRPr="003C2B50">
        <w:rPr>
          <w:rFonts w:ascii="Arial" w:hAnsi="Arial" w:cs="Arial"/>
          <w:b/>
          <w:color w:val="548DD4"/>
          <w:sz w:val="28"/>
          <w:szCs w:val="28"/>
        </w:rPr>
        <w:t xml:space="preserve">3. </w:t>
      </w:r>
      <w:r w:rsidRPr="003C2B50">
        <w:rPr>
          <w:rFonts w:ascii="Arial" w:hAnsi="Arial" w:cs="Arial"/>
          <w:b/>
          <w:color w:val="548DD4"/>
          <w:sz w:val="28"/>
          <w:szCs w:val="28"/>
          <w:lang w:val="cy-GB"/>
        </w:rPr>
        <w:t>Cyd-destun Polisi Lleol.</w:t>
      </w:r>
    </w:p>
    <w:p w:rsidRPr="003C2B50" w:rsidR="003C2B50" w:rsidP="003C2B50" w:rsidRDefault="003C2B50">
      <w:pPr>
        <w:rPr>
          <w:rFonts w:ascii="Arial" w:hAnsi="Arial" w:cs="Arial"/>
          <w:sz w:val="28"/>
          <w:szCs w:val="28"/>
        </w:rPr>
      </w:pPr>
    </w:p>
    <w:p w:rsidRPr="003C2B50" w:rsidR="003C2B50" w:rsidP="003C2B50" w:rsidRDefault="003C2B50">
      <w:pPr>
        <w:rPr>
          <w:rFonts w:ascii="Arial" w:hAnsi="Arial" w:cs="Arial"/>
        </w:rPr>
      </w:pPr>
      <w:r w:rsidRPr="003C2B50">
        <w:rPr>
          <w:rFonts w:ascii="Arial" w:hAnsi="Arial" w:cs="Arial"/>
          <w:lang w:val="cy-GB"/>
        </w:rPr>
        <w:t xml:space="preserve">Gan adleisio polisi cenedlaethol a amlinellwyd yn Neddf Llesiant Cenedlaethau’r Dyfodol (Cymru) 2015, mae’r Cyngor wedi ymrwymo fel rhan o’r Cynllun Corfforaethol 2016-20 i gyflawni gweledigaeth o – </w:t>
      </w:r>
      <w:r w:rsidRPr="003C2B50">
        <w:rPr>
          <w:rFonts w:ascii="Arial" w:hAnsi="Arial" w:cs="Arial"/>
          <w:b/>
          <w:lang w:val="cy-GB"/>
        </w:rPr>
        <w:t xml:space="preserve">‘Cymunedau Cryf gyda dyfodol disglair’. </w:t>
      </w:r>
    </w:p>
    <w:p w:rsidRPr="003C2B50" w:rsidR="003C2B50" w:rsidP="003C2B50" w:rsidRDefault="003C2B50">
      <w:pPr>
        <w:rPr>
          <w:rFonts w:ascii="Arial" w:hAnsi="Arial" w:cs="Arial"/>
        </w:rPr>
      </w:pPr>
    </w:p>
    <w:p w:rsidRPr="003C2B50" w:rsidR="003C2B50" w:rsidP="003C2B50" w:rsidRDefault="003C2B50">
      <w:pPr>
        <w:rPr>
          <w:rFonts w:ascii="Arial" w:hAnsi="Arial" w:cs="Arial"/>
        </w:rPr>
      </w:pPr>
      <w:r w:rsidRPr="003C2B50">
        <w:rPr>
          <w:rFonts w:ascii="Arial" w:hAnsi="Arial" w:cs="Arial" w:eastAsiaTheme="minorHAnsi"/>
          <w:lang w:val="cy-GB" w:eastAsia="en-US"/>
        </w:rPr>
        <w:t xml:space="preserve">Mae Bro Morgannwg wedi ymrwymo i gyflawni'r amcan 'Bro Uchelgeisiol’ gan godi safonau cyflawniad cyffredinol trwy foderneiddio addysg yn y Fro er mwyn sicrhau bod plant a phobl ifanc yn derbyn addysg o’r radd flaenaf.   </w:t>
      </w:r>
    </w:p>
    <w:p w:rsidRPr="003C2B50" w:rsidR="003C2B50" w:rsidP="003C2B50" w:rsidRDefault="003C2B50">
      <w:pPr>
        <w:rPr>
          <w:rFonts w:ascii="Arial" w:hAnsi="Arial" w:cs="Arial"/>
        </w:rPr>
      </w:pPr>
    </w:p>
    <w:p w:rsidRPr="003C2B50" w:rsidR="003C2B50" w:rsidP="003C2B50" w:rsidRDefault="003C2B50">
      <w:pPr>
        <w:rPr>
          <w:rFonts w:ascii="Arial" w:hAnsi="Arial" w:cs="Arial"/>
        </w:rPr>
      </w:pPr>
      <w:r w:rsidRPr="003C2B50">
        <w:rPr>
          <w:rFonts w:ascii="Arial" w:hAnsi="Arial" w:cs="Arial"/>
          <w:lang w:val="cy-GB"/>
        </w:rPr>
        <w:t>Rydym yn credu, er mwyn cyflawni hyn, ei fod yn bwysig i ni gefnogi deilliannau dysgu ac addysgu trwy ddarparu adeiladau modern ac addas at y diben sy’n bodloni anghenion addysg fodern.</w:t>
      </w:r>
      <w:r w:rsidRPr="003C2B50">
        <w:rPr>
          <w:rFonts w:ascii="Arial" w:hAnsi="Arial" w:cs="Arial"/>
        </w:rPr>
        <w:t xml:space="preserve">  </w:t>
      </w:r>
      <w:r w:rsidRPr="003C2B50">
        <w:rPr>
          <w:rFonts w:ascii="Arial" w:hAnsi="Arial" w:cs="Arial"/>
          <w:lang w:val="cy-GB"/>
        </w:rPr>
        <w:t xml:space="preserve">Mae angen i ysgolion fod yn gallu darparu'r profiad dysgu gorau posibl er mwyn sicrhau bod plant a phobl ifanc yn cael y cyfleoedd gorau sydd ar gael iddynt a’ u bod yn gallu cyrraedd eu llawn botensial. </w:t>
      </w:r>
    </w:p>
    <w:p w:rsidRPr="003C2B50" w:rsidR="003C2B50" w:rsidP="003C2B50" w:rsidRDefault="003C2B50">
      <w:pPr>
        <w:rPr>
          <w:rFonts w:ascii="Arial" w:hAnsi="Arial" w:cs="Arial"/>
        </w:rPr>
      </w:pPr>
      <w:r w:rsidRPr="003C2B50">
        <w:rPr>
          <w:rFonts w:ascii="Arial" w:hAnsi="Arial" w:cs="Arial"/>
        </w:rPr>
        <w:t xml:space="preserve"> </w:t>
      </w:r>
    </w:p>
    <w:p w:rsidRPr="003C2B50" w:rsidR="003C2B50" w:rsidP="003C2B50" w:rsidRDefault="003C2B50">
      <w:pPr>
        <w:rPr>
          <w:rFonts w:ascii="Arial" w:hAnsi="Arial" w:cs="Arial"/>
          <w:b/>
          <w:color w:val="548DD4"/>
          <w:sz w:val="28"/>
          <w:szCs w:val="28"/>
        </w:rPr>
      </w:pPr>
      <w:r w:rsidRPr="003C2B50">
        <w:rPr>
          <w:rFonts w:ascii="Arial" w:hAnsi="Arial" w:cs="Arial"/>
          <w:b/>
          <w:color w:val="548DD4"/>
          <w:sz w:val="28"/>
          <w:szCs w:val="28"/>
        </w:rPr>
        <w:t xml:space="preserve">4. </w:t>
      </w:r>
      <w:r w:rsidRPr="003C2B50">
        <w:rPr>
          <w:rFonts w:ascii="Arial" w:hAnsi="Arial" w:cs="Arial"/>
          <w:b/>
          <w:color w:val="548DD4"/>
          <w:sz w:val="28"/>
          <w:szCs w:val="28"/>
          <w:lang w:val="cy-GB"/>
        </w:rPr>
        <w:t>Heriau Cyfredol</w:t>
      </w:r>
    </w:p>
    <w:p w:rsidRPr="003C2B50" w:rsidR="003C2B50" w:rsidP="003C2B50" w:rsidRDefault="003C2B50">
      <w:pPr>
        <w:rPr>
          <w:rFonts w:ascii="Arial" w:hAnsi="Arial" w:cs="Arial"/>
          <w:b/>
          <w:color w:val="548DD4"/>
          <w:sz w:val="28"/>
          <w:szCs w:val="28"/>
        </w:rPr>
      </w:pPr>
    </w:p>
    <w:p w:rsidRPr="003C2B50" w:rsidR="003C2B50" w:rsidP="003C2B50" w:rsidRDefault="003C2B50">
      <w:pPr>
        <w:rPr>
          <w:rFonts w:ascii="Arial" w:hAnsi="Arial" w:cs="Arial"/>
        </w:rPr>
      </w:pPr>
      <w:r w:rsidRPr="003C2B50">
        <w:rPr>
          <w:rFonts w:ascii="Arial" w:hAnsi="Arial" w:cs="Arial"/>
          <w:lang w:val="cy-GB"/>
        </w:rPr>
        <w:t>Byddai’r cynnig i symud Ysgol Gynradd Llancarfan yn mynd i’r afael â nifer o heriau.</w:t>
      </w:r>
      <w:r w:rsidRPr="003C2B50">
        <w:rPr>
          <w:rFonts w:ascii="Arial" w:hAnsi="Arial" w:cs="Arial"/>
        </w:rPr>
        <w:t xml:space="preserve"> </w:t>
      </w:r>
    </w:p>
    <w:p w:rsidRPr="003C2B50" w:rsidR="003C2B50" w:rsidP="003C2B50" w:rsidRDefault="003C2B50">
      <w:pPr>
        <w:numPr>
          <w:ilvl w:val="0"/>
          <w:numId w:val="4"/>
        </w:numPr>
        <w:contextualSpacing/>
        <w:rPr>
          <w:rFonts w:ascii="Arial" w:hAnsi="Arial" w:cs="Arial"/>
        </w:rPr>
      </w:pPr>
      <w:r w:rsidRPr="003C2B50">
        <w:rPr>
          <w:rFonts w:ascii="Arial" w:hAnsi="Arial" w:cs="Arial"/>
          <w:lang w:val="cy-GB"/>
        </w:rPr>
        <w:t>Byddai’r staff a’r disgyblion yn safle presennol Ysgol Gynradd Llancarfan yn manteisio ar adeilad ysgol newydd sy’n bodloni safonau ysgol yr 21ain ganrif.</w:t>
      </w:r>
    </w:p>
    <w:p w:rsidRPr="003C2B50" w:rsidR="003C2B50" w:rsidP="003C2B50" w:rsidRDefault="003C2B50">
      <w:pPr>
        <w:numPr>
          <w:ilvl w:val="0"/>
          <w:numId w:val="4"/>
        </w:numPr>
        <w:contextualSpacing/>
        <w:rPr>
          <w:rFonts w:ascii="Arial" w:hAnsi="Arial" w:cs="Arial"/>
        </w:rPr>
      </w:pPr>
      <w:r w:rsidRPr="003C2B50">
        <w:rPr>
          <w:rFonts w:ascii="Arial" w:hAnsi="Arial" w:cs="Arial"/>
          <w:lang w:val="cy-GB"/>
        </w:rPr>
        <w:t xml:space="preserve">Eid i’r afael â chapasiti dros ben ychwanegol yn Ysgol Gynradd Llancarfan. </w:t>
      </w:r>
    </w:p>
    <w:p w:rsidRPr="003C2B50" w:rsidR="003C2B50" w:rsidP="003C2B50" w:rsidRDefault="003C2B50">
      <w:pPr>
        <w:numPr>
          <w:ilvl w:val="0"/>
          <w:numId w:val="4"/>
        </w:numPr>
        <w:contextualSpacing/>
        <w:rPr>
          <w:rFonts w:ascii="Arial" w:hAnsi="Arial" w:cs="Arial"/>
        </w:rPr>
      </w:pPr>
      <w:r w:rsidRPr="003C2B50">
        <w:rPr>
          <w:rFonts w:ascii="Arial" w:hAnsi="Arial" w:cs="Arial"/>
          <w:lang w:val="cy-GB"/>
        </w:rPr>
        <w:t>Atebid galw sy’n cynyddu am leoedd i ddisgyblion yn y Rhws.</w:t>
      </w:r>
    </w:p>
    <w:p w:rsidRPr="003C2B50" w:rsidR="003C2B50" w:rsidP="003C2B50" w:rsidRDefault="003C2B50">
      <w:pPr>
        <w:numPr>
          <w:ilvl w:val="0"/>
          <w:numId w:val="4"/>
        </w:numPr>
        <w:contextualSpacing/>
        <w:rPr>
          <w:rFonts w:ascii="Arial" w:hAnsi="Arial" w:cs="Arial"/>
        </w:rPr>
      </w:pPr>
      <w:r w:rsidRPr="003C2B50">
        <w:rPr>
          <w:rFonts w:ascii="Arial" w:hAnsi="Arial" w:cs="Arial"/>
          <w:lang w:val="cy-GB"/>
        </w:rPr>
        <w:t>Disgwylir i’r diwygiadau arfaethedig i ddalgylchoedd yng Ngorllewin y Fro gynyddu niferoedd disgyblion mewn ysgolion eraill, gan wella cynaliadwyedd yn y dyfodol a chyfrannu at ymrwymiad y Cyngor i leihau gormod o gapasiti yn ei ysgolion.</w:t>
      </w:r>
    </w:p>
    <w:p w:rsidRPr="003C2B50" w:rsidR="003C2B50" w:rsidP="003C2B50" w:rsidRDefault="003C2B50">
      <w:pPr>
        <w:numPr>
          <w:ilvl w:val="0"/>
          <w:numId w:val="4"/>
        </w:numPr>
        <w:contextualSpacing/>
        <w:rPr>
          <w:rFonts w:ascii="Arial" w:hAnsi="Arial" w:cs="Arial"/>
        </w:rPr>
      </w:pPr>
      <w:r w:rsidRPr="003C2B50">
        <w:rPr>
          <w:rFonts w:ascii="Arial" w:hAnsi="Arial" w:cs="Arial"/>
          <w:lang w:val="cy-GB"/>
        </w:rPr>
        <w:t>Eid i’r afael â materion safle bach sy’n gysylltiedig ag ysgol ar safle cyfyngedig megis diffyg cyfleusterau chwaraeon awyr agored.</w:t>
      </w:r>
    </w:p>
    <w:p w:rsidRPr="003C2B50" w:rsidR="003C2B50" w:rsidP="003C2B50" w:rsidRDefault="003C2B50">
      <w:pPr>
        <w:numPr>
          <w:ilvl w:val="0"/>
          <w:numId w:val="4"/>
        </w:numPr>
        <w:contextualSpacing/>
        <w:rPr>
          <w:rFonts w:ascii="Arial" w:hAnsi="Arial" w:cs="Arial"/>
        </w:rPr>
      </w:pPr>
      <w:r w:rsidRPr="003C2B50">
        <w:rPr>
          <w:rFonts w:ascii="Arial" w:hAnsi="Arial" w:cs="Arial"/>
          <w:lang w:val="cy-GB"/>
        </w:rPr>
        <w:t xml:space="preserve">Eid i’r afael â mynediad gwael i’r ysgol trwy’r pentref a’r lonydd. </w:t>
      </w:r>
    </w:p>
    <w:p w:rsidRPr="003C2B50" w:rsidR="003C2B50" w:rsidP="003C2B50" w:rsidRDefault="003C2B50">
      <w:pPr>
        <w:numPr>
          <w:ilvl w:val="0"/>
          <w:numId w:val="4"/>
        </w:numPr>
        <w:contextualSpacing/>
        <w:rPr>
          <w:rFonts w:ascii="Arial" w:hAnsi="Arial" w:cs="Arial"/>
        </w:rPr>
      </w:pPr>
      <w:r w:rsidRPr="003C2B50">
        <w:rPr>
          <w:rFonts w:ascii="Arial" w:hAnsi="Arial" w:cs="Arial"/>
          <w:lang w:val="cy-GB"/>
        </w:rPr>
        <w:t>Byddai meithrinfa'n cael ei sefydlu i sicrhau bod dysgu plant o 3 oed yn parhau ac yn datblygu. Byddai hyn yn cefnogi sefydlogrwydd niferoedd yn yr ysgol.</w:t>
      </w:r>
    </w:p>
    <w:p w:rsidRPr="003C2B50" w:rsidR="003C2B50" w:rsidP="003C2B50" w:rsidRDefault="003C2B50">
      <w:pPr>
        <w:rPr>
          <w:rFonts w:ascii="Arial" w:hAnsi="Arial" w:cs="Arial"/>
        </w:rPr>
      </w:pPr>
    </w:p>
    <w:p w:rsidRPr="003C2B50" w:rsidR="003C2B50" w:rsidP="003C2B50" w:rsidRDefault="003C2B50">
      <w:pPr>
        <w:rPr>
          <w:rFonts w:ascii="Arial" w:hAnsi="Arial" w:cs="Arial"/>
          <w:b/>
          <w:color w:val="548DD4"/>
          <w:sz w:val="28"/>
          <w:szCs w:val="28"/>
        </w:rPr>
      </w:pPr>
    </w:p>
    <w:p w:rsidRPr="003C2B50" w:rsidR="003C2B50" w:rsidP="003C2B50" w:rsidRDefault="003C2B50">
      <w:pPr>
        <w:rPr>
          <w:rFonts w:ascii="Arial" w:hAnsi="Arial" w:cs="Arial"/>
          <w:b/>
          <w:color w:val="548DD4"/>
          <w:sz w:val="28"/>
          <w:szCs w:val="28"/>
        </w:rPr>
      </w:pPr>
    </w:p>
    <w:p w:rsidRPr="003C2B50" w:rsidR="003C2B50" w:rsidP="003C2B50" w:rsidRDefault="003C2B50">
      <w:pPr>
        <w:rPr>
          <w:rFonts w:ascii="Arial" w:hAnsi="Arial" w:cs="Arial"/>
          <w:b/>
          <w:color w:val="548DD4"/>
          <w:sz w:val="28"/>
          <w:szCs w:val="28"/>
        </w:rPr>
      </w:pPr>
      <w:r w:rsidRPr="003C2B50">
        <w:rPr>
          <w:rFonts w:ascii="Arial" w:hAnsi="Arial" w:cs="Arial"/>
          <w:b/>
          <w:color w:val="548DD4"/>
          <w:sz w:val="28"/>
          <w:szCs w:val="28"/>
        </w:rPr>
        <w:t xml:space="preserve">5. </w:t>
      </w:r>
      <w:r w:rsidRPr="003C2B50">
        <w:rPr>
          <w:rFonts w:ascii="Arial" w:hAnsi="Arial" w:cs="Arial"/>
          <w:b/>
          <w:color w:val="548DD4"/>
          <w:sz w:val="28"/>
          <w:szCs w:val="28"/>
          <w:lang w:val="cy-GB"/>
        </w:rPr>
        <w:t>Proffil Cymunedol</w:t>
      </w:r>
      <w:r w:rsidRPr="003C2B50">
        <w:rPr>
          <w:rFonts w:ascii="Arial" w:hAnsi="Arial" w:cs="Arial"/>
          <w:b/>
          <w:color w:val="548DD4"/>
          <w:sz w:val="28"/>
          <w:szCs w:val="28"/>
        </w:rPr>
        <w:t xml:space="preserve"> </w:t>
      </w:r>
    </w:p>
    <w:p w:rsidRPr="003C2B50" w:rsidR="003C2B50" w:rsidP="003C2B50" w:rsidRDefault="003C2B50"/>
    <w:p w:rsidRPr="003C2B50" w:rsidR="003C2B50" w:rsidP="003C2B50" w:rsidRDefault="003C2B50">
      <w:pPr>
        <w:rPr>
          <w:rFonts w:ascii="Arial" w:hAnsi="Arial" w:cs="Arial"/>
        </w:rPr>
      </w:pPr>
      <w:r w:rsidRPr="003C2B50">
        <w:rPr>
          <w:rFonts w:ascii="Arial" w:hAnsi="Arial" w:cs="Arial"/>
          <w:lang w:val="cy-GB"/>
        </w:rPr>
        <w:t>Mae Gorllewin y Fro yn cynnwys 8 ward, Saint-y-brid, Llandŵ/Ewenni, Llanilltud Fawr, y Bont-faen, Llanbedr y Fro, Sain Tathan, y Rhws a Gwenfô.</w:t>
      </w:r>
      <w:r w:rsidRPr="003C2B50">
        <w:rPr>
          <w:rFonts w:ascii="Arial" w:hAnsi="Arial" w:cs="Arial"/>
        </w:rPr>
        <w:t xml:space="preserve"> </w:t>
      </w:r>
      <w:r w:rsidRPr="003C2B50">
        <w:rPr>
          <w:rFonts w:ascii="Arial" w:hAnsi="Arial" w:cs="Arial"/>
          <w:lang w:val="cy-GB"/>
        </w:rPr>
        <w:t xml:space="preserve">Mae’r Asesiad o’r Effaith ar y Gymuned hwn yn asesu’r effeithiau y gallai’r cynnig hwn eu cael ar y gymuned leol a’r gymuned ehangach. </w:t>
      </w:r>
    </w:p>
    <w:p w:rsidRPr="003C2B50" w:rsidR="003C2B50" w:rsidP="003C2B50" w:rsidRDefault="003C2B50">
      <w:pPr>
        <w:rPr>
          <w:rFonts w:ascii="Arial" w:hAnsi="Arial" w:cs="Arial"/>
        </w:rPr>
      </w:pPr>
    </w:p>
    <w:p w:rsidRPr="003C2B50" w:rsidR="003C2B50" w:rsidP="003C2B50" w:rsidRDefault="003C2B50">
      <w:pPr>
        <w:rPr>
          <w:rFonts w:ascii="Arial" w:hAnsi="Arial" w:cs="Arial"/>
        </w:rPr>
      </w:pPr>
      <w:r w:rsidRPr="003C2B50">
        <w:rPr>
          <w:rFonts w:ascii="Arial" w:hAnsi="Arial" w:cs="Arial"/>
          <w:lang w:val="cy-GB"/>
        </w:rPr>
        <w:t>Mae Llancarfan tua 6 milltir i’r gorllewin o’r Barri, 5 milltir i'r gogledd o'r Rhws a 8.5 milltir i’r de-ddwyrain o’r Bont-faen.</w:t>
      </w:r>
    </w:p>
    <w:p w:rsidRPr="003C2B50" w:rsidR="003C2B50" w:rsidP="003C2B50" w:rsidRDefault="003C2B50">
      <w:pPr>
        <w:rPr>
          <w:rFonts w:ascii="Arial" w:hAnsi="Arial" w:cs="Arial"/>
          <w:u w:val="single"/>
        </w:rPr>
      </w:pPr>
    </w:p>
    <w:p w:rsidRPr="003C2B50" w:rsidR="003C2B50" w:rsidP="003C2B50" w:rsidRDefault="003C2B50">
      <w:pPr>
        <w:rPr>
          <w:rFonts w:ascii="Arial" w:hAnsi="Arial" w:cs="Arial"/>
          <w:u w:val="single"/>
        </w:rPr>
      </w:pPr>
      <w:r w:rsidRPr="003C2B50">
        <w:rPr>
          <w:rFonts w:ascii="Arial" w:hAnsi="Arial" w:cs="Arial"/>
          <w:u w:val="single"/>
          <w:lang w:val="cy-GB"/>
        </w:rPr>
        <w:t>Proffil Poblogaeth</w:t>
      </w:r>
    </w:p>
    <w:p w:rsidRPr="003C2B50" w:rsidR="003C2B50" w:rsidP="003C2B50" w:rsidRDefault="003C2B50">
      <w:pPr>
        <w:rPr>
          <w:rFonts w:ascii="Arial" w:hAnsi="Arial" w:cs="Arial"/>
        </w:rPr>
      </w:pPr>
      <w:r w:rsidRPr="003C2B50">
        <w:rPr>
          <w:rFonts w:ascii="Arial" w:hAnsi="Arial" w:cs="Arial"/>
          <w:lang w:val="cy-GB"/>
        </w:rPr>
        <w:t>Mae Ysgol Gynradd Llancarfan ym mhentref Llancarfan, yn ward y Rhws yn etholaeth Cyngor Bro Morgannwg.</w:t>
      </w:r>
      <w:r w:rsidRPr="003C2B50">
        <w:rPr>
          <w:rFonts w:ascii="Arial" w:hAnsi="Arial" w:cs="Arial"/>
        </w:rPr>
        <w:t xml:space="preserve"> </w:t>
      </w:r>
      <w:r w:rsidRPr="003C2B50">
        <w:rPr>
          <w:rFonts w:ascii="Arial" w:hAnsi="Arial" w:cs="Arial"/>
          <w:lang w:val="cy-GB"/>
        </w:rPr>
        <w:t>Yn ôl amcangyfrifon y Swyddfa Ystadegau Cenedlaethol (SYC) o’r boblogaeth yng nghanol 2016, mae 7,069 o bobl yn byw yn ward y Rhws.</w:t>
      </w:r>
      <w:r w:rsidRPr="003C2B50">
        <w:rPr>
          <w:rFonts w:ascii="Arial" w:hAnsi="Arial" w:cs="Arial"/>
        </w:rPr>
        <w:t xml:space="preserve"> </w:t>
      </w:r>
      <w:r w:rsidRPr="003C2B50">
        <w:rPr>
          <w:rFonts w:ascii="Arial" w:hAnsi="Arial" w:cs="Arial"/>
          <w:lang w:val="cy-GB"/>
        </w:rPr>
        <w:t>Yn ôl cyfrifiad 2011, mae 747 o bobl yn byw ym Mhlwyf Llancarfan.</w:t>
      </w:r>
      <w:r w:rsidRPr="003C2B50">
        <w:rPr>
          <w:rFonts w:ascii="Arial" w:hAnsi="Arial" w:cs="Arial"/>
        </w:rPr>
        <w:t xml:space="preserve"> </w:t>
      </w:r>
      <w:r w:rsidRPr="003C2B50">
        <w:rPr>
          <w:rFonts w:ascii="Arial" w:hAnsi="Arial" w:cs="Arial"/>
          <w:lang w:val="cy-GB"/>
        </w:rPr>
        <w:t>Dyma broffil y trigolion:</w:t>
      </w:r>
    </w:p>
    <w:p w:rsidRPr="003C2B50" w:rsidR="003C2B50" w:rsidP="003C2B50" w:rsidRDefault="003C2B50">
      <w:pPr>
        <w:rPr>
          <w:rFonts w:ascii="Arial" w:hAnsi="Arial" w:cs="Arial"/>
        </w:rPr>
      </w:pPr>
    </w:p>
    <w:tbl>
      <w:tblPr>
        <w:tblStyle w:val="TableGrid"/>
        <w:tblW w:w="0" w:type="auto"/>
        <w:tblLook w:val="04A0" w:firstRow="1" w:lastRow="0" w:firstColumn="1" w:lastColumn="0" w:noHBand="0" w:noVBand="1"/>
      </w:tblPr>
      <w:tblGrid>
        <w:gridCol w:w="2376"/>
        <w:gridCol w:w="1254"/>
        <w:gridCol w:w="1254"/>
      </w:tblGrid>
      <w:tr w:rsidRPr="003C2B50" w:rsidR="003C2B50" w:rsidTr="0007732C">
        <w:trPr>
          <w:trHeight w:val="336"/>
        </w:trPr>
        <w:tc>
          <w:tcPr>
            <w:tcW w:w="2376" w:type="dxa"/>
            <w:shd w:val="clear" w:color="auto" w:fill="DBE5F1" w:themeFill="accent1" w:themeFillTint="33"/>
          </w:tcPr>
          <w:p w:rsidRPr="003C2B50" w:rsidR="003C2B50" w:rsidP="003C2B50" w:rsidRDefault="003C2B50">
            <w:pPr>
              <w:rPr>
                <w:rFonts w:ascii="Arial" w:hAnsi="Arial" w:cs="Arial"/>
                <w:b/>
              </w:rPr>
            </w:pPr>
            <w:r w:rsidRPr="003C2B50">
              <w:rPr>
                <w:rFonts w:ascii="Arial" w:hAnsi="Arial" w:cs="Arial"/>
                <w:b/>
                <w:lang w:val="cy-GB"/>
              </w:rPr>
              <w:t>Ystod Oedran</w:t>
            </w:r>
          </w:p>
        </w:tc>
        <w:tc>
          <w:tcPr>
            <w:tcW w:w="1254" w:type="dxa"/>
            <w:shd w:val="clear" w:color="auto" w:fill="DBE5F1" w:themeFill="accent1" w:themeFillTint="33"/>
          </w:tcPr>
          <w:p w:rsidRPr="003C2B50" w:rsidR="003C2B50" w:rsidP="003C2B50" w:rsidRDefault="003C2B50">
            <w:pPr>
              <w:rPr>
                <w:rFonts w:ascii="Arial" w:hAnsi="Arial" w:cs="Arial"/>
                <w:b/>
              </w:rPr>
            </w:pPr>
            <w:r w:rsidRPr="003C2B50">
              <w:rPr>
                <w:rFonts w:ascii="Arial" w:hAnsi="Arial" w:cs="Arial"/>
                <w:b/>
                <w:lang w:val="cy-GB"/>
              </w:rPr>
              <w:t>Trigolion</w:t>
            </w:r>
          </w:p>
        </w:tc>
        <w:tc>
          <w:tcPr>
            <w:tcW w:w="1254" w:type="dxa"/>
            <w:shd w:val="clear" w:color="auto" w:fill="DBE5F1" w:themeFill="accent1" w:themeFillTint="33"/>
          </w:tcPr>
          <w:p w:rsidRPr="003C2B50" w:rsidR="003C2B50" w:rsidP="003C2B50" w:rsidRDefault="003C2B50">
            <w:pPr>
              <w:rPr>
                <w:rFonts w:ascii="Arial" w:hAnsi="Arial" w:cs="Arial"/>
                <w:b/>
              </w:rPr>
            </w:pPr>
            <w:r w:rsidRPr="003C2B50">
              <w:rPr>
                <w:rFonts w:ascii="Arial" w:hAnsi="Arial" w:cs="Arial"/>
                <w:b/>
                <w:lang w:val="cy-GB"/>
              </w:rPr>
              <w:t xml:space="preserve">Canran (%) </w:t>
            </w:r>
          </w:p>
        </w:tc>
      </w:tr>
      <w:tr w:rsidRPr="003C2B50" w:rsidR="003C2B50" w:rsidTr="0007732C">
        <w:trPr>
          <w:trHeight w:val="336"/>
        </w:trPr>
        <w:tc>
          <w:tcPr>
            <w:tcW w:w="2376" w:type="dxa"/>
          </w:tcPr>
          <w:p w:rsidRPr="003C2B50" w:rsidR="003C2B50" w:rsidP="003C2B50" w:rsidRDefault="003C2B50">
            <w:pPr>
              <w:rPr>
                <w:rFonts w:ascii="Arial" w:hAnsi="Arial" w:cs="Arial"/>
              </w:rPr>
            </w:pPr>
            <w:r w:rsidRPr="003C2B50">
              <w:rPr>
                <w:rFonts w:ascii="Arial" w:hAnsi="Arial" w:cs="Arial"/>
                <w:lang w:val="cy-GB"/>
              </w:rPr>
              <w:t>0 i 4 oed</w:t>
            </w:r>
          </w:p>
        </w:tc>
        <w:tc>
          <w:tcPr>
            <w:tcW w:w="1254" w:type="dxa"/>
          </w:tcPr>
          <w:p w:rsidRPr="003C2B50" w:rsidR="003C2B50" w:rsidP="003C2B50" w:rsidRDefault="003C2B50">
            <w:pPr>
              <w:rPr>
                <w:rFonts w:ascii="Arial" w:hAnsi="Arial" w:cs="Arial"/>
              </w:rPr>
            </w:pPr>
            <w:r w:rsidRPr="003C2B50">
              <w:rPr>
                <w:rFonts w:ascii="Arial" w:hAnsi="Arial" w:cs="Arial"/>
              </w:rPr>
              <w:t>34</w:t>
            </w:r>
          </w:p>
        </w:tc>
        <w:tc>
          <w:tcPr>
            <w:tcW w:w="1254" w:type="dxa"/>
          </w:tcPr>
          <w:p w:rsidRPr="003C2B50" w:rsidR="003C2B50" w:rsidP="003C2B50" w:rsidRDefault="003C2B50">
            <w:pPr>
              <w:rPr>
                <w:rFonts w:ascii="Arial" w:hAnsi="Arial" w:cs="Arial"/>
              </w:rPr>
            </w:pPr>
            <w:r w:rsidRPr="003C2B50">
              <w:rPr>
                <w:rFonts w:ascii="Arial" w:hAnsi="Arial" w:cs="Arial"/>
              </w:rPr>
              <w:t>4.6</w:t>
            </w:r>
          </w:p>
        </w:tc>
      </w:tr>
      <w:tr w:rsidRPr="003C2B50" w:rsidR="003C2B50" w:rsidTr="0007732C">
        <w:trPr>
          <w:trHeight w:val="336"/>
        </w:trPr>
        <w:tc>
          <w:tcPr>
            <w:tcW w:w="2376" w:type="dxa"/>
          </w:tcPr>
          <w:p w:rsidRPr="003C2B50" w:rsidR="003C2B50" w:rsidP="003C2B50" w:rsidRDefault="003C2B50">
            <w:pPr>
              <w:rPr>
                <w:rFonts w:ascii="Arial" w:hAnsi="Arial" w:cs="Arial"/>
              </w:rPr>
            </w:pPr>
            <w:r w:rsidRPr="003C2B50">
              <w:rPr>
                <w:rFonts w:ascii="Arial" w:hAnsi="Arial" w:cs="Arial"/>
                <w:lang w:val="cy-GB"/>
              </w:rPr>
              <w:t>5 i 7 oed</w:t>
            </w:r>
          </w:p>
        </w:tc>
        <w:tc>
          <w:tcPr>
            <w:tcW w:w="1254" w:type="dxa"/>
          </w:tcPr>
          <w:p w:rsidRPr="003C2B50" w:rsidR="003C2B50" w:rsidP="003C2B50" w:rsidRDefault="003C2B50">
            <w:pPr>
              <w:rPr>
                <w:rFonts w:ascii="Arial" w:hAnsi="Arial" w:cs="Arial"/>
              </w:rPr>
            </w:pPr>
            <w:r w:rsidRPr="003C2B50">
              <w:rPr>
                <w:rFonts w:ascii="Arial" w:hAnsi="Arial" w:cs="Arial"/>
              </w:rPr>
              <w:t>24</w:t>
            </w:r>
          </w:p>
        </w:tc>
        <w:tc>
          <w:tcPr>
            <w:tcW w:w="1254" w:type="dxa"/>
          </w:tcPr>
          <w:p w:rsidRPr="003C2B50" w:rsidR="003C2B50" w:rsidP="003C2B50" w:rsidRDefault="003C2B50">
            <w:pPr>
              <w:rPr>
                <w:rFonts w:ascii="Arial" w:hAnsi="Arial" w:cs="Arial"/>
              </w:rPr>
            </w:pPr>
            <w:r w:rsidRPr="003C2B50">
              <w:rPr>
                <w:rFonts w:ascii="Arial" w:hAnsi="Arial" w:cs="Arial"/>
              </w:rPr>
              <w:t>3.2</w:t>
            </w:r>
          </w:p>
        </w:tc>
      </w:tr>
      <w:tr w:rsidRPr="003C2B50" w:rsidR="003C2B50" w:rsidTr="0007732C">
        <w:trPr>
          <w:trHeight w:val="351"/>
        </w:trPr>
        <w:tc>
          <w:tcPr>
            <w:tcW w:w="2376" w:type="dxa"/>
          </w:tcPr>
          <w:p w:rsidRPr="003C2B50" w:rsidR="003C2B50" w:rsidP="003C2B50" w:rsidRDefault="003C2B50">
            <w:pPr>
              <w:rPr>
                <w:rFonts w:ascii="Arial" w:hAnsi="Arial" w:cs="Arial"/>
              </w:rPr>
            </w:pPr>
            <w:r w:rsidRPr="003C2B50">
              <w:rPr>
                <w:rFonts w:ascii="Arial" w:hAnsi="Arial" w:cs="Arial"/>
                <w:lang w:val="cy-GB"/>
              </w:rPr>
              <w:t>8 i 9 oed</w:t>
            </w:r>
          </w:p>
        </w:tc>
        <w:tc>
          <w:tcPr>
            <w:tcW w:w="1254" w:type="dxa"/>
          </w:tcPr>
          <w:p w:rsidRPr="003C2B50" w:rsidR="003C2B50" w:rsidP="003C2B50" w:rsidRDefault="003C2B50">
            <w:pPr>
              <w:rPr>
                <w:rFonts w:ascii="Arial" w:hAnsi="Arial" w:cs="Arial"/>
              </w:rPr>
            </w:pPr>
            <w:r w:rsidRPr="003C2B50">
              <w:rPr>
                <w:rFonts w:ascii="Arial" w:hAnsi="Arial" w:cs="Arial"/>
              </w:rPr>
              <w:t>24</w:t>
            </w:r>
          </w:p>
        </w:tc>
        <w:tc>
          <w:tcPr>
            <w:tcW w:w="1254" w:type="dxa"/>
          </w:tcPr>
          <w:p w:rsidRPr="003C2B50" w:rsidR="003C2B50" w:rsidP="003C2B50" w:rsidRDefault="003C2B50">
            <w:pPr>
              <w:rPr>
                <w:rFonts w:ascii="Arial" w:hAnsi="Arial" w:cs="Arial"/>
              </w:rPr>
            </w:pPr>
            <w:r w:rsidRPr="003C2B50">
              <w:rPr>
                <w:rFonts w:ascii="Arial" w:hAnsi="Arial" w:cs="Arial"/>
              </w:rPr>
              <w:t>3.2</w:t>
            </w:r>
          </w:p>
        </w:tc>
      </w:tr>
      <w:tr w:rsidRPr="003C2B50" w:rsidR="003C2B50" w:rsidTr="0007732C">
        <w:trPr>
          <w:trHeight w:val="336"/>
        </w:trPr>
        <w:tc>
          <w:tcPr>
            <w:tcW w:w="2376" w:type="dxa"/>
          </w:tcPr>
          <w:p w:rsidRPr="003C2B50" w:rsidR="003C2B50" w:rsidP="003C2B50" w:rsidRDefault="003C2B50">
            <w:pPr>
              <w:rPr>
                <w:rFonts w:ascii="Arial" w:hAnsi="Arial" w:cs="Arial"/>
              </w:rPr>
            </w:pPr>
            <w:r w:rsidRPr="003C2B50">
              <w:rPr>
                <w:rFonts w:ascii="Arial" w:hAnsi="Arial" w:cs="Arial"/>
                <w:lang w:val="cy-GB"/>
              </w:rPr>
              <w:t>10 i 14 oed</w:t>
            </w:r>
          </w:p>
        </w:tc>
        <w:tc>
          <w:tcPr>
            <w:tcW w:w="1254" w:type="dxa"/>
          </w:tcPr>
          <w:p w:rsidRPr="003C2B50" w:rsidR="003C2B50" w:rsidP="003C2B50" w:rsidRDefault="003C2B50">
            <w:pPr>
              <w:rPr>
                <w:rFonts w:ascii="Arial" w:hAnsi="Arial" w:cs="Arial"/>
              </w:rPr>
            </w:pPr>
            <w:r w:rsidRPr="003C2B50">
              <w:rPr>
                <w:rFonts w:ascii="Arial" w:hAnsi="Arial" w:cs="Arial"/>
              </w:rPr>
              <w:t>58</w:t>
            </w:r>
          </w:p>
        </w:tc>
        <w:tc>
          <w:tcPr>
            <w:tcW w:w="1254" w:type="dxa"/>
          </w:tcPr>
          <w:p w:rsidRPr="003C2B50" w:rsidR="003C2B50" w:rsidP="003C2B50" w:rsidRDefault="003C2B50">
            <w:pPr>
              <w:rPr>
                <w:rFonts w:ascii="Arial" w:hAnsi="Arial" w:cs="Arial"/>
              </w:rPr>
            </w:pPr>
            <w:r w:rsidRPr="003C2B50">
              <w:rPr>
                <w:rFonts w:ascii="Arial" w:hAnsi="Arial" w:cs="Arial"/>
              </w:rPr>
              <w:t>7.8</w:t>
            </w:r>
          </w:p>
        </w:tc>
      </w:tr>
      <w:tr w:rsidRPr="003C2B50" w:rsidR="003C2B50" w:rsidTr="0007732C">
        <w:trPr>
          <w:trHeight w:val="336"/>
        </w:trPr>
        <w:tc>
          <w:tcPr>
            <w:tcW w:w="2376" w:type="dxa"/>
          </w:tcPr>
          <w:p w:rsidRPr="003C2B50" w:rsidR="003C2B50" w:rsidP="003C2B50" w:rsidRDefault="003C2B50">
            <w:pPr>
              <w:rPr>
                <w:rFonts w:ascii="Arial" w:hAnsi="Arial" w:cs="Arial"/>
              </w:rPr>
            </w:pPr>
            <w:r w:rsidRPr="003C2B50">
              <w:rPr>
                <w:rFonts w:ascii="Arial" w:hAnsi="Arial" w:cs="Arial"/>
                <w:lang w:val="cy-GB"/>
              </w:rPr>
              <w:t>15 oed</w:t>
            </w:r>
          </w:p>
        </w:tc>
        <w:tc>
          <w:tcPr>
            <w:tcW w:w="1254" w:type="dxa"/>
          </w:tcPr>
          <w:p w:rsidRPr="003C2B50" w:rsidR="003C2B50" w:rsidP="003C2B50" w:rsidRDefault="003C2B50">
            <w:pPr>
              <w:rPr>
                <w:rFonts w:ascii="Arial" w:hAnsi="Arial" w:cs="Arial"/>
              </w:rPr>
            </w:pPr>
            <w:r w:rsidRPr="003C2B50">
              <w:rPr>
                <w:rFonts w:ascii="Arial" w:hAnsi="Arial" w:cs="Arial"/>
              </w:rPr>
              <w:t>14</w:t>
            </w:r>
          </w:p>
        </w:tc>
        <w:tc>
          <w:tcPr>
            <w:tcW w:w="1254" w:type="dxa"/>
          </w:tcPr>
          <w:p w:rsidRPr="003C2B50" w:rsidR="003C2B50" w:rsidP="003C2B50" w:rsidRDefault="003C2B50">
            <w:pPr>
              <w:rPr>
                <w:rFonts w:ascii="Arial" w:hAnsi="Arial" w:cs="Arial"/>
              </w:rPr>
            </w:pPr>
            <w:r w:rsidRPr="003C2B50">
              <w:rPr>
                <w:rFonts w:ascii="Arial" w:hAnsi="Arial" w:cs="Arial"/>
              </w:rPr>
              <w:t>1.9</w:t>
            </w:r>
          </w:p>
        </w:tc>
      </w:tr>
      <w:tr w:rsidRPr="003C2B50" w:rsidR="003C2B50" w:rsidTr="0007732C">
        <w:trPr>
          <w:trHeight w:val="336"/>
        </w:trPr>
        <w:tc>
          <w:tcPr>
            <w:tcW w:w="2376" w:type="dxa"/>
          </w:tcPr>
          <w:p w:rsidRPr="003C2B50" w:rsidR="003C2B50" w:rsidP="003C2B50" w:rsidRDefault="003C2B50">
            <w:pPr>
              <w:rPr>
                <w:rFonts w:ascii="Arial" w:hAnsi="Arial" w:cs="Arial"/>
              </w:rPr>
            </w:pPr>
            <w:r w:rsidRPr="003C2B50">
              <w:rPr>
                <w:rFonts w:ascii="Arial" w:hAnsi="Arial" w:cs="Arial"/>
                <w:lang w:val="cy-GB"/>
              </w:rPr>
              <w:t>16 i 17 oed</w:t>
            </w:r>
          </w:p>
        </w:tc>
        <w:tc>
          <w:tcPr>
            <w:tcW w:w="1254" w:type="dxa"/>
          </w:tcPr>
          <w:p w:rsidRPr="003C2B50" w:rsidR="003C2B50" w:rsidP="003C2B50" w:rsidRDefault="003C2B50">
            <w:pPr>
              <w:rPr>
                <w:rFonts w:ascii="Arial" w:hAnsi="Arial" w:cs="Arial"/>
              </w:rPr>
            </w:pPr>
            <w:r w:rsidRPr="003C2B50">
              <w:rPr>
                <w:rFonts w:ascii="Arial" w:hAnsi="Arial" w:cs="Arial"/>
              </w:rPr>
              <w:t>29</w:t>
            </w:r>
          </w:p>
        </w:tc>
        <w:tc>
          <w:tcPr>
            <w:tcW w:w="1254" w:type="dxa"/>
          </w:tcPr>
          <w:p w:rsidRPr="003C2B50" w:rsidR="003C2B50" w:rsidP="003C2B50" w:rsidRDefault="003C2B50">
            <w:pPr>
              <w:rPr>
                <w:rFonts w:ascii="Arial" w:hAnsi="Arial" w:cs="Arial"/>
              </w:rPr>
            </w:pPr>
            <w:r w:rsidRPr="003C2B50">
              <w:rPr>
                <w:rFonts w:ascii="Arial" w:hAnsi="Arial" w:cs="Arial"/>
              </w:rPr>
              <w:t>3.9</w:t>
            </w:r>
          </w:p>
        </w:tc>
      </w:tr>
      <w:tr w:rsidRPr="003C2B50" w:rsidR="003C2B50" w:rsidTr="0007732C">
        <w:trPr>
          <w:trHeight w:val="336"/>
        </w:trPr>
        <w:tc>
          <w:tcPr>
            <w:tcW w:w="2376" w:type="dxa"/>
          </w:tcPr>
          <w:p w:rsidRPr="003C2B50" w:rsidR="003C2B50" w:rsidP="003C2B50" w:rsidRDefault="003C2B50">
            <w:pPr>
              <w:rPr>
                <w:rFonts w:ascii="Arial" w:hAnsi="Arial" w:cs="Arial"/>
              </w:rPr>
            </w:pPr>
            <w:r w:rsidRPr="003C2B50">
              <w:rPr>
                <w:rFonts w:ascii="Arial" w:hAnsi="Arial" w:cs="Arial"/>
                <w:lang w:val="cy-GB"/>
              </w:rPr>
              <w:t>18 i 19 oed</w:t>
            </w:r>
          </w:p>
        </w:tc>
        <w:tc>
          <w:tcPr>
            <w:tcW w:w="1254" w:type="dxa"/>
          </w:tcPr>
          <w:p w:rsidRPr="003C2B50" w:rsidR="003C2B50" w:rsidP="003C2B50" w:rsidRDefault="003C2B50">
            <w:pPr>
              <w:rPr>
                <w:rFonts w:ascii="Arial" w:hAnsi="Arial" w:cs="Arial"/>
              </w:rPr>
            </w:pPr>
            <w:r w:rsidRPr="003C2B50">
              <w:rPr>
                <w:rFonts w:ascii="Arial" w:hAnsi="Arial" w:cs="Arial"/>
              </w:rPr>
              <w:t>16</w:t>
            </w:r>
          </w:p>
        </w:tc>
        <w:tc>
          <w:tcPr>
            <w:tcW w:w="1254" w:type="dxa"/>
          </w:tcPr>
          <w:p w:rsidRPr="003C2B50" w:rsidR="003C2B50" w:rsidP="003C2B50" w:rsidRDefault="003C2B50">
            <w:pPr>
              <w:rPr>
                <w:rFonts w:ascii="Arial" w:hAnsi="Arial" w:cs="Arial"/>
              </w:rPr>
            </w:pPr>
            <w:r w:rsidRPr="003C2B50">
              <w:rPr>
                <w:rFonts w:ascii="Arial" w:hAnsi="Arial" w:cs="Arial"/>
              </w:rPr>
              <w:t>2.1</w:t>
            </w:r>
          </w:p>
        </w:tc>
      </w:tr>
      <w:tr w:rsidRPr="003C2B50" w:rsidR="003C2B50" w:rsidTr="0007732C">
        <w:trPr>
          <w:trHeight w:val="351"/>
        </w:trPr>
        <w:tc>
          <w:tcPr>
            <w:tcW w:w="2376" w:type="dxa"/>
          </w:tcPr>
          <w:p w:rsidRPr="003C2B50" w:rsidR="003C2B50" w:rsidP="003C2B50" w:rsidRDefault="003C2B50">
            <w:pPr>
              <w:rPr>
                <w:rFonts w:ascii="Arial" w:hAnsi="Arial" w:cs="Arial"/>
              </w:rPr>
            </w:pPr>
            <w:r w:rsidRPr="003C2B50">
              <w:rPr>
                <w:rFonts w:ascii="Arial" w:hAnsi="Arial" w:cs="Arial"/>
                <w:lang w:val="cy-GB"/>
              </w:rPr>
              <w:t>20 i 24 oed</w:t>
            </w:r>
          </w:p>
        </w:tc>
        <w:tc>
          <w:tcPr>
            <w:tcW w:w="1254" w:type="dxa"/>
          </w:tcPr>
          <w:p w:rsidRPr="003C2B50" w:rsidR="003C2B50" w:rsidP="003C2B50" w:rsidRDefault="003C2B50">
            <w:pPr>
              <w:rPr>
                <w:rFonts w:ascii="Arial" w:hAnsi="Arial" w:cs="Arial"/>
              </w:rPr>
            </w:pPr>
            <w:r w:rsidRPr="003C2B50">
              <w:rPr>
                <w:rFonts w:ascii="Arial" w:hAnsi="Arial" w:cs="Arial"/>
              </w:rPr>
              <w:t>27</w:t>
            </w:r>
          </w:p>
        </w:tc>
        <w:tc>
          <w:tcPr>
            <w:tcW w:w="1254" w:type="dxa"/>
          </w:tcPr>
          <w:p w:rsidRPr="003C2B50" w:rsidR="003C2B50" w:rsidP="003C2B50" w:rsidRDefault="003C2B50">
            <w:pPr>
              <w:rPr>
                <w:rFonts w:ascii="Arial" w:hAnsi="Arial" w:cs="Arial"/>
              </w:rPr>
            </w:pPr>
            <w:r w:rsidRPr="003C2B50">
              <w:rPr>
                <w:rFonts w:ascii="Arial" w:hAnsi="Arial" w:cs="Arial"/>
              </w:rPr>
              <w:t>3.6</w:t>
            </w:r>
          </w:p>
        </w:tc>
      </w:tr>
      <w:tr w:rsidRPr="003C2B50" w:rsidR="003C2B50" w:rsidTr="0007732C">
        <w:trPr>
          <w:trHeight w:val="351"/>
        </w:trPr>
        <w:tc>
          <w:tcPr>
            <w:tcW w:w="2376" w:type="dxa"/>
          </w:tcPr>
          <w:p w:rsidRPr="003C2B50" w:rsidR="003C2B50" w:rsidP="003C2B50" w:rsidRDefault="003C2B50">
            <w:pPr>
              <w:rPr>
                <w:rFonts w:ascii="Arial" w:hAnsi="Arial" w:cs="Arial"/>
              </w:rPr>
            </w:pPr>
            <w:r w:rsidRPr="003C2B50">
              <w:rPr>
                <w:rFonts w:ascii="Arial" w:hAnsi="Arial" w:cs="Arial"/>
                <w:lang w:val="cy-GB"/>
              </w:rPr>
              <w:t>25 i 29 oed</w:t>
            </w:r>
          </w:p>
        </w:tc>
        <w:tc>
          <w:tcPr>
            <w:tcW w:w="1254" w:type="dxa"/>
          </w:tcPr>
          <w:p w:rsidRPr="003C2B50" w:rsidR="003C2B50" w:rsidP="003C2B50" w:rsidRDefault="003C2B50">
            <w:pPr>
              <w:rPr>
                <w:rFonts w:ascii="Arial" w:hAnsi="Arial" w:cs="Arial"/>
              </w:rPr>
            </w:pPr>
            <w:r w:rsidRPr="003C2B50">
              <w:rPr>
                <w:rFonts w:ascii="Arial" w:hAnsi="Arial" w:cs="Arial"/>
              </w:rPr>
              <w:t>20</w:t>
            </w:r>
          </w:p>
        </w:tc>
        <w:tc>
          <w:tcPr>
            <w:tcW w:w="1254" w:type="dxa"/>
          </w:tcPr>
          <w:p w:rsidRPr="003C2B50" w:rsidR="003C2B50" w:rsidP="003C2B50" w:rsidRDefault="003C2B50">
            <w:pPr>
              <w:rPr>
                <w:rFonts w:ascii="Arial" w:hAnsi="Arial" w:cs="Arial"/>
              </w:rPr>
            </w:pPr>
            <w:r w:rsidRPr="003C2B50">
              <w:rPr>
                <w:rFonts w:ascii="Arial" w:hAnsi="Arial" w:cs="Arial"/>
              </w:rPr>
              <w:t>2.7</w:t>
            </w:r>
          </w:p>
        </w:tc>
      </w:tr>
      <w:tr w:rsidRPr="003C2B50" w:rsidR="003C2B50" w:rsidTr="0007732C">
        <w:trPr>
          <w:trHeight w:val="351"/>
        </w:trPr>
        <w:tc>
          <w:tcPr>
            <w:tcW w:w="2376" w:type="dxa"/>
          </w:tcPr>
          <w:p w:rsidRPr="003C2B50" w:rsidR="003C2B50" w:rsidP="003C2B50" w:rsidRDefault="003C2B50">
            <w:pPr>
              <w:rPr>
                <w:rFonts w:ascii="Arial" w:hAnsi="Arial" w:cs="Arial"/>
              </w:rPr>
            </w:pPr>
            <w:r w:rsidRPr="003C2B50">
              <w:rPr>
                <w:rFonts w:ascii="Arial" w:hAnsi="Arial" w:cs="Arial"/>
                <w:lang w:val="cy-GB"/>
              </w:rPr>
              <w:t>30 i 44 oed</w:t>
            </w:r>
          </w:p>
        </w:tc>
        <w:tc>
          <w:tcPr>
            <w:tcW w:w="1254" w:type="dxa"/>
          </w:tcPr>
          <w:p w:rsidRPr="003C2B50" w:rsidR="003C2B50" w:rsidP="003C2B50" w:rsidRDefault="003C2B50">
            <w:pPr>
              <w:rPr>
                <w:rFonts w:ascii="Arial" w:hAnsi="Arial" w:cs="Arial"/>
              </w:rPr>
            </w:pPr>
            <w:r w:rsidRPr="003C2B50">
              <w:rPr>
                <w:rFonts w:ascii="Arial" w:hAnsi="Arial" w:cs="Arial"/>
              </w:rPr>
              <w:t>123</w:t>
            </w:r>
          </w:p>
        </w:tc>
        <w:tc>
          <w:tcPr>
            <w:tcW w:w="1254" w:type="dxa"/>
          </w:tcPr>
          <w:p w:rsidRPr="003C2B50" w:rsidR="003C2B50" w:rsidP="003C2B50" w:rsidRDefault="003C2B50">
            <w:pPr>
              <w:rPr>
                <w:rFonts w:ascii="Arial" w:hAnsi="Arial" w:cs="Arial"/>
              </w:rPr>
            </w:pPr>
            <w:r w:rsidRPr="003C2B50">
              <w:rPr>
                <w:rFonts w:ascii="Arial" w:hAnsi="Arial" w:cs="Arial"/>
              </w:rPr>
              <w:t>16.5</w:t>
            </w:r>
          </w:p>
        </w:tc>
      </w:tr>
      <w:tr w:rsidRPr="003C2B50" w:rsidR="003C2B50" w:rsidTr="0007732C">
        <w:trPr>
          <w:trHeight w:val="351"/>
        </w:trPr>
        <w:tc>
          <w:tcPr>
            <w:tcW w:w="2376" w:type="dxa"/>
          </w:tcPr>
          <w:p w:rsidRPr="003C2B50" w:rsidR="003C2B50" w:rsidP="003C2B50" w:rsidRDefault="003C2B50">
            <w:pPr>
              <w:rPr>
                <w:rFonts w:ascii="Arial" w:hAnsi="Arial" w:cs="Arial"/>
              </w:rPr>
            </w:pPr>
            <w:r w:rsidRPr="003C2B50">
              <w:rPr>
                <w:rFonts w:ascii="Arial" w:hAnsi="Arial" w:cs="Arial"/>
                <w:lang w:val="cy-GB"/>
              </w:rPr>
              <w:t>45 i 59 oed</w:t>
            </w:r>
          </w:p>
        </w:tc>
        <w:tc>
          <w:tcPr>
            <w:tcW w:w="1254" w:type="dxa"/>
          </w:tcPr>
          <w:p w:rsidRPr="003C2B50" w:rsidR="003C2B50" w:rsidP="003C2B50" w:rsidRDefault="003C2B50">
            <w:pPr>
              <w:rPr>
                <w:rFonts w:ascii="Arial" w:hAnsi="Arial" w:cs="Arial"/>
              </w:rPr>
            </w:pPr>
            <w:r w:rsidRPr="003C2B50">
              <w:rPr>
                <w:rFonts w:ascii="Arial" w:hAnsi="Arial" w:cs="Arial"/>
              </w:rPr>
              <w:t>202</w:t>
            </w:r>
          </w:p>
        </w:tc>
        <w:tc>
          <w:tcPr>
            <w:tcW w:w="1254" w:type="dxa"/>
          </w:tcPr>
          <w:p w:rsidRPr="003C2B50" w:rsidR="003C2B50" w:rsidP="003C2B50" w:rsidRDefault="003C2B50">
            <w:pPr>
              <w:rPr>
                <w:rFonts w:ascii="Arial" w:hAnsi="Arial" w:cs="Arial"/>
              </w:rPr>
            </w:pPr>
            <w:r w:rsidRPr="003C2B50">
              <w:rPr>
                <w:rFonts w:ascii="Arial" w:hAnsi="Arial" w:cs="Arial"/>
              </w:rPr>
              <w:t>27.0</w:t>
            </w:r>
          </w:p>
        </w:tc>
      </w:tr>
      <w:tr w:rsidRPr="003C2B50" w:rsidR="003C2B50" w:rsidTr="0007732C">
        <w:trPr>
          <w:trHeight w:val="351"/>
        </w:trPr>
        <w:tc>
          <w:tcPr>
            <w:tcW w:w="2376" w:type="dxa"/>
          </w:tcPr>
          <w:p w:rsidRPr="003C2B50" w:rsidR="003C2B50" w:rsidP="003C2B50" w:rsidRDefault="003C2B50">
            <w:pPr>
              <w:rPr>
                <w:rFonts w:ascii="Arial" w:hAnsi="Arial" w:cs="Arial"/>
              </w:rPr>
            </w:pPr>
            <w:r w:rsidRPr="003C2B50">
              <w:rPr>
                <w:rFonts w:ascii="Arial" w:hAnsi="Arial" w:cs="Arial"/>
                <w:lang w:val="cy-GB"/>
              </w:rPr>
              <w:t>60 i 64 oed</w:t>
            </w:r>
          </w:p>
        </w:tc>
        <w:tc>
          <w:tcPr>
            <w:tcW w:w="1254" w:type="dxa"/>
          </w:tcPr>
          <w:p w:rsidRPr="003C2B50" w:rsidR="003C2B50" w:rsidP="003C2B50" w:rsidRDefault="003C2B50">
            <w:pPr>
              <w:rPr>
                <w:rFonts w:ascii="Arial" w:hAnsi="Arial" w:cs="Arial"/>
              </w:rPr>
            </w:pPr>
            <w:r w:rsidRPr="003C2B50">
              <w:rPr>
                <w:rFonts w:ascii="Arial" w:hAnsi="Arial" w:cs="Arial"/>
              </w:rPr>
              <w:t>43</w:t>
            </w:r>
          </w:p>
        </w:tc>
        <w:tc>
          <w:tcPr>
            <w:tcW w:w="1254" w:type="dxa"/>
          </w:tcPr>
          <w:p w:rsidRPr="003C2B50" w:rsidR="003C2B50" w:rsidP="003C2B50" w:rsidRDefault="003C2B50">
            <w:pPr>
              <w:rPr>
                <w:rFonts w:ascii="Arial" w:hAnsi="Arial" w:cs="Arial"/>
              </w:rPr>
            </w:pPr>
            <w:r w:rsidRPr="003C2B50">
              <w:rPr>
                <w:rFonts w:ascii="Arial" w:hAnsi="Arial" w:cs="Arial"/>
              </w:rPr>
              <w:t>5.8</w:t>
            </w:r>
          </w:p>
        </w:tc>
      </w:tr>
      <w:tr w:rsidRPr="003C2B50" w:rsidR="003C2B50" w:rsidTr="0007732C">
        <w:trPr>
          <w:trHeight w:val="351"/>
        </w:trPr>
        <w:tc>
          <w:tcPr>
            <w:tcW w:w="2376" w:type="dxa"/>
          </w:tcPr>
          <w:p w:rsidRPr="003C2B50" w:rsidR="003C2B50" w:rsidP="003C2B50" w:rsidRDefault="003C2B50">
            <w:pPr>
              <w:rPr>
                <w:rFonts w:ascii="Arial" w:hAnsi="Arial" w:cs="Arial"/>
              </w:rPr>
            </w:pPr>
            <w:r w:rsidRPr="003C2B50">
              <w:rPr>
                <w:rFonts w:ascii="Arial" w:hAnsi="Arial" w:cs="Arial"/>
                <w:lang w:val="cy-GB"/>
              </w:rPr>
              <w:t>65 i 74 oed</w:t>
            </w:r>
          </w:p>
        </w:tc>
        <w:tc>
          <w:tcPr>
            <w:tcW w:w="1254" w:type="dxa"/>
          </w:tcPr>
          <w:p w:rsidRPr="003C2B50" w:rsidR="003C2B50" w:rsidP="003C2B50" w:rsidRDefault="003C2B50">
            <w:pPr>
              <w:rPr>
                <w:rFonts w:ascii="Arial" w:hAnsi="Arial" w:cs="Arial"/>
              </w:rPr>
            </w:pPr>
            <w:r w:rsidRPr="003C2B50">
              <w:rPr>
                <w:rFonts w:ascii="Arial" w:hAnsi="Arial" w:cs="Arial"/>
              </w:rPr>
              <w:t>83</w:t>
            </w:r>
          </w:p>
        </w:tc>
        <w:tc>
          <w:tcPr>
            <w:tcW w:w="1254" w:type="dxa"/>
          </w:tcPr>
          <w:p w:rsidRPr="003C2B50" w:rsidR="003C2B50" w:rsidP="003C2B50" w:rsidRDefault="003C2B50">
            <w:pPr>
              <w:rPr>
                <w:rFonts w:ascii="Arial" w:hAnsi="Arial" w:cs="Arial"/>
              </w:rPr>
            </w:pPr>
            <w:r w:rsidRPr="003C2B50">
              <w:rPr>
                <w:rFonts w:ascii="Arial" w:hAnsi="Arial" w:cs="Arial"/>
              </w:rPr>
              <w:t>11.1</w:t>
            </w:r>
          </w:p>
        </w:tc>
      </w:tr>
      <w:tr w:rsidRPr="003C2B50" w:rsidR="003C2B50" w:rsidTr="0007732C">
        <w:trPr>
          <w:trHeight w:val="351"/>
        </w:trPr>
        <w:tc>
          <w:tcPr>
            <w:tcW w:w="2376" w:type="dxa"/>
          </w:tcPr>
          <w:p w:rsidRPr="003C2B50" w:rsidR="003C2B50" w:rsidP="003C2B50" w:rsidRDefault="003C2B50">
            <w:pPr>
              <w:rPr>
                <w:rFonts w:ascii="Arial" w:hAnsi="Arial" w:cs="Arial"/>
              </w:rPr>
            </w:pPr>
            <w:r w:rsidRPr="003C2B50">
              <w:rPr>
                <w:rFonts w:ascii="Arial" w:hAnsi="Arial" w:cs="Arial"/>
                <w:lang w:val="cy-GB"/>
              </w:rPr>
              <w:t>75 i 84 oed</w:t>
            </w:r>
          </w:p>
        </w:tc>
        <w:tc>
          <w:tcPr>
            <w:tcW w:w="1254" w:type="dxa"/>
          </w:tcPr>
          <w:p w:rsidRPr="003C2B50" w:rsidR="003C2B50" w:rsidP="003C2B50" w:rsidRDefault="003C2B50">
            <w:pPr>
              <w:rPr>
                <w:rFonts w:ascii="Arial" w:hAnsi="Arial" w:cs="Arial"/>
              </w:rPr>
            </w:pPr>
            <w:r w:rsidRPr="003C2B50">
              <w:rPr>
                <w:rFonts w:ascii="Arial" w:hAnsi="Arial" w:cs="Arial"/>
              </w:rPr>
              <w:t>36</w:t>
            </w:r>
          </w:p>
        </w:tc>
        <w:tc>
          <w:tcPr>
            <w:tcW w:w="1254" w:type="dxa"/>
          </w:tcPr>
          <w:p w:rsidRPr="003C2B50" w:rsidR="003C2B50" w:rsidP="003C2B50" w:rsidRDefault="003C2B50">
            <w:pPr>
              <w:rPr>
                <w:rFonts w:ascii="Arial" w:hAnsi="Arial" w:cs="Arial"/>
              </w:rPr>
            </w:pPr>
            <w:r w:rsidRPr="003C2B50">
              <w:rPr>
                <w:rFonts w:ascii="Arial" w:hAnsi="Arial" w:cs="Arial"/>
              </w:rPr>
              <w:t>4.8</w:t>
            </w:r>
          </w:p>
        </w:tc>
      </w:tr>
      <w:tr w:rsidRPr="003C2B50" w:rsidR="003C2B50" w:rsidTr="0007732C">
        <w:trPr>
          <w:trHeight w:val="351"/>
        </w:trPr>
        <w:tc>
          <w:tcPr>
            <w:tcW w:w="2376" w:type="dxa"/>
          </w:tcPr>
          <w:p w:rsidRPr="003C2B50" w:rsidR="003C2B50" w:rsidP="003C2B50" w:rsidRDefault="003C2B50">
            <w:pPr>
              <w:rPr>
                <w:rFonts w:ascii="Arial" w:hAnsi="Arial" w:cs="Arial"/>
              </w:rPr>
            </w:pPr>
            <w:r w:rsidRPr="003C2B50">
              <w:rPr>
                <w:rFonts w:ascii="Arial" w:hAnsi="Arial" w:cs="Arial"/>
                <w:lang w:val="cy-GB"/>
              </w:rPr>
              <w:t>85 i 89 oed</w:t>
            </w:r>
          </w:p>
        </w:tc>
        <w:tc>
          <w:tcPr>
            <w:tcW w:w="1254" w:type="dxa"/>
          </w:tcPr>
          <w:p w:rsidRPr="003C2B50" w:rsidR="003C2B50" w:rsidP="003C2B50" w:rsidRDefault="003C2B50">
            <w:pPr>
              <w:rPr>
                <w:rFonts w:ascii="Arial" w:hAnsi="Arial" w:cs="Arial"/>
              </w:rPr>
            </w:pPr>
            <w:r w:rsidRPr="003C2B50">
              <w:rPr>
                <w:rFonts w:ascii="Arial" w:hAnsi="Arial" w:cs="Arial"/>
              </w:rPr>
              <w:t>11</w:t>
            </w:r>
          </w:p>
        </w:tc>
        <w:tc>
          <w:tcPr>
            <w:tcW w:w="1254" w:type="dxa"/>
          </w:tcPr>
          <w:p w:rsidRPr="003C2B50" w:rsidR="003C2B50" w:rsidP="003C2B50" w:rsidRDefault="003C2B50">
            <w:pPr>
              <w:rPr>
                <w:rFonts w:ascii="Arial" w:hAnsi="Arial" w:cs="Arial"/>
              </w:rPr>
            </w:pPr>
            <w:r w:rsidRPr="003C2B50">
              <w:rPr>
                <w:rFonts w:ascii="Arial" w:hAnsi="Arial" w:cs="Arial"/>
              </w:rPr>
              <w:t>1.5</w:t>
            </w:r>
          </w:p>
        </w:tc>
      </w:tr>
      <w:tr w:rsidRPr="003C2B50" w:rsidR="003C2B50" w:rsidTr="0007732C">
        <w:trPr>
          <w:trHeight w:val="351"/>
        </w:trPr>
        <w:tc>
          <w:tcPr>
            <w:tcW w:w="2376" w:type="dxa"/>
          </w:tcPr>
          <w:p w:rsidRPr="003C2B50" w:rsidR="003C2B50" w:rsidP="003C2B50" w:rsidRDefault="003C2B50">
            <w:pPr>
              <w:rPr>
                <w:rFonts w:ascii="Arial" w:hAnsi="Arial" w:cs="Arial"/>
              </w:rPr>
            </w:pPr>
            <w:r w:rsidRPr="003C2B50">
              <w:rPr>
                <w:rFonts w:ascii="Arial" w:hAnsi="Arial" w:cs="Arial"/>
                <w:lang w:val="cy-GB"/>
              </w:rPr>
              <w:t>90+ oed</w:t>
            </w:r>
          </w:p>
        </w:tc>
        <w:tc>
          <w:tcPr>
            <w:tcW w:w="1254" w:type="dxa"/>
          </w:tcPr>
          <w:p w:rsidRPr="003C2B50" w:rsidR="003C2B50" w:rsidP="003C2B50" w:rsidRDefault="003C2B50">
            <w:pPr>
              <w:rPr>
                <w:rFonts w:ascii="Arial" w:hAnsi="Arial" w:cs="Arial"/>
              </w:rPr>
            </w:pPr>
            <w:r w:rsidRPr="003C2B50">
              <w:rPr>
                <w:rFonts w:ascii="Arial" w:hAnsi="Arial" w:cs="Arial"/>
              </w:rPr>
              <w:t>3</w:t>
            </w:r>
          </w:p>
        </w:tc>
        <w:tc>
          <w:tcPr>
            <w:tcW w:w="1254" w:type="dxa"/>
          </w:tcPr>
          <w:p w:rsidRPr="003C2B50" w:rsidR="003C2B50" w:rsidP="003C2B50" w:rsidRDefault="003C2B50">
            <w:pPr>
              <w:rPr>
                <w:rFonts w:ascii="Arial" w:hAnsi="Arial" w:cs="Arial"/>
              </w:rPr>
            </w:pPr>
            <w:r w:rsidRPr="003C2B50">
              <w:rPr>
                <w:rFonts w:ascii="Arial" w:hAnsi="Arial" w:cs="Arial"/>
              </w:rPr>
              <w:t>0.4</w:t>
            </w:r>
          </w:p>
        </w:tc>
      </w:tr>
    </w:tbl>
    <w:p w:rsidRPr="003C2B50" w:rsidR="003C2B50" w:rsidP="003C2B50" w:rsidRDefault="003C2B50">
      <w:pPr>
        <w:rPr>
          <w:rFonts w:ascii="Arial" w:hAnsi="Arial" w:cs="Arial"/>
        </w:rPr>
      </w:pPr>
      <w:r w:rsidRPr="003C2B50">
        <w:rPr>
          <w:rFonts w:ascii="Arial" w:hAnsi="Arial" w:cs="Arial"/>
          <w:lang w:val="cy-GB"/>
        </w:rPr>
        <w:t>Oedran cymedrig trigolion yw 41.2 a’r oedran canolrifol yw 45.</w:t>
      </w:r>
      <w:r w:rsidRPr="003C2B50">
        <w:rPr>
          <w:rFonts w:ascii="Arial" w:hAnsi="Arial" w:cs="Arial"/>
        </w:rPr>
        <w:t xml:space="preserve"> </w:t>
      </w:r>
    </w:p>
    <w:p w:rsidRPr="003C2B50" w:rsidR="003C2B50" w:rsidP="003C2B50" w:rsidRDefault="003C2B50">
      <w:pPr>
        <w:rPr>
          <w:rFonts w:ascii="Arial" w:hAnsi="Arial" w:cs="Arial"/>
        </w:rPr>
      </w:pPr>
    </w:p>
    <w:p w:rsidRPr="003C2B50" w:rsidR="003C2B50" w:rsidP="003C2B50" w:rsidRDefault="003C2B50">
      <w:pPr>
        <w:rPr>
          <w:rFonts w:ascii="Arial" w:hAnsi="Arial" w:cs="Arial"/>
          <w:u w:val="single"/>
        </w:rPr>
      </w:pPr>
      <w:r w:rsidRPr="003C2B50">
        <w:rPr>
          <w:rFonts w:ascii="Arial" w:hAnsi="Arial" w:cs="Arial"/>
          <w:u w:val="single"/>
          <w:lang w:val="cy-GB"/>
        </w:rPr>
        <w:t>Proffil Economaidd</w:t>
      </w:r>
      <w:r w:rsidRPr="003C2B50">
        <w:rPr>
          <w:rFonts w:ascii="Arial" w:hAnsi="Arial" w:cs="Arial"/>
          <w:u w:val="single"/>
        </w:rPr>
        <w:t xml:space="preserve"> </w:t>
      </w:r>
    </w:p>
    <w:p w:rsidRPr="003C2B50" w:rsidR="003C2B50" w:rsidP="003C2B50" w:rsidRDefault="003C2B50">
      <w:pPr>
        <w:rPr>
          <w:rFonts w:ascii="Arial" w:hAnsi="Arial" w:cs="Arial"/>
        </w:rPr>
      </w:pPr>
      <w:r w:rsidRPr="003C2B50">
        <w:rPr>
          <w:rFonts w:ascii="Arial" w:hAnsi="Arial" w:cs="Arial"/>
          <w:lang w:val="cy-GB"/>
        </w:rPr>
        <w:t>Mynegrif Amddifadedd Lluosog Cymru (MALlC) yw mesur swyddogol Llywodraeth Cymru o amddifadedd cymharol ar gyfer ardaloedd bach yng Nghymru.</w:t>
      </w:r>
      <w:r w:rsidRPr="003C2B50">
        <w:rPr>
          <w:rFonts w:ascii="Arial" w:hAnsi="Arial" w:cs="Arial"/>
        </w:rPr>
        <w:t xml:space="preserve"> </w:t>
      </w:r>
      <w:r w:rsidRPr="003C2B50">
        <w:rPr>
          <w:rFonts w:ascii="Arial" w:hAnsi="Arial" w:cs="Arial"/>
          <w:lang w:val="cy-GB"/>
        </w:rPr>
        <w:t>Mae wedi’i greu i nodi’r ardaloedd bach hynny lle mae'r crynhoad uchaf o amryw wahanol fathau o amddifadedd. Mae’n ystadegyn cenedlaethol ac wedi’i greu gan ystadegwyr yn Llywodraeth Cymru.</w:t>
      </w:r>
      <w:r w:rsidRPr="003C2B50">
        <w:rPr>
          <w:rFonts w:ascii="Arial" w:hAnsi="Arial" w:cs="Arial"/>
        </w:rPr>
        <w:t xml:space="preserve"> </w:t>
      </w:r>
    </w:p>
    <w:p w:rsidRPr="003C2B50" w:rsidR="003C2B50" w:rsidP="003C2B50" w:rsidRDefault="003C2B50">
      <w:pPr>
        <w:rPr>
          <w:rFonts w:ascii="Arial" w:hAnsi="Arial" w:cs="Arial"/>
        </w:rPr>
      </w:pPr>
    </w:p>
    <w:p w:rsidRPr="003C2B50" w:rsidR="003C2B50" w:rsidP="003C2B50" w:rsidRDefault="003C2B50">
      <w:pPr>
        <w:rPr>
          <w:rFonts w:ascii="Arial" w:hAnsi="Arial" w:cs="Arial"/>
        </w:rPr>
      </w:pPr>
      <w:r w:rsidRPr="003C2B50">
        <w:rPr>
          <w:rFonts w:ascii="Arial" w:hAnsi="Arial" w:cs="Arial"/>
          <w:lang w:val="cy-GB"/>
        </w:rPr>
        <w:t>Mesur o amddifadedd lluosol sy’n fesur ar sail ardal a mesur o amddifadedd cymharol yw MALIC.</w:t>
      </w:r>
      <w:r w:rsidRPr="003C2B50">
        <w:rPr>
          <w:rFonts w:ascii="Arial" w:hAnsi="Arial" w:cs="Arial"/>
        </w:rPr>
        <w:t xml:space="preserve"> </w:t>
      </w:r>
      <w:r w:rsidRPr="003C2B50">
        <w:rPr>
          <w:rFonts w:ascii="Arial" w:hAnsi="Arial" w:cs="Arial"/>
          <w:lang w:val="cy-GB"/>
        </w:rPr>
        <w:t xml:space="preserve">Ar hyn o bryd, wyth parth ar wahân (neu fathau o </w:t>
      </w:r>
      <w:r w:rsidRPr="003C2B50">
        <w:rPr>
          <w:rFonts w:ascii="Arial" w:hAnsi="Arial" w:cs="Arial"/>
          <w:lang w:val="cy-GB"/>
        </w:rPr>
        <w:lastRenderedPageBreak/>
        <w:t>amddifadedd) sydd gan MALIC.</w:t>
      </w:r>
      <w:r w:rsidRPr="003C2B50">
        <w:rPr>
          <w:rFonts w:ascii="Arial" w:hAnsi="Arial" w:cs="Arial"/>
        </w:rPr>
        <w:t xml:space="preserve"> </w:t>
      </w:r>
      <w:r w:rsidRPr="003C2B50">
        <w:rPr>
          <w:rFonts w:ascii="Arial" w:hAnsi="Arial" w:cs="Arial"/>
          <w:lang w:val="cy-GB"/>
        </w:rPr>
        <w:t>Mae pob parth wedi’i greu o ystod o ddangosyddion gwahanol:</w:t>
      </w:r>
      <w:r w:rsidRPr="003C2B50">
        <w:rPr>
          <w:rFonts w:ascii="Arial" w:hAnsi="Arial" w:cs="Arial"/>
        </w:rPr>
        <w:t xml:space="preserve"> </w:t>
      </w:r>
    </w:p>
    <w:p w:rsidRPr="003C2B50" w:rsidR="003C2B50" w:rsidP="003C2B50" w:rsidRDefault="003C2B50">
      <w:pPr>
        <w:rPr>
          <w:rFonts w:ascii="Arial" w:hAnsi="Arial" w:cs="Arial"/>
        </w:rPr>
      </w:pPr>
    </w:p>
    <w:p w:rsidRPr="003C2B50" w:rsidR="003C2B50" w:rsidP="003C2B50" w:rsidRDefault="003C2B50">
      <w:pPr>
        <w:numPr>
          <w:ilvl w:val="0"/>
          <w:numId w:val="5"/>
        </w:numPr>
        <w:spacing w:after="200" w:line="276" w:lineRule="auto"/>
        <w:contextualSpacing/>
        <w:rPr>
          <w:rFonts w:ascii="Arial" w:hAnsi="Arial" w:cs="Arial"/>
        </w:rPr>
      </w:pPr>
      <w:r w:rsidRPr="003C2B50">
        <w:rPr>
          <w:rFonts w:ascii="Arial" w:hAnsi="Arial" w:cs="Arial"/>
          <w:lang w:val="cy-GB"/>
        </w:rPr>
        <w:t>Incwm</w:t>
      </w:r>
      <w:r w:rsidRPr="003C2B50">
        <w:rPr>
          <w:rFonts w:ascii="Arial" w:hAnsi="Arial" w:cs="Arial"/>
        </w:rPr>
        <w:t xml:space="preserve"> </w:t>
      </w:r>
    </w:p>
    <w:p w:rsidRPr="003C2B50" w:rsidR="003C2B50" w:rsidP="003C2B50" w:rsidRDefault="003C2B50">
      <w:pPr>
        <w:numPr>
          <w:ilvl w:val="0"/>
          <w:numId w:val="5"/>
        </w:numPr>
        <w:spacing w:after="200" w:line="276" w:lineRule="auto"/>
        <w:contextualSpacing/>
        <w:rPr>
          <w:rFonts w:ascii="Arial" w:hAnsi="Arial" w:cs="Arial"/>
        </w:rPr>
      </w:pPr>
      <w:r w:rsidRPr="003C2B50">
        <w:rPr>
          <w:rFonts w:ascii="Arial" w:hAnsi="Arial" w:cs="Arial"/>
          <w:lang w:val="cy-GB"/>
        </w:rPr>
        <w:t>Cyflogaeth</w:t>
      </w:r>
      <w:r w:rsidRPr="003C2B50">
        <w:rPr>
          <w:rFonts w:ascii="Arial" w:hAnsi="Arial" w:cs="Arial"/>
        </w:rPr>
        <w:t xml:space="preserve"> </w:t>
      </w:r>
    </w:p>
    <w:p w:rsidRPr="003C2B50" w:rsidR="003C2B50" w:rsidP="003C2B50" w:rsidRDefault="003C2B50">
      <w:pPr>
        <w:numPr>
          <w:ilvl w:val="0"/>
          <w:numId w:val="5"/>
        </w:numPr>
        <w:spacing w:after="200" w:line="276" w:lineRule="auto"/>
        <w:contextualSpacing/>
        <w:rPr>
          <w:rFonts w:ascii="Arial" w:hAnsi="Arial" w:cs="Arial"/>
        </w:rPr>
      </w:pPr>
      <w:r w:rsidRPr="003C2B50">
        <w:rPr>
          <w:rFonts w:ascii="Arial" w:hAnsi="Arial" w:cs="Arial"/>
          <w:lang w:val="cy-GB"/>
        </w:rPr>
        <w:t>Iechyd</w:t>
      </w:r>
      <w:r w:rsidRPr="003C2B50">
        <w:rPr>
          <w:rFonts w:ascii="Arial" w:hAnsi="Arial" w:cs="Arial"/>
        </w:rPr>
        <w:t xml:space="preserve"> </w:t>
      </w:r>
    </w:p>
    <w:p w:rsidRPr="003C2B50" w:rsidR="003C2B50" w:rsidP="003C2B50" w:rsidRDefault="003C2B50">
      <w:pPr>
        <w:numPr>
          <w:ilvl w:val="0"/>
          <w:numId w:val="5"/>
        </w:numPr>
        <w:spacing w:after="200" w:line="276" w:lineRule="auto"/>
        <w:contextualSpacing/>
        <w:rPr>
          <w:rFonts w:ascii="Arial" w:hAnsi="Arial" w:cs="Arial"/>
        </w:rPr>
      </w:pPr>
      <w:r w:rsidRPr="003C2B50">
        <w:rPr>
          <w:rFonts w:ascii="Arial" w:hAnsi="Arial" w:cs="Arial"/>
          <w:lang w:val="cy-GB"/>
        </w:rPr>
        <w:t xml:space="preserve">Addysg </w:t>
      </w:r>
    </w:p>
    <w:p w:rsidRPr="003C2B50" w:rsidR="003C2B50" w:rsidP="003C2B50" w:rsidRDefault="003C2B50">
      <w:pPr>
        <w:numPr>
          <w:ilvl w:val="0"/>
          <w:numId w:val="5"/>
        </w:numPr>
        <w:spacing w:after="200" w:line="276" w:lineRule="auto"/>
        <w:contextualSpacing/>
        <w:rPr>
          <w:rFonts w:ascii="Arial" w:hAnsi="Arial" w:cs="Arial"/>
        </w:rPr>
      </w:pPr>
      <w:r w:rsidRPr="003C2B50">
        <w:rPr>
          <w:rFonts w:ascii="Arial" w:hAnsi="Arial" w:cs="Arial"/>
          <w:lang w:val="cy-GB"/>
        </w:rPr>
        <w:t>Mynediad at Wasanaethau</w:t>
      </w:r>
    </w:p>
    <w:p w:rsidRPr="003C2B50" w:rsidR="003C2B50" w:rsidP="003C2B50" w:rsidRDefault="003C2B50">
      <w:pPr>
        <w:numPr>
          <w:ilvl w:val="0"/>
          <w:numId w:val="5"/>
        </w:numPr>
        <w:spacing w:after="200" w:line="276" w:lineRule="auto"/>
        <w:contextualSpacing/>
        <w:rPr>
          <w:rFonts w:ascii="Arial" w:hAnsi="Arial" w:cs="Arial"/>
        </w:rPr>
      </w:pPr>
      <w:r w:rsidRPr="003C2B50">
        <w:rPr>
          <w:rFonts w:ascii="Arial" w:hAnsi="Arial" w:cs="Arial"/>
          <w:lang w:val="cy-GB"/>
        </w:rPr>
        <w:t>Diogelwch Cymunedol</w:t>
      </w:r>
      <w:r w:rsidRPr="003C2B50">
        <w:rPr>
          <w:rFonts w:ascii="Arial" w:hAnsi="Arial" w:cs="Arial"/>
        </w:rPr>
        <w:t xml:space="preserve"> </w:t>
      </w:r>
    </w:p>
    <w:p w:rsidRPr="003C2B50" w:rsidR="003C2B50" w:rsidP="003C2B50" w:rsidRDefault="003C2B50">
      <w:pPr>
        <w:numPr>
          <w:ilvl w:val="0"/>
          <w:numId w:val="5"/>
        </w:numPr>
        <w:spacing w:after="200" w:line="276" w:lineRule="auto"/>
        <w:contextualSpacing/>
        <w:rPr>
          <w:rFonts w:ascii="Arial" w:hAnsi="Arial" w:cs="Arial"/>
        </w:rPr>
      </w:pPr>
      <w:r w:rsidRPr="003C2B50">
        <w:rPr>
          <w:rFonts w:ascii="Arial" w:hAnsi="Arial" w:cs="Arial"/>
          <w:lang w:val="cy-GB"/>
        </w:rPr>
        <w:t>Amgylchedd Corfforol</w:t>
      </w:r>
      <w:r w:rsidRPr="003C2B50">
        <w:rPr>
          <w:rFonts w:ascii="Arial" w:hAnsi="Arial" w:cs="Arial"/>
        </w:rPr>
        <w:t xml:space="preserve"> </w:t>
      </w:r>
    </w:p>
    <w:p w:rsidRPr="003C2B50" w:rsidR="003C2B50" w:rsidP="003C2B50" w:rsidRDefault="003C2B50">
      <w:pPr>
        <w:numPr>
          <w:ilvl w:val="0"/>
          <w:numId w:val="5"/>
        </w:numPr>
        <w:spacing w:after="200" w:line="276" w:lineRule="auto"/>
        <w:contextualSpacing/>
        <w:rPr>
          <w:rFonts w:ascii="Arial" w:hAnsi="Arial" w:cs="Arial"/>
        </w:rPr>
      </w:pPr>
      <w:r w:rsidRPr="003C2B50">
        <w:rPr>
          <w:rFonts w:ascii="Arial" w:hAnsi="Arial" w:cs="Arial"/>
          <w:lang w:val="cy-GB"/>
        </w:rPr>
        <w:t>Tai</w:t>
      </w:r>
      <w:r w:rsidRPr="003C2B50">
        <w:rPr>
          <w:rFonts w:ascii="Arial" w:hAnsi="Arial" w:cs="Arial"/>
        </w:rPr>
        <w:t xml:space="preserve"> </w:t>
      </w:r>
    </w:p>
    <w:p w:rsidRPr="003C2B50" w:rsidR="003C2B50" w:rsidP="003C2B50" w:rsidRDefault="003C2B50">
      <w:pPr>
        <w:rPr>
          <w:rFonts w:ascii="Arial" w:hAnsi="Arial" w:cs="Arial"/>
        </w:rPr>
      </w:pPr>
      <w:r w:rsidRPr="003C2B50">
        <w:rPr>
          <w:rFonts w:ascii="Arial" w:hAnsi="Arial" w:cs="Arial"/>
          <w:lang w:val="cy-GB"/>
        </w:rPr>
        <w:t>Crëir y fynegai ar gyfer pob Ardal Gynnyrch Ehangach Haen Is (AGEHI).</w:t>
      </w:r>
      <w:r w:rsidRPr="003C2B50">
        <w:rPr>
          <w:rFonts w:ascii="Arial" w:hAnsi="Arial" w:cs="Arial"/>
        </w:rPr>
        <w:t xml:space="preserve"> </w:t>
      </w:r>
      <w:r w:rsidRPr="003C2B50">
        <w:rPr>
          <w:rFonts w:ascii="Arial" w:hAnsi="Arial" w:cs="Arial"/>
          <w:lang w:val="cy-GB"/>
        </w:rPr>
        <w:t>Mae Llancarfan yn rhan o ADEHI y Rhws 3 (W01001119).</w:t>
      </w:r>
      <w:r w:rsidRPr="003C2B50">
        <w:rPr>
          <w:rFonts w:ascii="Arial" w:hAnsi="Arial" w:cs="Arial"/>
        </w:rPr>
        <w:t xml:space="preserve"> </w:t>
      </w:r>
      <w:r w:rsidRPr="003C2B50">
        <w:rPr>
          <w:rFonts w:ascii="Arial" w:hAnsi="Arial" w:cs="Arial"/>
          <w:lang w:val="cy-GB"/>
        </w:rPr>
        <w:t>Yn gyffredinol, mae’r Rhws 3 wedi’i sgorio’n 1650 o’r 1909 o AGEHIau yng Nghymru, sy’n ei roi ymhlith y 50% mwyaf amddifad.</w:t>
      </w:r>
      <w:r w:rsidRPr="003C2B50">
        <w:rPr>
          <w:rFonts w:ascii="Arial" w:hAnsi="Arial" w:cs="Arial"/>
        </w:rPr>
        <w:t xml:space="preserve"> </w:t>
      </w:r>
      <w:r w:rsidRPr="003C2B50">
        <w:rPr>
          <w:rFonts w:ascii="Arial" w:hAnsi="Arial" w:cs="Arial"/>
          <w:lang w:val="cy-GB"/>
        </w:rPr>
        <w:t>Dosberthir 7 o’r 8 mesur fel rhai sydd ymhlith y 50% mwyaf amddifad.</w:t>
      </w:r>
      <w:r w:rsidRPr="003C2B50">
        <w:rPr>
          <w:rFonts w:ascii="Arial" w:hAnsi="Arial" w:cs="Arial"/>
        </w:rPr>
        <w:t xml:space="preserve"> </w:t>
      </w:r>
      <w:r w:rsidRPr="003C2B50">
        <w:rPr>
          <w:rFonts w:ascii="Arial" w:hAnsi="Arial" w:cs="Arial"/>
          <w:lang w:val="cy-GB"/>
        </w:rPr>
        <w:t>Mae Mynediad at Wasanaethau ymhlith y 10-20% mwyaf amddifad yng Nghymru.</w:t>
      </w:r>
    </w:p>
    <w:p w:rsidRPr="003C2B50" w:rsidR="003C2B50" w:rsidP="003C2B50" w:rsidRDefault="003C2B50">
      <w:pPr>
        <w:rPr>
          <w:rFonts w:ascii="Arial" w:hAnsi="Arial" w:cs="Arial"/>
        </w:rPr>
      </w:pPr>
    </w:p>
    <w:p w:rsidRPr="003C2B50" w:rsidR="003C2B50" w:rsidP="003C2B50" w:rsidRDefault="003C2B50">
      <w:pPr>
        <w:rPr>
          <w:rFonts w:ascii="Arial" w:hAnsi="Arial" w:cs="Arial"/>
        </w:rPr>
      </w:pPr>
      <w:r w:rsidRPr="003C2B50">
        <w:rPr>
          <w:rFonts w:ascii="Arial" w:hAnsi="Arial" w:cs="Arial"/>
          <w:lang w:val="cy-GB"/>
        </w:rPr>
        <w:t>Mae nifer o fusnesau a chyfleusterau cymunedol yn Llancarfan gan gynnwys clwb tennis, tafarn, clwb sinema, canolfan gymunedol ac eglwys.</w:t>
      </w:r>
      <w:r w:rsidRPr="003C2B50">
        <w:rPr>
          <w:rFonts w:ascii="Arial" w:hAnsi="Arial" w:cs="Arial"/>
        </w:rPr>
        <w:t xml:space="preserve"> </w:t>
      </w:r>
      <w:r w:rsidRPr="003C2B50">
        <w:rPr>
          <w:rFonts w:ascii="Arial" w:hAnsi="Arial" w:cs="Arial"/>
          <w:lang w:val="cy-GB"/>
        </w:rPr>
        <w:t>Mae’r rhain i gyd yn agos at Ysgol Gynradd Llancarfan.</w:t>
      </w:r>
      <w:r w:rsidRPr="003C2B50">
        <w:rPr>
          <w:rFonts w:ascii="Arial" w:hAnsi="Arial" w:cs="Arial"/>
        </w:rPr>
        <w:t xml:space="preserve"> </w:t>
      </w:r>
      <w:r w:rsidRPr="003C2B50">
        <w:rPr>
          <w:rFonts w:ascii="Arial" w:hAnsi="Arial" w:cs="Arial"/>
          <w:lang w:val="cy-GB"/>
        </w:rPr>
        <w:t>Cynhelir nifer o ddigwyddiadau trwy’r flwyddyn sy’n cynnwys yr ysgol.</w:t>
      </w:r>
      <w:r w:rsidRPr="003C2B50">
        <w:rPr>
          <w:rFonts w:ascii="Arial" w:hAnsi="Arial" w:cs="Arial"/>
        </w:rPr>
        <w:t xml:space="preserve"> </w:t>
      </w:r>
    </w:p>
    <w:p w:rsidRPr="003C2B50" w:rsidR="003C2B50" w:rsidP="003C2B50" w:rsidRDefault="003C2B50">
      <w:pPr>
        <w:rPr>
          <w:rFonts w:ascii="Arial" w:hAnsi="Arial" w:cs="Arial"/>
        </w:rPr>
      </w:pPr>
    </w:p>
    <w:p w:rsidRPr="003C2B50" w:rsidR="003C2B50" w:rsidP="003C2B50" w:rsidRDefault="003C2B50">
      <w:pPr>
        <w:rPr>
          <w:rFonts w:ascii="Arial" w:hAnsi="Arial" w:cs="Arial"/>
        </w:rPr>
      </w:pPr>
    </w:p>
    <w:p w:rsidRPr="003C2B50" w:rsidR="003C2B50" w:rsidP="003C2B50" w:rsidRDefault="003C2B50">
      <w:pPr>
        <w:rPr>
          <w:rFonts w:ascii="Arial" w:hAnsi="Arial" w:cs="Arial"/>
          <w:u w:val="single"/>
        </w:rPr>
      </w:pPr>
      <w:r w:rsidRPr="003C2B50">
        <w:rPr>
          <w:rFonts w:ascii="Arial" w:hAnsi="Arial" w:cs="Arial"/>
          <w:u w:val="single"/>
          <w:lang w:val="cy-GB"/>
        </w:rPr>
        <w:t>Proffil Dalgylch</w:t>
      </w:r>
      <w:r w:rsidRPr="003C2B50">
        <w:rPr>
          <w:rFonts w:ascii="Arial" w:hAnsi="Arial" w:cs="Arial"/>
          <w:u w:val="single"/>
        </w:rPr>
        <w:t xml:space="preserve"> </w:t>
      </w:r>
    </w:p>
    <w:p w:rsidRPr="003C2B50" w:rsidR="003C2B50" w:rsidP="003C2B50" w:rsidRDefault="003C2B50">
      <w:pPr>
        <w:rPr>
          <w:rFonts w:ascii="Arial" w:hAnsi="Arial" w:cs="Arial"/>
        </w:rPr>
      </w:pPr>
      <w:r w:rsidRPr="003C2B50">
        <w:rPr>
          <w:rFonts w:ascii="Arial" w:hAnsi="Arial" w:cs="Arial"/>
          <w:lang w:val="cy-GB"/>
        </w:rPr>
        <w:t>Ym Mai 2018, roedd 101 o ddisgyblion yn Ysgol Gynradd Llancarfan.</w:t>
      </w:r>
      <w:r w:rsidRPr="003C2B50">
        <w:rPr>
          <w:rFonts w:ascii="Arial" w:hAnsi="Arial" w:cs="Arial"/>
        </w:rPr>
        <w:t xml:space="preserve"> </w:t>
      </w:r>
      <w:r w:rsidRPr="003C2B50">
        <w:rPr>
          <w:rFonts w:ascii="Arial" w:hAnsi="Arial" w:cs="Arial"/>
          <w:lang w:val="cy-GB"/>
        </w:rPr>
        <w:t>O’r rhain, mae 29 yn byw yn nalgylch Llancarfan.</w:t>
      </w:r>
      <w:r w:rsidRPr="003C2B50">
        <w:rPr>
          <w:rFonts w:ascii="Arial" w:hAnsi="Arial" w:cs="Arial"/>
        </w:rPr>
        <w:t xml:space="preserve"> </w:t>
      </w:r>
      <w:r w:rsidRPr="003C2B50">
        <w:rPr>
          <w:rFonts w:ascii="Arial" w:hAnsi="Arial" w:cs="Arial" w:eastAsiaTheme="minorHAnsi"/>
          <w:lang w:val="cy-GB" w:eastAsia="en-US"/>
        </w:rPr>
        <w:t>Mae'r 72 o ddisgyblion sy’n weddill yn byw y tu allan i ddalgylch Ysgol Gynradd Llancarfan.</w:t>
      </w:r>
      <w:r w:rsidRPr="003C2B50">
        <w:rPr>
          <w:rFonts w:ascii="Arial" w:hAnsi="Arial" w:cs="Arial"/>
        </w:rPr>
        <w:t xml:space="preserve"> </w:t>
      </w:r>
      <w:r w:rsidRPr="003C2B50">
        <w:rPr>
          <w:rFonts w:ascii="Arial" w:hAnsi="Arial" w:cs="Arial"/>
          <w:lang w:val="cy-GB"/>
        </w:rPr>
        <w:t>Dyma’r dadansoddiad llawn:</w:t>
      </w:r>
      <w:r w:rsidRPr="003C2B50">
        <w:rPr>
          <w:rFonts w:ascii="Arial" w:hAnsi="Arial" w:cs="Arial"/>
        </w:rPr>
        <w:t xml:space="preserve"> </w:t>
      </w:r>
    </w:p>
    <w:p w:rsidRPr="003C2B50" w:rsidR="003C2B50" w:rsidP="003C2B50" w:rsidRDefault="003C2B50">
      <w:pPr>
        <w:rPr>
          <w:rFonts w:ascii="Arial" w:hAnsi="Arial" w:cs="Arial"/>
        </w:rPr>
      </w:pPr>
    </w:p>
    <w:tbl>
      <w:tblPr>
        <w:tblStyle w:val="TableGrid"/>
        <w:tblW w:w="10943" w:type="dxa"/>
        <w:tblInd w:w="-1308" w:type="dxa"/>
        <w:tblLayout w:type="fixed"/>
        <w:tblLook w:val="04A0" w:firstRow="1" w:lastRow="0" w:firstColumn="1" w:lastColumn="0" w:noHBand="0" w:noVBand="1"/>
      </w:tblPr>
      <w:tblGrid>
        <w:gridCol w:w="1418"/>
        <w:gridCol w:w="992"/>
        <w:gridCol w:w="1276"/>
        <w:gridCol w:w="1276"/>
        <w:gridCol w:w="1134"/>
        <w:gridCol w:w="1275"/>
        <w:gridCol w:w="1276"/>
        <w:gridCol w:w="1446"/>
        <w:gridCol w:w="850"/>
      </w:tblGrid>
      <w:tr w:rsidRPr="003C2B50" w:rsidR="003C2B50" w:rsidTr="0007732C">
        <w:trPr>
          <w:trHeight w:val="721"/>
        </w:trPr>
        <w:tc>
          <w:tcPr>
            <w:tcW w:w="1418" w:type="dxa"/>
            <w:shd w:val="clear" w:color="auto" w:fill="DBE5F1" w:themeFill="accent1" w:themeFillTint="33"/>
          </w:tcPr>
          <w:p w:rsidRPr="003C2B50" w:rsidR="003C2B50" w:rsidP="003C2B50" w:rsidRDefault="003C2B50">
            <w:pPr>
              <w:jc w:val="center"/>
              <w:rPr>
                <w:rFonts w:ascii="Arial" w:hAnsi="Arial" w:cs="Arial"/>
                <w:b/>
                <w:sz w:val="18"/>
                <w:szCs w:val="18"/>
              </w:rPr>
            </w:pPr>
            <w:r w:rsidRPr="003C2B50">
              <w:rPr>
                <w:rFonts w:ascii="Arial" w:hAnsi="Arial" w:cs="Arial"/>
                <w:b/>
                <w:sz w:val="18"/>
                <w:szCs w:val="18"/>
                <w:lang w:val="cy-GB"/>
              </w:rPr>
              <w:t>Ysgol</w:t>
            </w:r>
          </w:p>
        </w:tc>
        <w:tc>
          <w:tcPr>
            <w:tcW w:w="992" w:type="dxa"/>
            <w:shd w:val="clear" w:color="auto" w:fill="DBE5F1" w:themeFill="accent1" w:themeFillTint="33"/>
          </w:tcPr>
          <w:p w:rsidRPr="003C2B50" w:rsidR="003C2B50" w:rsidP="003C2B50" w:rsidRDefault="003C2B50">
            <w:pPr>
              <w:jc w:val="center"/>
              <w:rPr>
                <w:rFonts w:ascii="Arial" w:hAnsi="Arial" w:cs="Arial"/>
                <w:b/>
                <w:sz w:val="18"/>
                <w:szCs w:val="18"/>
              </w:rPr>
            </w:pPr>
            <w:r w:rsidRPr="003C2B50">
              <w:rPr>
                <w:rFonts w:ascii="Arial" w:hAnsi="Arial" w:cs="Arial"/>
                <w:b/>
                <w:sz w:val="18"/>
                <w:szCs w:val="18"/>
                <w:lang w:val="cy-GB"/>
              </w:rPr>
              <w:t>Nifer ar y Gofrestr</w:t>
            </w:r>
          </w:p>
        </w:tc>
        <w:tc>
          <w:tcPr>
            <w:tcW w:w="1276" w:type="dxa"/>
            <w:shd w:val="clear" w:color="auto" w:fill="DBE5F1" w:themeFill="accent1" w:themeFillTint="33"/>
          </w:tcPr>
          <w:p w:rsidRPr="003C2B50" w:rsidR="003C2B50" w:rsidP="003C2B50" w:rsidRDefault="003C2B50">
            <w:pPr>
              <w:jc w:val="center"/>
              <w:rPr>
                <w:rFonts w:ascii="Arial" w:hAnsi="Arial" w:cs="Arial"/>
                <w:b/>
                <w:sz w:val="18"/>
                <w:szCs w:val="18"/>
              </w:rPr>
            </w:pPr>
            <w:r w:rsidRPr="003C2B50">
              <w:rPr>
                <w:rFonts w:ascii="Arial" w:hAnsi="Arial" w:cs="Arial"/>
                <w:b/>
                <w:sz w:val="18"/>
                <w:szCs w:val="18"/>
                <w:lang w:val="cy-GB"/>
              </w:rPr>
              <w:t>Dalgylch Llancarfan</w:t>
            </w:r>
          </w:p>
        </w:tc>
        <w:tc>
          <w:tcPr>
            <w:tcW w:w="1276" w:type="dxa"/>
            <w:shd w:val="clear" w:color="auto" w:fill="DBE5F1" w:themeFill="accent1" w:themeFillTint="33"/>
          </w:tcPr>
          <w:p w:rsidRPr="003C2B50" w:rsidR="003C2B50" w:rsidP="003C2B50" w:rsidRDefault="003C2B50">
            <w:pPr>
              <w:jc w:val="center"/>
              <w:rPr>
                <w:rFonts w:ascii="Arial" w:hAnsi="Arial" w:cs="Arial"/>
                <w:b/>
                <w:sz w:val="18"/>
                <w:szCs w:val="18"/>
              </w:rPr>
            </w:pPr>
            <w:r w:rsidRPr="003C2B50">
              <w:rPr>
                <w:rFonts w:ascii="Arial" w:hAnsi="Arial" w:cs="Arial"/>
                <w:b/>
                <w:sz w:val="18"/>
                <w:szCs w:val="18"/>
                <w:lang w:val="cy-GB"/>
              </w:rPr>
              <w:t>Dalgylch y Rhws</w:t>
            </w:r>
          </w:p>
        </w:tc>
        <w:tc>
          <w:tcPr>
            <w:tcW w:w="1134" w:type="dxa"/>
            <w:shd w:val="clear" w:color="auto" w:fill="DBE5F1" w:themeFill="accent1" w:themeFillTint="33"/>
          </w:tcPr>
          <w:p w:rsidRPr="003C2B50" w:rsidR="003C2B50" w:rsidP="003C2B50" w:rsidRDefault="003C2B50">
            <w:pPr>
              <w:jc w:val="center"/>
              <w:rPr>
                <w:rFonts w:ascii="Arial" w:hAnsi="Arial" w:cs="Arial"/>
                <w:b/>
                <w:sz w:val="18"/>
                <w:szCs w:val="18"/>
              </w:rPr>
            </w:pPr>
            <w:r w:rsidRPr="003C2B50">
              <w:rPr>
                <w:rFonts w:ascii="Arial" w:hAnsi="Arial" w:cs="Arial"/>
                <w:b/>
                <w:sz w:val="18"/>
                <w:szCs w:val="18"/>
                <w:lang w:val="cy-GB"/>
              </w:rPr>
              <w:t>Ysgolion dalgylch y Barri</w:t>
            </w:r>
          </w:p>
        </w:tc>
        <w:tc>
          <w:tcPr>
            <w:tcW w:w="1275" w:type="dxa"/>
            <w:shd w:val="clear" w:color="auto" w:fill="DBE5F1" w:themeFill="accent1" w:themeFillTint="33"/>
          </w:tcPr>
          <w:p w:rsidRPr="003C2B50" w:rsidR="003C2B50" w:rsidP="003C2B50" w:rsidRDefault="003C2B50">
            <w:pPr>
              <w:jc w:val="center"/>
              <w:rPr>
                <w:rFonts w:ascii="Arial" w:hAnsi="Arial" w:cs="Arial"/>
                <w:b/>
                <w:sz w:val="18"/>
                <w:szCs w:val="18"/>
              </w:rPr>
            </w:pPr>
            <w:r w:rsidRPr="003C2B50">
              <w:rPr>
                <w:rFonts w:ascii="Arial" w:hAnsi="Arial" w:cs="Arial"/>
                <w:b/>
                <w:sz w:val="18"/>
                <w:szCs w:val="18"/>
                <w:lang w:val="cy-GB"/>
              </w:rPr>
              <w:t>Ysgolion dalgylch Llanilltud</w:t>
            </w:r>
          </w:p>
        </w:tc>
        <w:tc>
          <w:tcPr>
            <w:tcW w:w="1276" w:type="dxa"/>
            <w:shd w:val="clear" w:color="auto" w:fill="DBE5F1" w:themeFill="accent1" w:themeFillTint="33"/>
          </w:tcPr>
          <w:p w:rsidRPr="003C2B50" w:rsidR="003C2B50" w:rsidP="003C2B50" w:rsidRDefault="003C2B50">
            <w:pPr>
              <w:jc w:val="center"/>
              <w:rPr>
                <w:rFonts w:ascii="Arial" w:hAnsi="Arial" w:cs="Arial"/>
                <w:b/>
                <w:sz w:val="18"/>
                <w:szCs w:val="18"/>
              </w:rPr>
            </w:pPr>
            <w:r w:rsidRPr="003C2B50">
              <w:rPr>
                <w:rFonts w:ascii="Arial" w:hAnsi="Arial" w:cs="Arial"/>
                <w:b/>
                <w:sz w:val="18"/>
                <w:szCs w:val="18"/>
                <w:lang w:val="cy-GB"/>
              </w:rPr>
              <w:t>Ysgolion dalgylch y Bont-faen</w:t>
            </w:r>
          </w:p>
        </w:tc>
        <w:tc>
          <w:tcPr>
            <w:tcW w:w="1446" w:type="dxa"/>
            <w:shd w:val="clear" w:color="auto" w:fill="DBE5F1" w:themeFill="accent1" w:themeFillTint="33"/>
          </w:tcPr>
          <w:p w:rsidRPr="003C2B50" w:rsidR="003C2B50" w:rsidP="003C2B50" w:rsidRDefault="003C2B50">
            <w:pPr>
              <w:jc w:val="center"/>
              <w:rPr>
                <w:rFonts w:ascii="Arial" w:hAnsi="Arial" w:cs="Arial"/>
                <w:b/>
                <w:sz w:val="18"/>
                <w:szCs w:val="18"/>
              </w:rPr>
            </w:pPr>
            <w:r w:rsidRPr="003C2B50">
              <w:rPr>
                <w:rFonts w:ascii="Arial" w:hAnsi="Arial" w:cs="Arial"/>
                <w:b/>
                <w:sz w:val="18"/>
                <w:szCs w:val="18"/>
                <w:lang w:val="cy-GB"/>
              </w:rPr>
              <w:t>Ysgolion dalgylch Penarth/Dinas</w:t>
            </w:r>
          </w:p>
        </w:tc>
        <w:tc>
          <w:tcPr>
            <w:tcW w:w="850" w:type="dxa"/>
            <w:shd w:val="clear" w:color="auto" w:fill="DBE5F1" w:themeFill="accent1" w:themeFillTint="33"/>
          </w:tcPr>
          <w:p w:rsidRPr="003C2B50" w:rsidR="003C2B50" w:rsidP="003C2B50" w:rsidRDefault="003C2B50">
            <w:pPr>
              <w:jc w:val="center"/>
              <w:rPr>
                <w:rFonts w:ascii="Arial" w:hAnsi="Arial" w:cs="Arial"/>
                <w:b/>
                <w:sz w:val="18"/>
                <w:szCs w:val="18"/>
              </w:rPr>
            </w:pPr>
            <w:r w:rsidRPr="003C2B50">
              <w:rPr>
                <w:rFonts w:ascii="Arial" w:hAnsi="Arial" w:cs="Arial"/>
                <w:b/>
                <w:sz w:val="18"/>
                <w:szCs w:val="18"/>
                <w:lang w:val="cy-GB"/>
              </w:rPr>
              <w:t>Arall</w:t>
            </w:r>
          </w:p>
        </w:tc>
      </w:tr>
      <w:tr w:rsidRPr="003C2B50" w:rsidR="003C2B50" w:rsidTr="0007732C">
        <w:trPr>
          <w:trHeight w:val="295"/>
        </w:trPr>
        <w:tc>
          <w:tcPr>
            <w:tcW w:w="1418" w:type="dxa"/>
          </w:tcPr>
          <w:p w:rsidRPr="003C2B50" w:rsidR="003C2B50" w:rsidP="003C2B50" w:rsidRDefault="003C2B50">
            <w:pPr>
              <w:jc w:val="center"/>
              <w:rPr>
                <w:rFonts w:ascii="Arial" w:hAnsi="Arial" w:cs="Arial"/>
                <w:sz w:val="18"/>
                <w:szCs w:val="18"/>
              </w:rPr>
            </w:pPr>
            <w:r w:rsidRPr="003C2B50">
              <w:rPr>
                <w:rFonts w:ascii="Arial" w:hAnsi="Arial" w:cs="Arial"/>
                <w:sz w:val="18"/>
                <w:szCs w:val="18"/>
                <w:lang w:val="cy-GB"/>
              </w:rPr>
              <w:t>Llancarfan</w:t>
            </w:r>
          </w:p>
        </w:tc>
        <w:tc>
          <w:tcPr>
            <w:tcW w:w="992" w:type="dxa"/>
          </w:tcPr>
          <w:p w:rsidRPr="003C2B50" w:rsidR="003C2B50" w:rsidP="003C2B50" w:rsidRDefault="003C2B50">
            <w:pPr>
              <w:jc w:val="center"/>
              <w:rPr>
                <w:rFonts w:ascii="Arial" w:hAnsi="Arial" w:cs="Arial"/>
                <w:sz w:val="18"/>
                <w:szCs w:val="18"/>
              </w:rPr>
            </w:pPr>
            <w:r w:rsidRPr="003C2B50">
              <w:rPr>
                <w:rFonts w:ascii="Arial" w:hAnsi="Arial" w:cs="Arial"/>
                <w:sz w:val="18"/>
                <w:szCs w:val="18"/>
              </w:rPr>
              <w:t>101</w:t>
            </w:r>
          </w:p>
        </w:tc>
        <w:tc>
          <w:tcPr>
            <w:tcW w:w="1276" w:type="dxa"/>
          </w:tcPr>
          <w:p w:rsidRPr="003C2B50" w:rsidR="003C2B50" w:rsidP="003C2B50" w:rsidRDefault="003C2B50">
            <w:pPr>
              <w:jc w:val="center"/>
              <w:rPr>
                <w:rFonts w:ascii="Arial" w:hAnsi="Arial" w:cs="Arial"/>
                <w:sz w:val="18"/>
                <w:szCs w:val="18"/>
              </w:rPr>
            </w:pPr>
            <w:r w:rsidRPr="003C2B50">
              <w:rPr>
                <w:rFonts w:ascii="Arial" w:hAnsi="Arial" w:cs="Arial"/>
                <w:sz w:val="18"/>
                <w:szCs w:val="18"/>
              </w:rPr>
              <w:t>29</w:t>
            </w:r>
          </w:p>
        </w:tc>
        <w:tc>
          <w:tcPr>
            <w:tcW w:w="1276" w:type="dxa"/>
          </w:tcPr>
          <w:p w:rsidRPr="003C2B50" w:rsidR="003C2B50" w:rsidP="003C2B50" w:rsidRDefault="003C2B50">
            <w:pPr>
              <w:jc w:val="center"/>
              <w:rPr>
                <w:rFonts w:ascii="Arial" w:hAnsi="Arial" w:cs="Arial"/>
                <w:sz w:val="18"/>
                <w:szCs w:val="18"/>
              </w:rPr>
            </w:pPr>
            <w:r w:rsidRPr="003C2B50">
              <w:rPr>
                <w:rFonts w:ascii="Arial" w:hAnsi="Arial" w:cs="Arial"/>
                <w:sz w:val="18"/>
                <w:szCs w:val="18"/>
              </w:rPr>
              <w:t>35</w:t>
            </w:r>
          </w:p>
        </w:tc>
        <w:tc>
          <w:tcPr>
            <w:tcW w:w="1134" w:type="dxa"/>
          </w:tcPr>
          <w:p w:rsidRPr="003C2B50" w:rsidR="003C2B50" w:rsidP="003C2B50" w:rsidRDefault="003C2B50">
            <w:pPr>
              <w:jc w:val="center"/>
              <w:rPr>
                <w:rFonts w:ascii="Arial" w:hAnsi="Arial" w:cs="Arial"/>
                <w:sz w:val="18"/>
                <w:szCs w:val="18"/>
              </w:rPr>
            </w:pPr>
            <w:r w:rsidRPr="003C2B50">
              <w:rPr>
                <w:rFonts w:ascii="Arial" w:hAnsi="Arial" w:cs="Arial"/>
                <w:sz w:val="18"/>
                <w:szCs w:val="18"/>
              </w:rPr>
              <w:t>14</w:t>
            </w:r>
          </w:p>
        </w:tc>
        <w:tc>
          <w:tcPr>
            <w:tcW w:w="1275" w:type="dxa"/>
          </w:tcPr>
          <w:p w:rsidRPr="003C2B50" w:rsidR="003C2B50" w:rsidP="003C2B50" w:rsidRDefault="003C2B50">
            <w:pPr>
              <w:jc w:val="center"/>
              <w:rPr>
                <w:rFonts w:ascii="Arial" w:hAnsi="Arial" w:cs="Arial"/>
                <w:sz w:val="18"/>
                <w:szCs w:val="18"/>
              </w:rPr>
            </w:pPr>
            <w:r w:rsidRPr="003C2B50">
              <w:rPr>
                <w:rFonts w:ascii="Arial" w:hAnsi="Arial" w:cs="Arial"/>
                <w:sz w:val="18"/>
                <w:szCs w:val="18"/>
              </w:rPr>
              <w:t>20</w:t>
            </w:r>
          </w:p>
        </w:tc>
        <w:tc>
          <w:tcPr>
            <w:tcW w:w="1276" w:type="dxa"/>
          </w:tcPr>
          <w:p w:rsidRPr="003C2B50" w:rsidR="003C2B50" w:rsidP="003C2B50" w:rsidRDefault="003C2B50">
            <w:pPr>
              <w:jc w:val="center"/>
              <w:rPr>
                <w:rFonts w:ascii="Arial" w:hAnsi="Arial" w:cs="Arial"/>
                <w:sz w:val="18"/>
                <w:szCs w:val="18"/>
              </w:rPr>
            </w:pPr>
            <w:r w:rsidRPr="003C2B50">
              <w:rPr>
                <w:rFonts w:ascii="Arial" w:hAnsi="Arial" w:cs="Arial"/>
                <w:sz w:val="18"/>
                <w:szCs w:val="18"/>
              </w:rPr>
              <w:t>2</w:t>
            </w:r>
          </w:p>
        </w:tc>
        <w:tc>
          <w:tcPr>
            <w:tcW w:w="1446" w:type="dxa"/>
          </w:tcPr>
          <w:p w:rsidRPr="003C2B50" w:rsidR="003C2B50" w:rsidP="003C2B50" w:rsidRDefault="003C2B50">
            <w:pPr>
              <w:jc w:val="center"/>
              <w:rPr>
                <w:rFonts w:ascii="Arial" w:hAnsi="Arial" w:cs="Arial"/>
                <w:sz w:val="18"/>
                <w:szCs w:val="18"/>
              </w:rPr>
            </w:pPr>
            <w:r w:rsidRPr="003C2B50">
              <w:rPr>
                <w:rFonts w:ascii="Arial" w:hAnsi="Arial" w:cs="Arial"/>
                <w:sz w:val="18"/>
                <w:szCs w:val="18"/>
              </w:rPr>
              <w:t>0</w:t>
            </w:r>
          </w:p>
        </w:tc>
        <w:tc>
          <w:tcPr>
            <w:tcW w:w="850" w:type="dxa"/>
          </w:tcPr>
          <w:p w:rsidRPr="003C2B50" w:rsidR="003C2B50" w:rsidP="003C2B50" w:rsidRDefault="003C2B50">
            <w:pPr>
              <w:jc w:val="center"/>
              <w:rPr>
                <w:rFonts w:ascii="Arial" w:hAnsi="Arial" w:cs="Arial"/>
                <w:sz w:val="18"/>
                <w:szCs w:val="18"/>
              </w:rPr>
            </w:pPr>
            <w:r w:rsidRPr="003C2B50">
              <w:rPr>
                <w:rFonts w:ascii="Arial" w:hAnsi="Arial" w:cs="Arial"/>
                <w:sz w:val="18"/>
                <w:szCs w:val="18"/>
              </w:rPr>
              <w:t>1</w:t>
            </w:r>
          </w:p>
        </w:tc>
      </w:tr>
    </w:tbl>
    <w:p w:rsidRPr="003C2B50" w:rsidR="003C2B50" w:rsidP="003C2B50" w:rsidRDefault="003C2B50">
      <w:pPr>
        <w:rPr>
          <w:rFonts w:ascii="Arial" w:hAnsi="Arial" w:cs="Arial"/>
        </w:rPr>
      </w:pPr>
    </w:p>
    <w:p w:rsidRPr="003C2B50" w:rsidR="003C2B50" w:rsidP="003C2B50" w:rsidRDefault="003C2B50">
      <w:pPr>
        <w:rPr>
          <w:rFonts w:ascii="Arial" w:hAnsi="Arial" w:cs="Arial"/>
        </w:rPr>
      </w:pPr>
      <w:r w:rsidRPr="003C2B50">
        <w:rPr>
          <w:rFonts w:ascii="Arial" w:hAnsi="Arial" w:cs="Arial"/>
          <w:lang w:val="cy-GB"/>
        </w:rPr>
        <w:t>Mae gan Ysgol Gynradd Llancarfan nifer derbyn o 18 o ddisgyblion a chapasiti o 126. Ym Mai 2018, roedd gan yr ysgol 25 (19.8%) lle yn ormodol.</w:t>
      </w:r>
      <w:r w:rsidRPr="003C2B50">
        <w:rPr>
          <w:rFonts w:ascii="Arial" w:hAnsi="Arial" w:cs="Arial"/>
        </w:rPr>
        <w:t xml:space="preserve"> </w:t>
      </w:r>
      <w:r w:rsidRPr="003C2B50">
        <w:rPr>
          <w:rFonts w:ascii="Arial" w:hAnsi="Arial" w:cs="Arial"/>
          <w:lang w:val="cy-GB"/>
        </w:rPr>
        <w:t>Mae hyn yn uwch na tharged Llywodraeth Cymru o lai na chapasiti gormodol o 10%.</w:t>
      </w:r>
      <w:r w:rsidRPr="003C2B50">
        <w:rPr>
          <w:rFonts w:ascii="Arial" w:hAnsi="Arial" w:cs="Arial"/>
        </w:rPr>
        <w:t xml:space="preserve"> </w:t>
      </w:r>
    </w:p>
    <w:p w:rsidRPr="003C2B50" w:rsidR="003C2B50" w:rsidP="003C2B50" w:rsidRDefault="003C2B50">
      <w:pPr>
        <w:rPr>
          <w:rFonts w:ascii="Arial" w:hAnsi="Arial" w:cs="Arial"/>
        </w:rPr>
      </w:pPr>
    </w:p>
    <w:p w:rsidRPr="003C2B50" w:rsidR="003C2B50" w:rsidP="003C2B50" w:rsidRDefault="003C2B50">
      <w:pPr>
        <w:rPr>
          <w:rFonts w:ascii="Arial" w:hAnsi="Arial" w:cs="Arial"/>
        </w:rPr>
      </w:pPr>
      <w:r w:rsidRPr="003C2B50">
        <w:rPr>
          <w:rFonts w:ascii="Arial" w:hAnsi="Arial" w:cs="Arial"/>
          <w:lang w:val="cy-GB"/>
        </w:rPr>
        <w:t>Mae amcanestyniadau i’r dyfodol yn dangos ei bod yn debygol y bydd y galw am leoedd yn Ysgol Gynradd Llancarfan yn lleihau dros y pum mlynedd nesaf.</w:t>
      </w:r>
      <w:r w:rsidRPr="003C2B50">
        <w:rPr>
          <w:rFonts w:ascii="Arial" w:hAnsi="Arial" w:cs="Arial"/>
        </w:rPr>
        <w:t xml:space="preserve"> </w:t>
      </w:r>
    </w:p>
    <w:p w:rsidRPr="003C2B50" w:rsidR="003C2B50" w:rsidP="003C2B50" w:rsidRDefault="003C2B50">
      <w:pPr>
        <w:rPr>
          <w:rFonts w:ascii="Arial" w:hAnsi="Arial" w:cs="Arial"/>
        </w:rPr>
      </w:pPr>
    </w:p>
    <w:tbl>
      <w:tblPr>
        <w:tblW w:w="9577" w:type="dxa"/>
        <w:tblInd w:w="-635" w:type="dxa"/>
        <w:tblLayout w:type="fixed"/>
        <w:tblLook w:val="00A0" w:firstRow="1" w:lastRow="0" w:firstColumn="1" w:lastColumn="0" w:noHBand="0" w:noVBand="0"/>
      </w:tblPr>
      <w:tblGrid>
        <w:gridCol w:w="1639"/>
        <w:gridCol w:w="851"/>
        <w:gridCol w:w="709"/>
        <w:gridCol w:w="708"/>
        <w:gridCol w:w="709"/>
        <w:gridCol w:w="709"/>
        <w:gridCol w:w="709"/>
        <w:gridCol w:w="708"/>
        <w:gridCol w:w="709"/>
        <w:gridCol w:w="709"/>
        <w:gridCol w:w="709"/>
        <w:gridCol w:w="708"/>
      </w:tblGrid>
      <w:tr w:rsidRPr="003C2B50" w:rsidR="003C2B50" w:rsidTr="0007732C">
        <w:trPr>
          <w:cantSplit/>
          <w:trHeight w:val="1129"/>
        </w:trPr>
        <w:tc>
          <w:tcPr>
            <w:tcW w:w="1639"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rsidRPr="003C2B50" w:rsidR="003C2B50" w:rsidP="003C2B50" w:rsidRDefault="003C2B50">
            <w:pPr>
              <w:jc w:val="center"/>
              <w:rPr>
                <w:rFonts w:ascii="Arial" w:hAnsi="Arial" w:cs="Arial"/>
                <w:b/>
                <w:sz w:val="18"/>
                <w:szCs w:val="18"/>
              </w:rPr>
            </w:pPr>
            <w:r w:rsidRPr="003C2B50">
              <w:rPr>
                <w:rFonts w:ascii="Arial" w:hAnsi="Arial" w:cs="Arial"/>
                <w:b/>
                <w:sz w:val="18"/>
                <w:szCs w:val="18"/>
                <w:lang w:val="cy-GB"/>
              </w:rPr>
              <w:t>Ysgol</w:t>
            </w:r>
          </w:p>
        </w:tc>
        <w:tc>
          <w:tcPr>
            <w:tcW w:w="851" w:type="dxa"/>
            <w:tcBorders>
              <w:top w:val="single" w:color="auto" w:sz="4" w:space="0"/>
              <w:left w:val="single" w:color="auto" w:sz="4" w:space="0"/>
              <w:bottom w:val="single" w:color="auto" w:sz="4" w:space="0"/>
              <w:right w:val="single" w:color="auto" w:sz="4" w:space="0"/>
            </w:tcBorders>
            <w:shd w:val="clear" w:color="auto" w:fill="DBE5F1" w:themeFill="accent1" w:themeFillTint="33"/>
            <w:textDirection w:val="btLr"/>
            <w:vAlign w:val="center"/>
          </w:tcPr>
          <w:p w:rsidRPr="003C2B50" w:rsidR="003C2B50" w:rsidP="003C2B50" w:rsidRDefault="003C2B50">
            <w:pPr>
              <w:ind w:left="113" w:right="113"/>
              <w:jc w:val="center"/>
              <w:rPr>
                <w:rFonts w:ascii="Arial" w:hAnsi="Arial" w:cs="Arial"/>
                <w:b/>
                <w:sz w:val="18"/>
                <w:szCs w:val="18"/>
              </w:rPr>
            </w:pPr>
            <w:r w:rsidRPr="003C2B50">
              <w:rPr>
                <w:rFonts w:ascii="Arial" w:hAnsi="Arial" w:cs="Arial"/>
                <w:b/>
                <w:sz w:val="18"/>
                <w:szCs w:val="18"/>
                <w:lang w:val="cy-GB"/>
              </w:rPr>
              <w:t>Capasiti Cyfredol yr Ysgol</w:t>
            </w:r>
          </w:p>
        </w:tc>
        <w:tc>
          <w:tcPr>
            <w:tcW w:w="709" w:type="dxa"/>
            <w:tcBorders>
              <w:top w:val="single" w:color="auto" w:sz="4" w:space="0"/>
              <w:left w:val="single" w:color="auto" w:sz="4" w:space="0"/>
              <w:bottom w:val="single" w:color="auto" w:sz="4" w:space="0"/>
              <w:right w:val="single" w:color="auto" w:sz="4" w:space="0"/>
            </w:tcBorders>
            <w:shd w:val="clear" w:color="auto" w:fill="DBE5F1" w:themeFill="accent1" w:themeFillTint="33"/>
            <w:textDirection w:val="btLr"/>
          </w:tcPr>
          <w:p w:rsidRPr="003C2B50" w:rsidR="003C2B50" w:rsidP="003C2B50" w:rsidRDefault="003C2B50">
            <w:pPr>
              <w:ind w:left="113" w:right="113"/>
              <w:jc w:val="center"/>
              <w:rPr>
                <w:rFonts w:ascii="Arial" w:hAnsi="Arial" w:cs="Arial"/>
                <w:b/>
                <w:sz w:val="18"/>
                <w:szCs w:val="18"/>
              </w:rPr>
            </w:pPr>
            <w:r w:rsidRPr="003C2B50">
              <w:rPr>
                <w:rFonts w:ascii="Arial" w:hAnsi="Arial" w:cs="Arial"/>
                <w:b/>
                <w:sz w:val="18"/>
                <w:szCs w:val="18"/>
                <w:lang w:val="cy-GB"/>
              </w:rPr>
              <w:t>Ionawr 2014</w:t>
            </w:r>
          </w:p>
        </w:tc>
        <w:tc>
          <w:tcPr>
            <w:tcW w:w="708" w:type="dxa"/>
            <w:tcBorders>
              <w:top w:val="single" w:color="auto" w:sz="4" w:space="0"/>
              <w:left w:val="single" w:color="auto" w:sz="4" w:space="0"/>
              <w:bottom w:val="single" w:color="auto" w:sz="4" w:space="0"/>
              <w:right w:val="single" w:color="auto" w:sz="4" w:space="0"/>
            </w:tcBorders>
            <w:shd w:val="clear" w:color="auto" w:fill="DBE5F1" w:themeFill="accent1" w:themeFillTint="33"/>
            <w:textDirection w:val="btLr"/>
          </w:tcPr>
          <w:p w:rsidRPr="003C2B50" w:rsidR="003C2B50" w:rsidP="003C2B50" w:rsidRDefault="003C2B50">
            <w:pPr>
              <w:ind w:left="113" w:right="113"/>
              <w:jc w:val="center"/>
              <w:rPr>
                <w:rFonts w:ascii="Arial" w:hAnsi="Arial" w:cs="Arial"/>
                <w:b/>
                <w:sz w:val="18"/>
                <w:szCs w:val="18"/>
              </w:rPr>
            </w:pPr>
            <w:r w:rsidRPr="003C2B50">
              <w:rPr>
                <w:rFonts w:ascii="Arial" w:hAnsi="Arial" w:cs="Arial"/>
                <w:b/>
                <w:sz w:val="18"/>
                <w:szCs w:val="18"/>
                <w:lang w:val="cy-GB"/>
              </w:rPr>
              <w:t>Ionawr 2015</w:t>
            </w:r>
          </w:p>
          <w:p w:rsidRPr="003C2B50" w:rsidR="003C2B50" w:rsidP="003C2B50" w:rsidRDefault="003C2B50">
            <w:pPr>
              <w:ind w:left="113" w:right="113"/>
              <w:jc w:val="center"/>
              <w:rPr>
                <w:rFonts w:ascii="Arial" w:hAnsi="Arial" w:cs="Arial"/>
                <w:b/>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DBE5F1" w:themeFill="accent1" w:themeFillTint="33"/>
            <w:textDirection w:val="btLr"/>
          </w:tcPr>
          <w:p w:rsidRPr="003C2B50" w:rsidR="003C2B50" w:rsidP="003C2B50" w:rsidRDefault="003C2B50">
            <w:pPr>
              <w:ind w:left="113" w:right="113"/>
              <w:jc w:val="center"/>
              <w:rPr>
                <w:rFonts w:ascii="Arial" w:hAnsi="Arial" w:cs="Arial"/>
                <w:b/>
                <w:sz w:val="18"/>
                <w:szCs w:val="18"/>
              </w:rPr>
            </w:pPr>
            <w:r w:rsidRPr="003C2B50">
              <w:rPr>
                <w:rFonts w:ascii="Arial" w:hAnsi="Arial" w:cs="Arial"/>
                <w:b/>
                <w:sz w:val="18"/>
                <w:szCs w:val="18"/>
                <w:lang w:val="cy-GB"/>
              </w:rPr>
              <w:t>Ionawr 2016</w:t>
            </w:r>
          </w:p>
          <w:p w:rsidRPr="003C2B50" w:rsidR="003C2B50" w:rsidP="003C2B50" w:rsidRDefault="003C2B50">
            <w:pPr>
              <w:ind w:left="113" w:right="113"/>
              <w:jc w:val="center"/>
              <w:rPr>
                <w:rFonts w:ascii="Arial" w:hAnsi="Arial" w:cs="Arial"/>
                <w:b/>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DBE5F1" w:themeFill="accent1" w:themeFillTint="33"/>
            <w:textDirection w:val="btLr"/>
          </w:tcPr>
          <w:p w:rsidRPr="003C2B50" w:rsidR="003C2B50" w:rsidP="003C2B50" w:rsidRDefault="003C2B50">
            <w:pPr>
              <w:ind w:left="113" w:right="113"/>
              <w:jc w:val="center"/>
              <w:rPr>
                <w:rFonts w:ascii="Arial" w:hAnsi="Arial" w:cs="Arial"/>
                <w:b/>
                <w:sz w:val="18"/>
                <w:szCs w:val="18"/>
              </w:rPr>
            </w:pPr>
            <w:r w:rsidRPr="003C2B50">
              <w:rPr>
                <w:rFonts w:ascii="Arial" w:hAnsi="Arial" w:cs="Arial"/>
                <w:b/>
                <w:sz w:val="18"/>
                <w:szCs w:val="18"/>
                <w:lang w:val="cy-GB"/>
              </w:rPr>
              <w:t>Ionawr 2017</w:t>
            </w:r>
          </w:p>
          <w:p w:rsidRPr="003C2B50" w:rsidR="003C2B50" w:rsidP="003C2B50" w:rsidRDefault="003C2B50">
            <w:pPr>
              <w:ind w:left="113" w:right="113"/>
              <w:jc w:val="center"/>
              <w:rPr>
                <w:rFonts w:ascii="Arial" w:hAnsi="Arial" w:cs="Arial"/>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DBE5F1" w:themeFill="accent1" w:themeFillTint="33"/>
            <w:textDirection w:val="btLr"/>
          </w:tcPr>
          <w:p w:rsidRPr="003C2B50" w:rsidR="003C2B50" w:rsidP="003C2B50" w:rsidRDefault="003C2B50">
            <w:pPr>
              <w:ind w:left="113" w:right="113"/>
              <w:jc w:val="center"/>
              <w:rPr>
                <w:rFonts w:ascii="Arial" w:hAnsi="Arial" w:cs="Arial"/>
                <w:b/>
                <w:sz w:val="18"/>
                <w:szCs w:val="18"/>
              </w:rPr>
            </w:pPr>
            <w:r w:rsidRPr="003C2B50">
              <w:rPr>
                <w:rFonts w:ascii="Arial" w:hAnsi="Arial" w:cs="Arial"/>
                <w:b/>
                <w:sz w:val="18"/>
                <w:szCs w:val="18"/>
                <w:lang w:val="cy-GB"/>
              </w:rPr>
              <w:t>Ionawr 2018</w:t>
            </w:r>
          </w:p>
          <w:p w:rsidRPr="003C2B50" w:rsidR="003C2B50" w:rsidP="003C2B50" w:rsidRDefault="003C2B50">
            <w:pPr>
              <w:ind w:left="113" w:right="113"/>
              <w:jc w:val="center"/>
              <w:rPr>
                <w:rFonts w:ascii="Arial" w:hAnsi="Arial" w:cs="Arial"/>
                <w:b/>
                <w:sz w:val="18"/>
                <w:szCs w:val="18"/>
              </w:rPr>
            </w:pPr>
          </w:p>
        </w:tc>
        <w:tc>
          <w:tcPr>
            <w:tcW w:w="708" w:type="dxa"/>
            <w:tcBorders>
              <w:top w:val="single" w:color="auto" w:sz="4" w:space="0"/>
              <w:left w:val="single" w:color="auto" w:sz="4" w:space="0"/>
              <w:bottom w:val="single" w:color="auto" w:sz="4" w:space="0"/>
              <w:right w:val="single" w:color="auto" w:sz="4" w:space="0"/>
            </w:tcBorders>
            <w:shd w:val="clear" w:color="auto" w:fill="DBE5F1" w:themeFill="accent1" w:themeFillTint="33"/>
            <w:textDirection w:val="btLr"/>
          </w:tcPr>
          <w:p w:rsidRPr="003C2B50" w:rsidR="003C2B50" w:rsidP="003C2B50" w:rsidRDefault="003C2B50">
            <w:pPr>
              <w:ind w:left="113" w:right="113"/>
              <w:jc w:val="center"/>
              <w:rPr>
                <w:rFonts w:ascii="Arial" w:hAnsi="Arial" w:cs="Arial"/>
                <w:b/>
                <w:sz w:val="18"/>
                <w:szCs w:val="18"/>
              </w:rPr>
            </w:pPr>
            <w:r w:rsidRPr="003C2B50">
              <w:rPr>
                <w:rFonts w:ascii="Arial" w:hAnsi="Arial" w:cs="Arial"/>
                <w:b/>
                <w:sz w:val="18"/>
                <w:szCs w:val="18"/>
                <w:lang w:val="cy-GB"/>
              </w:rPr>
              <w:t>Amcanestyniad ar gyfer 2018/19</w:t>
            </w:r>
          </w:p>
        </w:tc>
        <w:tc>
          <w:tcPr>
            <w:tcW w:w="709" w:type="dxa"/>
            <w:tcBorders>
              <w:top w:val="single" w:color="auto" w:sz="4" w:space="0"/>
              <w:left w:val="single" w:color="auto" w:sz="4" w:space="0"/>
              <w:bottom w:val="single" w:color="auto" w:sz="4" w:space="0"/>
              <w:right w:val="single" w:color="auto" w:sz="4" w:space="0"/>
            </w:tcBorders>
            <w:shd w:val="clear" w:color="auto" w:fill="DBE5F1" w:themeFill="accent1" w:themeFillTint="33"/>
            <w:textDirection w:val="btLr"/>
          </w:tcPr>
          <w:p w:rsidRPr="003C2B50" w:rsidR="003C2B50" w:rsidP="003C2B50" w:rsidRDefault="003C2B50">
            <w:pPr>
              <w:ind w:left="113" w:right="113"/>
              <w:jc w:val="center"/>
              <w:rPr>
                <w:rFonts w:ascii="Arial" w:hAnsi="Arial" w:cs="Arial"/>
                <w:b/>
                <w:sz w:val="18"/>
                <w:szCs w:val="18"/>
              </w:rPr>
            </w:pPr>
            <w:r w:rsidRPr="003C2B50">
              <w:rPr>
                <w:rFonts w:ascii="Arial" w:hAnsi="Arial" w:cs="Arial"/>
                <w:b/>
                <w:sz w:val="18"/>
                <w:szCs w:val="18"/>
                <w:lang w:val="cy-GB"/>
              </w:rPr>
              <w:t>Amcanestyniad ar gyfer 2019/20</w:t>
            </w:r>
          </w:p>
        </w:tc>
        <w:tc>
          <w:tcPr>
            <w:tcW w:w="709" w:type="dxa"/>
            <w:tcBorders>
              <w:top w:val="single" w:color="auto" w:sz="4" w:space="0"/>
              <w:left w:val="single" w:color="auto" w:sz="4" w:space="0"/>
              <w:bottom w:val="single" w:color="auto" w:sz="4" w:space="0"/>
              <w:right w:val="single" w:color="auto" w:sz="4" w:space="0"/>
            </w:tcBorders>
            <w:shd w:val="clear" w:color="auto" w:fill="DBE5F1" w:themeFill="accent1" w:themeFillTint="33"/>
            <w:textDirection w:val="btLr"/>
          </w:tcPr>
          <w:p w:rsidRPr="003C2B50" w:rsidR="003C2B50" w:rsidP="003C2B50" w:rsidRDefault="003C2B50">
            <w:pPr>
              <w:ind w:left="113" w:right="113"/>
              <w:jc w:val="center"/>
              <w:rPr>
                <w:rFonts w:ascii="Arial" w:hAnsi="Arial" w:cs="Arial"/>
                <w:b/>
                <w:sz w:val="18"/>
                <w:szCs w:val="18"/>
              </w:rPr>
            </w:pPr>
            <w:r w:rsidRPr="003C2B50">
              <w:rPr>
                <w:rFonts w:ascii="Arial" w:hAnsi="Arial" w:cs="Arial"/>
                <w:b/>
                <w:sz w:val="18"/>
                <w:szCs w:val="18"/>
                <w:lang w:val="cy-GB"/>
              </w:rPr>
              <w:t>Amcanestyniad ar gyfer 2020/21</w:t>
            </w:r>
          </w:p>
        </w:tc>
        <w:tc>
          <w:tcPr>
            <w:tcW w:w="709" w:type="dxa"/>
            <w:tcBorders>
              <w:top w:val="single" w:color="auto" w:sz="4" w:space="0"/>
              <w:left w:val="single" w:color="auto" w:sz="4" w:space="0"/>
              <w:bottom w:val="single" w:color="auto" w:sz="4" w:space="0"/>
              <w:right w:val="single" w:color="auto" w:sz="4" w:space="0"/>
            </w:tcBorders>
            <w:shd w:val="clear" w:color="auto" w:fill="DBE5F1" w:themeFill="accent1" w:themeFillTint="33"/>
            <w:textDirection w:val="btLr"/>
          </w:tcPr>
          <w:p w:rsidRPr="003C2B50" w:rsidR="003C2B50" w:rsidP="003C2B50" w:rsidRDefault="003C2B50">
            <w:pPr>
              <w:ind w:left="113" w:right="113"/>
              <w:jc w:val="center"/>
              <w:rPr>
                <w:rFonts w:ascii="Arial" w:hAnsi="Arial" w:cs="Arial"/>
                <w:b/>
                <w:sz w:val="18"/>
                <w:szCs w:val="18"/>
              </w:rPr>
            </w:pPr>
            <w:r w:rsidRPr="003C2B50">
              <w:rPr>
                <w:rFonts w:ascii="Arial" w:hAnsi="Arial" w:cs="Arial"/>
                <w:b/>
                <w:sz w:val="18"/>
                <w:szCs w:val="18"/>
                <w:lang w:val="cy-GB"/>
              </w:rPr>
              <w:t>Amcanestyniad ar gyfer 2021/22</w:t>
            </w:r>
          </w:p>
        </w:tc>
        <w:tc>
          <w:tcPr>
            <w:tcW w:w="708" w:type="dxa"/>
            <w:tcBorders>
              <w:top w:val="single" w:color="auto" w:sz="4" w:space="0"/>
              <w:left w:val="single" w:color="auto" w:sz="4" w:space="0"/>
              <w:bottom w:val="single" w:color="auto" w:sz="4" w:space="0"/>
              <w:right w:val="single" w:color="auto" w:sz="4" w:space="0"/>
            </w:tcBorders>
            <w:shd w:val="clear" w:color="auto" w:fill="DBE5F1" w:themeFill="accent1" w:themeFillTint="33"/>
            <w:textDirection w:val="btLr"/>
          </w:tcPr>
          <w:p w:rsidRPr="003C2B50" w:rsidR="003C2B50" w:rsidP="003C2B50" w:rsidRDefault="003C2B50">
            <w:pPr>
              <w:ind w:left="113" w:right="113"/>
              <w:jc w:val="center"/>
              <w:rPr>
                <w:rFonts w:ascii="Arial" w:hAnsi="Arial" w:cs="Arial"/>
                <w:b/>
                <w:sz w:val="18"/>
                <w:szCs w:val="18"/>
              </w:rPr>
            </w:pPr>
            <w:r w:rsidRPr="003C2B50">
              <w:rPr>
                <w:rFonts w:ascii="Arial" w:hAnsi="Arial" w:cs="Arial"/>
                <w:b/>
                <w:sz w:val="18"/>
                <w:szCs w:val="18"/>
                <w:lang w:val="cy-GB"/>
              </w:rPr>
              <w:t>Amcanestyniad ar gyfer 2022/23</w:t>
            </w:r>
          </w:p>
        </w:tc>
      </w:tr>
      <w:tr w:rsidRPr="003C2B50" w:rsidR="003C2B50" w:rsidTr="0007732C">
        <w:trPr>
          <w:trHeight w:val="411"/>
        </w:trPr>
        <w:tc>
          <w:tcPr>
            <w:tcW w:w="1639" w:type="dxa"/>
            <w:tcBorders>
              <w:top w:val="single" w:color="auto" w:sz="4" w:space="0"/>
              <w:left w:val="single" w:color="auto" w:sz="4" w:space="0"/>
              <w:bottom w:val="single" w:color="auto" w:sz="4" w:space="0"/>
              <w:right w:val="single" w:color="auto" w:sz="4" w:space="0"/>
            </w:tcBorders>
          </w:tcPr>
          <w:p w:rsidRPr="003C2B50" w:rsidR="003C2B50" w:rsidP="003C2B50" w:rsidRDefault="003C2B50">
            <w:pPr>
              <w:spacing w:before="120" w:after="120"/>
              <w:jc w:val="center"/>
              <w:rPr>
                <w:rFonts w:ascii="Arial" w:hAnsi="Arial" w:cs="Arial"/>
                <w:sz w:val="16"/>
                <w:szCs w:val="16"/>
              </w:rPr>
            </w:pPr>
            <w:r w:rsidRPr="003C2B50">
              <w:rPr>
                <w:rFonts w:ascii="Arial" w:hAnsi="Arial" w:cs="Arial"/>
                <w:sz w:val="16"/>
                <w:szCs w:val="16"/>
                <w:lang w:val="cy-GB"/>
              </w:rPr>
              <w:lastRenderedPageBreak/>
              <w:t xml:space="preserve">Ysgol Gynradd Llancarfan </w:t>
            </w:r>
          </w:p>
        </w:tc>
        <w:tc>
          <w:tcPr>
            <w:tcW w:w="851" w:type="dxa"/>
            <w:tcBorders>
              <w:top w:val="single" w:color="auto" w:sz="4" w:space="0"/>
              <w:left w:val="single" w:color="auto" w:sz="4" w:space="0"/>
              <w:bottom w:val="single" w:color="auto" w:sz="4" w:space="0"/>
              <w:right w:val="single" w:color="auto" w:sz="4" w:space="0"/>
            </w:tcBorders>
          </w:tcPr>
          <w:p w:rsidRPr="003C2B50" w:rsidR="003C2B50" w:rsidP="003C2B50" w:rsidRDefault="003C2B50">
            <w:pPr>
              <w:spacing w:before="120" w:after="120"/>
              <w:jc w:val="center"/>
              <w:rPr>
                <w:rFonts w:ascii="Arial" w:hAnsi="Arial" w:cs="Arial"/>
                <w:sz w:val="16"/>
                <w:szCs w:val="16"/>
              </w:rPr>
            </w:pPr>
            <w:r w:rsidRPr="003C2B50">
              <w:rPr>
                <w:rFonts w:ascii="Arial" w:hAnsi="Arial" w:cs="Arial"/>
                <w:sz w:val="16"/>
                <w:szCs w:val="16"/>
              </w:rPr>
              <w:t>126</w:t>
            </w:r>
          </w:p>
        </w:tc>
        <w:tc>
          <w:tcPr>
            <w:tcW w:w="709" w:type="dxa"/>
            <w:tcBorders>
              <w:top w:val="single" w:color="auto" w:sz="4" w:space="0"/>
              <w:left w:val="single" w:color="auto" w:sz="4" w:space="0"/>
              <w:bottom w:val="single" w:color="auto" w:sz="4" w:space="0"/>
              <w:right w:val="single" w:color="auto" w:sz="4" w:space="0"/>
            </w:tcBorders>
          </w:tcPr>
          <w:p w:rsidRPr="003C2B50" w:rsidR="003C2B50" w:rsidP="003C2B50" w:rsidRDefault="003C2B50">
            <w:pPr>
              <w:spacing w:before="120" w:after="120"/>
              <w:jc w:val="center"/>
              <w:rPr>
                <w:rFonts w:ascii="Arial" w:hAnsi="Arial" w:cs="Arial"/>
                <w:sz w:val="16"/>
                <w:szCs w:val="16"/>
              </w:rPr>
            </w:pPr>
            <w:r w:rsidRPr="003C2B50">
              <w:rPr>
                <w:rFonts w:ascii="Arial" w:hAnsi="Arial" w:cs="Arial"/>
                <w:sz w:val="16"/>
                <w:szCs w:val="16"/>
              </w:rPr>
              <w:t>116</w:t>
            </w:r>
          </w:p>
        </w:tc>
        <w:tc>
          <w:tcPr>
            <w:tcW w:w="708" w:type="dxa"/>
            <w:tcBorders>
              <w:top w:val="single" w:color="auto" w:sz="4" w:space="0"/>
              <w:left w:val="single" w:color="auto" w:sz="4" w:space="0"/>
              <w:bottom w:val="single" w:color="auto" w:sz="4" w:space="0"/>
              <w:right w:val="single" w:color="auto" w:sz="4" w:space="0"/>
            </w:tcBorders>
          </w:tcPr>
          <w:p w:rsidRPr="003C2B50" w:rsidR="003C2B50" w:rsidP="003C2B50" w:rsidRDefault="003C2B50">
            <w:pPr>
              <w:spacing w:before="120" w:after="120"/>
              <w:jc w:val="center"/>
              <w:rPr>
                <w:rFonts w:ascii="Arial" w:hAnsi="Arial" w:cs="Arial"/>
                <w:sz w:val="16"/>
                <w:szCs w:val="16"/>
              </w:rPr>
            </w:pPr>
            <w:r w:rsidRPr="003C2B50">
              <w:rPr>
                <w:rFonts w:ascii="Arial" w:hAnsi="Arial" w:cs="Arial"/>
                <w:sz w:val="16"/>
                <w:szCs w:val="16"/>
              </w:rPr>
              <w:t>115</w:t>
            </w:r>
          </w:p>
        </w:tc>
        <w:tc>
          <w:tcPr>
            <w:tcW w:w="709" w:type="dxa"/>
            <w:tcBorders>
              <w:top w:val="single" w:color="auto" w:sz="4" w:space="0"/>
              <w:left w:val="single" w:color="auto" w:sz="4" w:space="0"/>
              <w:bottom w:val="single" w:color="auto" w:sz="4" w:space="0"/>
              <w:right w:val="single" w:color="auto" w:sz="4" w:space="0"/>
            </w:tcBorders>
          </w:tcPr>
          <w:p w:rsidRPr="003C2B50" w:rsidR="003C2B50" w:rsidP="003C2B50" w:rsidRDefault="003C2B50">
            <w:pPr>
              <w:spacing w:before="120" w:after="120"/>
              <w:jc w:val="center"/>
              <w:rPr>
                <w:rFonts w:ascii="Arial" w:hAnsi="Arial" w:cs="Arial"/>
                <w:sz w:val="16"/>
                <w:szCs w:val="16"/>
              </w:rPr>
            </w:pPr>
            <w:r w:rsidRPr="003C2B50">
              <w:rPr>
                <w:rFonts w:ascii="Arial" w:hAnsi="Arial" w:cs="Arial"/>
                <w:sz w:val="16"/>
                <w:szCs w:val="16"/>
              </w:rPr>
              <w:t>104</w:t>
            </w:r>
          </w:p>
        </w:tc>
        <w:tc>
          <w:tcPr>
            <w:tcW w:w="709" w:type="dxa"/>
            <w:tcBorders>
              <w:top w:val="single" w:color="auto" w:sz="4" w:space="0"/>
              <w:left w:val="single" w:color="auto" w:sz="4" w:space="0"/>
              <w:bottom w:val="single" w:color="auto" w:sz="4" w:space="0"/>
              <w:right w:val="single" w:color="auto" w:sz="4" w:space="0"/>
            </w:tcBorders>
          </w:tcPr>
          <w:p w:rsidRPr="003C2B50" w:rsidR="003C2B50" w:rsidP="003C2B50" w:rsidRDefault="003C2B50">
            <w:pPr>
              <w:spacing w:before="120" w:after="120"/>
              <w:jc w:val="center"/>
              <w:rPr>
                <w:rFonts w:ascii="Arial" w:hAnsi="Arial" w:cs="Arial"/>
                <w:sz w:val="16"/>
                <w:szCs w:val="16"/>
              </w:rPr>
            </w:pPr>
            <w:r w:rsidRPr="003C2B50">
              <w:rPr>
                <w:rFonts w:ascii="Arial" w:hAnsi="Arial" w:cs="Arial"/>
                <w:sz w:val="16"/>
                <w:szCs w:val="16"/>
              </w:rPr>
              <w:t>104</w:t>
            </w:r>
          </w:p>
        </w:tc>
        <w:tc>
          <w:tcPr>
            <w:tcW w:w="709" w:type="dxa"/>
            <w:tcBorders>
              <w:top w:val="single" w:color="auto" w:sz="4" w:space="0"/>
              <w:left w:val="single" w:color="auto" w:sz="4" w:space="0"/>
              <w:bottom w:val="single" w:color="auto" w:sz="4" w:space="0"/>
              <w:right w:val="single" w:color="auto" w:sz="4" w:space="0"/>
            </w:tcBorders>
          </w:tcPr>
          <w:p w:rsidRPr="003C2B50" w:rsidR="003C2B50" w:rsidP="003C2B50" w:rsidRDefault="003C2B50">
            <w:pPr>
              <w:spacing w:before="120" w:after="120"/>
              <w:jc w:val="center"/>
              <w:rPr>
                <w:rFonts w:ascii="Arial" w:hAnsi="Arial" w:cs="Arial"/>
                <w:sz w:val="16"/>
                <w:szCs w:val="16"/>
              </w:rPr>
            </w:pPr>
            <w:r w:rsidRPr="003C2B50">
              <w:rPr>
                <w:rFonts w:ascii="Arial" w:hAnsi="Arial" w:cs="Arial"/>
                <w:sz w:val="16"/>
                <w:szCs w:val="16"/>
              </w:rPr>
              <w:t>106</w:t>
            </w:r>
          </w:p>
        </w:tc>
        <w:tc>
          <w:tcPr>
            <w:tcW w:w="708" w:type="dxa"/>
            <w:tcBorders>
              <w:top w:val="single" w:color="auto" w:sz="4" w:space="0"/>
              <w:left w:val="single" w:color="auto" w:sz="4" w:space="0"/>
              <w:bottom w:val="single" w:color="auto" w:sz="4" w:space="0"/>
              <w:right w:val="single" w:color="auto" w:sz="4" w:space="0"/>
            </w:tcBorders>
          </w:tcPr>
          <w:p w:rsidRPr="003C2B50" w:rsidR="003C2B50" w:rsidP="003C2B50" w:rsidRDefault="003C2B50">
            <w:pPr>
              <w:spacing w:before="120" w:after="120"/>
              <w:jc w:val="center"/>
              <w:rPr>
                <w:rFonts w:ascii="Arial" w:hAnsi="Arial" w:cs="Arial"/>
                <w:sz w:val="16"/>
                <w:szCs w:val="16"/>
              </w:rPr>
            </w:pPr>
            <w:r w:rsidRPr="003C2B50">
              <w:rPr>
                <w:rFonts w:ascii="Arial" w:hAnsi="Arial" w:cs="Arial"/>
                <w:sz w:val="16"/>
                <w:szCs w:val="16"/>
              </w:rPr>
              <w:t>91</w:t>
            </w:r>
          </w:p>
        </w:tc>
        <w:tc>
          <w:tcPr>
            <w:tcW w:w="709" w:type="dxa"/>
            <w:tcBorders>
              <w:top w:val="single" w:color="auto" w:sz="4" w:space="0"/>
              <w:left w:val="single" w:color="auto" w:sz="4" w:space="0"/>
              <w:bottom w:val="single" w:color="auto" w:sz="4" w:space="0"/>
              <w:right w:val="single" w:color="auto" w:sz="4" w:space="0"/>
            </w:tcBorders>
          </w:tcPr>
          <w:p w:rsidRPr="003C2B50" w:rsidR="003C2B50" w:rsidP="003C2B50" w:rsidRDefault="003C2B50">
            <w:pPr>
              <w:spacing w:before="120" w:after="120"/>
              <w:jc w:val="center"/>
              <w:rPr>
                <w:rFonts w:ascii="Arial" w:hAnsi="Arial" w:cs="Arial"/>
                <w:sz w:val="16"/>
                <w:szCs w:val="16"/>
              </w:rPr>
            </w:pPr>
            <w:r w:rsidRPr="003C2B50">
              <w:rPr>
                <w:rFonts w:ascii="Arial" w:hAnsi="Arial" w:cs="Arial"/>
                <w:sz w:val="16"/>
                <w:szCs w:val="16"/>
              </w:rPr>
              <w:t>90</w:t>
            </w:r>
          </w:p>
        </w:tc>
        <w:tc>
          <w:tcPr>
            <w:tcW w:w="709" w:type="dxa"/>
            <w:tcBorders>
              <w:top w:val="single" w:color="auto" w:sz="4" w:space="0"/>
              <w:left w:val="single" w:color="auto" w:sz="4" w:space="0"/>
              <w:bottom w:val="single" w:color="auto" w:sz="4" w:space="0"/>
              <w:right w:val="single" w:color="auto" w:sz="4" w:space="0"/>
            </w:tcBorders>
          </w:tcPr>
          <w:p w:rsidRPr="003C2B50" w:rsidR="003C2B50" w:rsidP="003C2B50" w:rsidRDefault="003C2B50">
            <w:pPr>
              <w:spacing w:before="120" w:after="120"/>
              <w:jc w:val="center"/>
              <w:rPr>
                <w:rFonts w:ascii="Arial" w:hAnsi="Arial" w:cs="Arial"/>
                <w:sz w:val="16"/>
                <w:szCs w:val="16"/>
              </w:rPr>
            </w:pPr>
            <w:r w:rsidRPr="003C2B50">
              <w:rPr>
                <w:rFonts w:ascii="Arial" w:hAnsi="Arial" w:cs="Arial"/>
                <w:sz w:val="16"/>
                <w:szCs w:val="16"/>
              </w:rPr>
              <w:t>85</w:t>
            </w:r>
          </w:p>
        </w:tc>
        <w:tc>
          <w:tcPr>
            <w:tcW w:w="709" w:type="dxa"/>
            <w:tcBorders>
              <w:top w:val="single" w:color="auto" w:sz="4" w:space="0"/>
              <w:left w:val="single" w:color="auto" w:sz="4" w:space="0"/>
              <w:bottom w:val="single" w:color="auto" w:sz="4" w:space="0"/>
              <w:right w:val="single" w:color="auto" w:sz="4" w:space="0"/>
            </w:tcBorders>
          </w:tcPr>
          <w:p w:rsidRPr="003C2B50" w:rsidR="003C2B50" w:rsidP="003C2B50" w:rsidRDefault="003C2B50">
            <w:pPr>
              <w:spacing w:before="120" w:after="120"/>
              <w:jc w:val="center"/>
              <w:rPr>
                <w:rFonts w:ascii="Arial" w:hAnsi="Arial" w:cs="Arial"/>
                <w:sz w:val="16"/>
                <w:szCs w:val="16"/>
              </w:rPr>
            </w:pPr>
            <w:r w:rsidRPr="003C2B50">
              <w:rPr>
                <w:rFonts w:ascii="Arial" w:hAnsi="Arial" w:cs="Arial"/>
                <w:sz w:val="16"/>
                <w:szCs w:val="16"/>
              </w:rPr>
              <w:t>80</w:t>
            </w:r>
          </w:p>
        </w:tc>
        <w:tc>
          <w:tcPr>
            <w:tcW w:w="708" w:type="dxa"/>
            <w:tcBorders>
              <w:top w:val="single" w:color="auto" w:sz="4" w:space="0"/>
              <w:left w:val="single" w:color="auto" w:sz="4" w:space="0"/>
              <w:bottom w:val="single" w:color="auto" w:sz="4" w:space="0"/>
              <w:right w:val="single" w:color="auto" w:sz="4" w:space="0"/>
            </w:tcBorders>
          </w:tcPr>
          <w:p w:rsidRPr="003C2B50" w:rsidR="003C2B50" w:rsidP="003C2B50" w:rsidRDefault="003C2B50">
            <w:pPr>
              <w:spacing w:before="120" w:after="120"/>
              <w:jc w:val="center"/>
              <w:rPr>
                <w:rFonts w:ascii="Arial" w:hAnsi="Arial" w:cs="Arial"/>
                <w:sz w:val="16"/>
                <w:szCs w:val="16"/>
              </w:rPr>
            </w:pPr>
            <w:r w:rsidRPr="003C2B50">
              <w:rPr>
                <w:rFonts w:ascii="Arial" w:hAnsi="Arial" w:cs="Arial"/>
                <w:sz w:val="16"/>
                <w:szCs w:val="16"/>
              </w:rPr>
              <w:t>83</w:t>
            </w:r>
          </w:p>
        </w:tc>
      </w:tr>
    </w:tbl>
    <w:p w:rsidRPr="003C2B50" w:rsidR="003C2B50" w:rsidP="003C2B50" w:rsidRDefault="003C2B50">
      <w:pPr>
        <w:rPr>
          <w:rFonts w:ascii="Arial" w:hAnsi="Arial" w:cs="Arial"/>
        </w:rPr>
      </w:pPr>
    </w:p>
    <w:p w:rsidRPr="003C2B50" w:rsidR="003C2B50" w:rsidP="003C2B50" w:rsidRDefault="003C2B50">
      <w:pPr>
        <w:rPr>
          <w:rFonts w:ascii="Arial" w:hAnsi="Arial" w:cs="Arial"/>
        </w:rPr>
      </w:pPr>
      <w:r w:rsidRPr="003C2B50">
        <w:rPr>
          <w:rFonts w:ascii="Arial" w:hAnsi="Arial" w:cs="Arial"/>
          <w:lang w:val="cy-GB"/>
        </w:rPr>
        <w:t>Sylwer:</w:t>
      </w:r>
      <w:r w:rsidRPr="003C2B50">
        <w:rPr>
          <w:rFonts w:ascii="Arial" w:hAnsi="Arial" w:cs="Arial"/>
        </w:rPr>
        <w:t xml:space="preserve"> </w:t>
      </w:r>
      <w:r w:rsidRPr="003C2B50">
        <w:rPr>
          <w:rFonts w:ascii="Arial" w:hAnsi="Arial" w:cs="Arial"/>
          <w:lang w:val="cy-GB"/>
        </w:rPr>
        <w:t>Mae’r amcanestyniadau uchod wedi’u seilio ar y wybodaeth sydd ar gael ar yr adeg cyhoeddi a gallant newid.</w:t>
      </w:r>
    </w:p>
    <w:p w:rsidRPr="003C2B50" w:rsidR="003C2B50" w:rsidP="003C2B50" w:rsidRDefault="003C2B50">
      <w:pPr>
        <w:rPr>
          <w:rFonts w:ascii="Arial" w:hAnsi="Arial" w:cs="Arial"/>
          <w:b/>
          <w:color w:val="548DD4"/>
          <w:sz w:val="28"/>
          <w:szCs w:val="28"/>
        </w:rPr>
      </w:pPr>
    </w:p>
    <w:p w:rsidRPr="003C2B50" w:rsidR="003C2B50" w:rsidP="003C2B50" w:rsidRDefault="003C2B50">
      <w:pPr>
        <w:rPr>
          <w:rFonts w:ascii="Arial" w:hAnsi="Arial" w:cs="Arial"/>
          <w:b/>
          <w:color w:val="548DD4"/>
          <w:sz w:val="28"/>
          <w:szCs w:val="28"/>
        </w:rPr>
      </w:pPr>
      <w:r w:rsidRPr="003C2B50">
        <w:rPr>
          <w:rFonts w:ascii="Arial" w:hAnsi="Arial" w:cs="Arial"/>
          <w:b/>
          <w:color w:val="548DD4"/>
          <w:sz w:val="28"/>
          <w:szCs w:val="28"/>
        </w:rPr>
        <w:t xml:space="preserve">6. </w:t>
      </w:r>
      <w:r w:rsidRPr="003C2B50">
        <w:rPr>
          <w:rFonts w:ascii="Arial" w:hAnsi="Arial" w:cs="Arial"/>
          <w:b/>
          <w:color w:val="548DD4"/>
          <w:sz w:val="28"/>
          <w:szCs w:val="28"/>
          <w:lang w:val="cy-GB"/>
        </w:rPr>
        <w:t>Asesiad o’r Effaith</w:t>
      </w:r>
      <w:r w:rsidRPr="003C2B50">
        <w:rPr>
          <w:rFonts w:ascii="Arial" w:hAnsi="Arial" w:cs="Arial"/>
          <w:b/>
          <w:color w:val="548DD4"/>
          <w:sz w:val="28"/>
          <w:szCs w:val="28"/>
        </w:rPr>
        <w:t xml:space="preserve"> </w:t>
      </w:r>
    </w:p>
    <w:p w:rsidRPr="003C2B50" w:rsidR="003C2B50" w:rsidP="003C2B50" w:rsidRDefault="003C2B50">
      <w:pPr>
        <w:rPr>
          <w:rFonts w:ascii="Arial" w:hAnsi="Arial" w:cs="Arial"/>
          <w:b/>
          <w:color w:val="548DD4"/>
          <w:sz w:val="28"/>
          <w:szCs w:val="28"/>
        </w:rPr>
      </w:pPr>
    </w:p>
    <w:p w:rsidRPr="003C2B50" w:rsidR="003C2B50" w:rsidP="003C2B50" w:rsidRDefault="003C2B50">
      <w:pPr>
        <w:rPr>
          <w:rFonts w:ascii="Arial" w:hAnsi="Arial" w:cs="Arial"/>
        </w:rPr>
      </w:pPr>
      <w:r w:rsidRPr="003C2B50">
        <w:rPr>
          <w:rFonts w:ascii="Arial" w:hAnsi="Arial" w:cs="Arial"/>
          <w:lang w:val="cy-GB"/>
        </w:rPr>
        <w:t>Mae’r rhan hon o’r Asesiad o’r Effaith ar y Gymuned yn asesu’r effaith bosibl y gallai’r cynnig hwn ei gael ar gymuned Llancarfan, yn ogystal â’r gymuned ehangach y byddai’r ysgol arfaethedig yn ei gwasanaethu.</w:t>
      </w:r>
      <w:r w:rsidRPr="003C2B50">
        <w:rPr>
          <w:rFonts w:ascii="Arial" w:hAnsi="Arial" w:cs="Arial"/>
        </w:rPr>
        <w:t xml:space="preserve"> </w:t>
      </w:r>
      <w:r w:rsidRPr="003C2B50">
        <w:rPr>
          <w:rFonts w:ascii="Arial" w:hAnsi="Arial" w:cs="Arial"/>
          <w:lang w:val="cy-GB"/>
        </w:rPr>
        <w:t>Mae’r wybodaeth a ddadansoddwyd yn y broses hon yn cynrychioli cipolwg o’r sefyllfa gyfredol.</w:t>
      </w:r>
      <w:r w:rsidRPr="003C2B50">
        <w:rPr>
          <w:rFonts w:ascii="Arial" w:hAnsi="Arial" w:cs="Arial"/>
        </w:rPr>
        <w:t xml:space="preserve"> </w:t>
      </w:r>
      <w:r w:rsidRPr="003C2B50">
        <w:rPr>
          <w:rFonts w:ascii="Arial" w:hAnsi="Arial" w:cs="Arial"/>
          <w:lang w:val="cy-GB"/>
        </w:rPr>
        <w:t>Mae adborth o’r ymgynghoriad cychwynnol a’r ail ymgynghoriad a gynhaliwyd wedi’i ddefnyddio i lywio a diweddaru’r asesiad o’r effaith ar y gymuned.</w:t>
      </w:r>
      <w:r w:rsidRPr="003C2B50">
        <w:rPr>
          <w:rFonts w:ascii="Arial" w:hAnsi="Arial" w:cs="Arial"/>
        </w:rPr>
        <w:t xml:space="preserve"> </w:t>
      </w:r>
    </w:p>
    <w:p w:rsidRPr="003C2B50" w:rsidR="003C2B50" w:rsidP="003C2B50" w:rsidRDefault="003C2B50">
      <w:pPr>
        <w:rPr>
          <w:rFonts w:ascii="Arial" w:hAnsi="Arial" w:cs="Arial"/>
        </w:rPr>
      </w:pPr>
    </w:p>
    <w:p w:rsidRPr="003C2B50" w:rsidR="003C2B50" w:rsidP="003C2B50" w:rsidRDefault="003C2B50">
      <w:pPr>
        <w:rPr>
          <w:rFonts w:ascii="Arial" w:hAnsi="Arial" w:cs="Arial"/>
        </w:rPr>
      </w:pPr>
      <w:r w:rsidRPr="003C2B50">
        <w:rPr>
          <w:rFonts w:ascii="Arial" w:hAnsi="Arial" w:cs="Arial"/>
          <w:lang w:val="cy-GB"/>
        </w:rPr>
        <w:t>Nodwyd wyth prif fesur ar sail ymatebion a gyflwynwyd yn rhan o’r ymgynghoriad cychwynnol.</w:t>
      </w:r>
    </w:p>
    <w:p w:rsidRPr="003C2B50" w:rsidR="003C2B50" w:rsidP="003C2B50" w:rsidRDefault="003C2B50">
      <w:pPr>
        <w:rPr>
          <w:rFonts w:ascii="Arial" w:hAnsi="Arial" w:cs="Arial"/>
        </w:rPr>
      </w:pPr>
    </w:p>
    <w:tbl>
      <w:tblPr>
        <w:tblStyle w:val="TableGrid"/>
        <w:tblW w:w="0" w:type="auto"/>
        <w:tblLook w:val="04A0" w:firstRow="1" w:lastRow="0" w:firstColumn="1" w:lastColumn="0" w:noHBand="0" w:noVBand="1"/>
      </w:tblPr>
      <w:tblGrid>
        <w:gridCol w:w="1242"/>
        <w:gridCol w:w="7280"/>
      </w:tblGrid>
      <w:tr w:rsidRPr="003C2B50" w:rsidR="003C2B50" w:rsidTr="0007732C">
        <w:tc>
          <w:tcPr>
            <w:tcW w:w="1242" w:type="dxa"/>
            <w:shd w:val="clear" w:color="auto" w:fill="DBE5F1" w:themeFill="accent1" w:themeFillTint="33"/>
          </w:tcPr>
          <w:p w:rsidRPr="003C2B50" w:rsidR="003C2B50" w:rsidP="003C2B50" w:rsidRDefault="003C2B50">
            <w:pPr>
              <w:rPr>
                <w:rFonts w:ascii="Arial" w:hAnsi="Arial" w:cs="Arial"/>
                <w:b/>
              </w:rPr>
            </w:pPr>
            <w:r w:rsidRPr="003C2B50">
              <w:rPr>
                <w:rFonts w:ascii="Arial" w:hAnsi="Arial" w:cs="Arial"/>
                <w:b/>
                <w:lang w:val="cy-GB"/>
              </w:rPr>
              <w:t>Cyf.</w:t>
            </w:r>
            <w:r w:rsidRPr="003C2B50">
              <w:rPr>
                <w:rFonts w:ascii="Arial" w:hAnsi="Arial" w:cs="Arial"/>
                <w:b/>
              </w:rPr>
              <w:t xml:space="preserve"> </w:t>
            </w:r>
          </w:p>
        </w:tc>
        <w:tc>
          <w:tcPr>
            <w:tcW w:w="7280" w:type="dxa"/>
            <w:shd w:val="clear" w:color="auto" w:fill="DBE5F1" w:themeFill="accent1" w:themeFillTint="33"/>
          </w:tcPr>
          <w:p w:rsidRPr="003C2B50" w:rsidR="003C2B50" w:rsidP="003C2B50" w:rsidRDefault="003C2B50">
            <w:pPr>
              <w:rPr>
                <w:rFonts w:ascii="Arial" w:hAnsi="Arial" w:cs="Arial"/>
                <w:b/>
              </w:rPr>
            </w:pPr>
            <w:r w:rsidRPr="003C2B50">
              <w:rPr>
                <w:rFonts w:ascii="Arial" w:hAnsi="Arial" w:cs="Arial"/>
                <w:b/>
                <w:lang w:val="cy-GB"/>
              </w:rPr>
              <w:t>Mesur</w:t>
            </w:r>
            <w:r w:rsidRPr="003C2B50">
              <w:rPr>
                <w:rFonts w:ascii="Arial" w:hAnsi="Arial" w:cs="Arial"/>
                <w:b/>
              </w:rPr>
              <w:t xml:space="preserve"> </w:t>
            </w:r>
          </w:p>
          <w:p w:rsidRPr="003C2B50" w:rsidR="003C2B50" w:rsidP="003C2B50" w:rsidRDefault="003C2B50">
            <w:pPr>
              <w:rPr>
                <w:rFonts w:ascii="Arial" w:hAnsi="Arial" w:cs="Arial"/>
                <w:b/>
              </w:rPr>
            </w:pPr>
          </w:p>
        </w:tc>
      </w:tr>
      <w:tr w:rsidRPr="003C2B50" w:rsidR="003C2B50" w:rsidTr="0007732C">
        <w:tc>
          <w:tcPr>
            <w:tcW w:w="1242" w:type="dxa"/>
          </w:tcPr>
          <w:p w:rsidRPr="003C2B50" w:rsidR="003C2B50" w:rsidP="003C2B50" w:rsidRDefault="003C2B50">
            <w:pPr>
              <w:rPr>
                <w:rFonts w:ascii="Arial" w:hAnsi="Arial" w:cs="Arial"/>
              </w:rPr>
            </w:pPr>
            <w:r w:rsidRPr="003C2B50">
              <w:rPr>
                <w:rFonts w:ascii="Arial" w:hAnsi="Arial" w:cs="Arial"/>
                <w:lang w:val="cy-GB"/>
              </w:rPr>
              <w:t>CI1</w:t>
            </w:r>
          </w:p>
        </w:tc>
        <w:tc>
          <w:tcPr>
            <w:tcW w:w="7280" w:type="dxa"/>
          </w:tcPr>
          <w:p w:rsidRPr="003C2B50" w:rsidR="003C2B50" w:rsidP="003C2B50" w:rsidRDefault="003C2B50">
            <w:pPr>
              <w:rPr>
                <w:rFonts w:ascii="Arial" w:hAnsi="Arial" w:cs="Arial"/>
              </w:rPr>
            </w:pPr>
            <w:r w:rsidRPr="003C2B50">
              <w:rPr>
                <w:rFonts w:ascii="Arial" w:hAnsi="Arial" w:cs="Arial"/>
                <w:lang w:val="cy-GB"/>
              </w:rPr>
              <w:t>Plant sy’n byw yn y dalgylch yn mynychu eu hysgol leol</w:t>
            </w:r>
          </w:p>
          <w:p w:rsidRPr="003C2B50" w:rsidR="003C2B50" w:rsidP="003C2B50" w:rsidRDefault="003C2B50">
            <w:pPr>
              <w:rPr>
                <w:rFonts w:ascii="Arial" w:hAnsi="Arial" w:cs="Arial"/>
              </w:rPr>
            </w:pPr>
          </w:p>
        </w:tc>
      </w:tr>
      <w:tr w:rsidRPr="003C2B50" w:rsidR="003C2B50" w:rsidTr="0007732C">
        <w:tc>
          <w:tcPr>
            <w:tcW w:w="1242" w:type="dxa"/>
          </w:tcPr>
          <w:p w:rsidRPr="003C2B50" w:rsidR="003C2B50" w:rsidP="003C2B50" w:rsidRDefault="003C2B50">
            <w:pPr>
              <w:rPr>
                <w:rFonts w:ascii="Arial" w:hAnsi="Arial" w:cs="Arial"/>
              </w:rPr>
            </w:pPr>
            <w:r w:rsidRPr="003C2B50">
              <w:rPr>
                <w:rFonts w:ascii="Arial" w:hAnsi="Arial" w:cs="Arial"/>
                <w:lang w:val="cy-GB"/>
              </w:rPr>
              <w:t>CI2</w:t>
            </w:r>
          </w:p>
        </w:tc>
        <w:tc>
          <w:tcPr>
            <w:tcW w:w="7280" w:type="dxa"/>
          </w:tcPr>
          <w:p w:rsidRPr="003C2B50" w:rsidR="003C2B50" w:rsidP="003C2B50" w:rsidRDefault="003C2B50">
            <w:pPr>
              <w:rPr>
                <w:rFonts w:ascii="Arial" w:hAnsi="Arial" w:cs="Arial"/>
              </w:rPr>
            </w:pPr>
            <w:r w:rsidRPr="003C2B50">
              <w:rPr>
                <w:rFonts w:ascii="Arial" w:hAnsi="Arial" w:cs="Arial"/>
                <w:lang w:val="cy-GB"/>
              </w:rPr>
              <w:t>Gwasanaethau a ddarperir gan yr ysgol ar gyfer y gymuned leol, gan gynnwys gweithgareddau allgyrsiol.</w:t>
            </w:r>
            <w:r w:rsidRPr="003C2B50">
              <w:rPr>
                <w:rFonts w:ascii="Arial" w:hAnsi="Arial" w:cs="Arial"/>
              </w:rPr>
              <w:t xml:space="preserve"> </w:t>
            </w:r>
          </w:p>
        </w:tc>
      </w:tr>
      <w:tr w:rsidRPr="003C2B50" w:rsidR="003C2B50" w:rsidTr="0007732C">
        <w:tc>
          <w:tcPr>
            <w:tcW w:w="1242" w:type="dxa"/>
          </w:tcPr>
          <w:p w:rsidRPr="003C2B50" w:rsidR="003C2B50" w:rsidP="003C2B50" w:rsidRDefault="003C2B50">
            <w:pPr>
              <w:rPr>
                <w:rFonts w:ascii="Arial" w:hAnsi="Arial" w:cs="Arial"/>
              </w:rPr>
            </w:pPr>
            <w:r w:rsidRPr="003C2B50">
              <w:rPr>
                <w:rFonts w:ascii="Arial" w:hAnsi="Arial" w:cs="Arial"/>
                <w:lang w:val="cy-GB"/>
              </w:rPr>
              <w:t>CI3</w:t>
            </w:r>
          </w:p>
        </w:tc>
        <w:tc>
          <w:tcPr>
            <w:tcW w:w="7280" w:type="dxa"/>
          </w:tcPr>
          <w:p w:rsidRPr="003C2B50" w:rsidR="003C2B50" w:rsidP="003C2B50" w:rsidRDefault="003C2B50">
            <w:pPr>
              <w:rPr>
                <w:rFonts w:ascii="Arial" w:hAnsi="Arial" w:cs="Arial"/>
              </w:rPr>
            </w:pPr>
            <w:r w:rsidRPr="003C2B50">
              <w:rPr>
                <w:rFonts w:ascii="Arial" w:hAnsi="Arial" w:cs="Arial"/>
                <w:lang w:val="cy-GB"/>
              </w:rPr>
              <w:t>Cyfleusterau cymunedol a ddefnyddir yn rheolaidd gan yr ysgol</w:t>
            </w:r>
          </w:p>
          <w:p w:rsidRPr="003C2B50" w:rsidR="003C2B50" w:rsidP="003C2B50" w:rsidRDefault="003C2B50">
            <w:pPr>
              <w:rPr>
                <w:rFonts w:ascii="Arial" w:hAnsi="Arial" w:cs="Arial"/>
              </w:rPr>
            </w:pPr>
          </w:p>
        </w:tc>
      </w:tr>
      <w:tr w:rsidRPr="003C2B50" w:rsidR="003C2B50" w:rsidTr="0007732C">
        <w:tc>
          <w:tcPr>
            <w:tcW w:w="1242" w:type="dxa"/>
          </w:tcPr>
          <w:p w:rsidRPr="003C2B50" w:rsidR="003C2B50" w:rsidP="003C2B50" w:rsidRDefault="003C2B50">
            <w:pPr>
              <w:rPr>
                <w:rFonts w:ascii="Arial" w:hAnsi="Arial" w:cs="Arial"/>
              </w:rPr>
            </w:pPr>
            <w:r w:rsidRPr="003C2B50">
              <w:rPr>
                <w:rFonts w:ascii="Arial" w:hAnsi="Arial" w:cs="Arial"/>
                <w:lang w:val="cy-GB"/>
              </w:rPr>
              <w:t>CI4</w:t>
            </w:r>
          </w:p>
        </w:tc>
        <w:tc>
          <w:tcPr>
            <w:tcW w:w="7280" w:type="dxa"/>
          </w:tcPr>
          <w:p w:rsidRPr="003C2B50" w:rsidR="003C2B50" w:rsidP="003C2B50" w:rsidRDefault="003C2B50">
            <w:pPr>
              <w:rPr>
                <w:rFonts w:ascii="Arial" w:hAnsi="Arial" w:cs="Arial"/>
              </w:rPr>
            </w:pPr>
            <w:r w:rsidRPr="003C2B50">
              <w:rPr>
                <w:rFonts w:ascii="Arial" w:hAnsi="Arial" w:cs="Arial"/>
                <w:lang w:val="cy-GB"/>
              </w:rPr>
              <w:t>Cyfleusterau cymunedol a ddarperir a gweithgareddau a gynhelir ar safle’r ysgol</w:t>
            </w:r>
          </w:p>
        </w:tc>
      </w:tr>
      <w:tr w:rsidRPr="003C2B50" w:rsidR="003C2B50" w:rsidTr="0007732C">
        <w:tc>
          <w:tcPr>
            <w:tcW w:w="1242" w:type="dxa"/>
          </w:tcPr>
          <w:p w:rsidRPr="003C2B50" w:rsidR="003C2B50" w:rsidP="003C2B50" w:rsidRDefault="003C2B50">
            <w:pPr>
              <w:rPr>
                <w:rFonts w:ascii="Arial" w:hAnsi="Arial" w:cs="Arial"/>
              </w:rPr>
            </w:pPr>
            <w:r w:rsidRPr="003C2B50">
              <w:rPr>
                <w:rFonts w:ascii="Arial" w:hAnsi="Arial" w:cs="Arial"/>
                <w:lang w:val="cy-GB"/>
              </w:rPr>
              <w:t>CI5</w:t>
            </w:r>
          </w:p>
        </w:tc>
        <w:tc>
          <w:tcPr>
            <w:tcW w:w="7280" w:type="dxa"/>
          </w:tcPr>
          <w:p w:rsidRPr="003C2B50" w:rsidR="003C2B50" w:rsidP="003C2B50" w:rsidRDefault="003C2B50">
            <w:pPr>
              <w:rPr>
                <w:rFonts w:ascii="Arial" w:hAnsi="Arial" w:cs="Arial"/>
              </w:rPr>
            </w:pPr>
            <w:r w:rsidRPr="003C2B50">
              <w:rPr>
                <w:rFonts w:ascii="Arial" w:hAnsi="Arial" w:cs="Arial"/>
                <w:lang w:val="cy-GB"/>
              </w:rPr>
              <w:t>Effaith ar fusnesau lleol</w:t>
            </w:r>
          </w:p>
          <w:p w:rsidRPr="003C2B50" w:rsidR="003C2B50" w:rsidP="003C2B50" w:rsidRDefault="003C2B50">
            <w:pPr>
              <w:rPr>
                <w:rFonts w:ascii="Arial" w:hAnsi="Arial" w:cs="Arial"/>
              </w:rPr>
            </w:pPr>
          </w:p>
        </w:tc>
      </w:tr>
      <w:tr w:rsidRPr="003C2B50" w:rsidR="003C2B50" w:rsidTr="0007732C">
        <w:tc>
          <w:tcPr>
            <w:tcW w:w="1242" w:type="dxa"/>
          </w:tcPr>
          <w:p w:rsidRPr="003C2B50" w:rsidR="003C2B50" w:rsidP="003C2B50" w:rsidRDefault="003C2B50">
            <w:pPr>
              <w:rPr>
                <w:rFonts w:ascii="Arial" w:hAnsi="Arial" w:cs="Arial"/>
              </w:rPr>
            </w:pPr>
            <w:r w:rsidRPr="003C2B50">
              <w:rPr>
                <w:rFonts w:ascii="Arial" w:hAnsi="Arial" w:cs="Arial"/>
                <w:lang w:val="cy-GB"/>
              </w:rPr>
              <w:t>CI6</w:t>
            </w:r>
          </w:p>
        </w:tc>
        <w:tc>
          <w:tcPr>
            <w:tcW w:w="7280" w:type="dxa"/>
          </w:tcPr>
          <w:p w:rsidRPr="003C2B50" w:rsidR="003C2B50" w:rsidP="003C2B50" w:rsidRDefault="003C2B50">
            <w:pPr>
              <w:rPr>
                <w:rFonts w:ascii="Arial" w:hAnsi="Arial" w:cs="Arial"/>
              </w:rPr>
            </w:pPr>
            <w:r w:rsidRPr="003C2B50">
              <w:rPr>
                <w:rFonts w:ascii="Arial" w:hAnsi="Arial" w:cs="Arial"/>
                <w:lang w:val="cy-GB"/>
              </w:rPr>
              <w:t xml:space="preserve">Effaith ar gyflogaeth leol </w:t>
            </w:r>
          </w:p>
          <w:p w:rsidRPr="003C2B50" w:rsidR="003C2B50" w:rsidP="003C2B50" w:rsidRDefault="003C2B50">
            <w:pPr>
              <w:rPr>
                <w:rFonts w:ascii="Arial" w:hAnsi="Arial" w:cs="Arial"/>
              </w:rPr>
            </w:pPr>
          </w:p>
        </w:tc>
      </w:tr>
      <w:tr w:rsidRPr="003C2B50" w:rsidR="003C2B50" w:rsidTr="0007732C">
        <w:tc>
          <w:tcPr>
            <w:tcW w:w="1242" w:type="dxa"/>
          </w:tcPr>
          <w:p w:rsidRPr="003C2B50" w:rsidR="003C2B50" w:rsidP="003C2B50" w:rsidRDefault="003C2B50">
            <w:pPr>
              <w:rPr>
                <w:rFonts w:ascii="Arial" w:hAnsi="Arial" w:cs="Arial"/>
              </w:rPr>
            </w:pPr>
            <w:r w:rsidRPr="003C2B50">
              <w:rPr>
                <w:rFonts w:ascii="Arial" w:hAnsi="Arial" w:cs="Arial"/>
                <w:lang w:val="cy-GB"/>
              </w:rPr>
              <w:t>CI7</w:t>
            </w:r>
          </w:p>
        </w:tc>
        <w:tc>
          <w:tcPr>
            <w:tcW w:w="7280" w:type="dxa"/>
          </w:tcPr>
          <w:p w:rsidRPr="003C2B50" w:rsidR="003C2B50" w:rsidP="003C2B50" w:rsidRDefault="003C2B50">
            <w:pPr>
              <w:rPr>
                <w:rFonts w:ascii="Arial" w:hAnsi="Arial" w:cs="Arial"/>
              </w:rPr>
            </w:pPr>
            <w:r w:rsidRPr="003C2B50">
              <w:rPr>
                <w:rFonts w:ascii="Arial" w:hAnsi="Arial" w:cs="Arial"/>
                <w:lang w:val="cy-GB"/>
              </w:rPr>
              <w:t>Effaith ar seilwaith lleol</w:t>
            </w:r>
          </w:p>
          <w:p w:rsidRPr="003C2B50" w:rsidR="003C2B50" w:rsidP="003C2B50" w:rsidRDefault="003C2B50">
            <w:pPr>
              <w:rPr>
                <w:rFonts w:ascii="Arial" w:hAnsi="Arial" w:cs="Arial"/>
              </w:rPr>
            </w:pPr>
          </w:p>
        </w:tc>
      </w:tr>
      <w:tr w:rsidRPr="003C2B50" w:rsidR="003C2B50" w:rsidTr="0007732C">
        <w:tc>
          <w:tcPr>
            <w:tcW w:w="1242" w:type="dxa"/>
          </w:tcPr>
          <w:p w:rsidRPr="003C2B50" w:rsidR="003C2B50" w:rsidP="003C2B50" w:rsidRDefault="003C2B50">
            <w:pPr>
              <w:rPr>
                <w:rFonts w:ascii="Arial" w:hAnsi="Arial" w:cs="Arial"/>
              </w:rPr>
            </w:pPr>
            <w:r w:rsidRPr="003C2B50">
              <w:rPr>
                <w:rFonts w:ascii="Arial" w:hAnsi="Arial" w:cs="Arial"/>
                <w:lang w:val="cy-GB"/>
              </w:rPr>
              <w:t>CI8</w:t>
            </w:r>
          </w:p>
        </w:tc>
        <w:tc>
          <w:tcPr>
            <w:tcW w:w="7280" w:type="dxa"/>
          </w:tcPr>
          <w:p w:rsidRPr="003C2B50" w:rsidR="003C2B50" w:rsidP="003C2B50" w:rsidRDefault="003C2B50">
            <w:pPr>
              <w:rPr>
                <w:rFonts w:ascii="Arial" w:hAnsi="Arial" w:cs="Arial"/>
              </w:rPr>
            </w:pPr>
            <w:r w:rsidRPr="003C2B50">
              <w:rPr>
                <w:rFonts w:ascii="Arial" w:hAnsi="Arial" w:cs="Arial"/>
                <w:lang w:val="cy-GB"/>
              </w:rPr>
              <w:t>Trefniadau cludiant</w:t>
            </w:r>
            <w:r w:rsidRPr="003C2B50">
              <w:rPr>
                <w:rFonts w:ascii="Arial" w:hAnsi="Arial" w:cs="Arial"/>
              </w:rPr>
              <w:t xml:space="preserve"> </w:t>
            </w:r>
          </w:p>
          <w:p w:rsidRPr="003C2B50" w:rsidR="003C2B50" w:rsidP="003C2B50" w:rsidRDefault="003C2B50">
            <w:pPr>
              <w:rPr>
                <w:rFonts w:ascii="Arial" w:hAnsi="Arial" w:cs="Arial"/>
              </w:rPr>
            </w:pPr>
          </w:p>
        </w:tc>
      </w:tr>
    </w:tbl>
    <w:p w:rsidRPr="003C2B50" w:rsidR="003C2B50" w:rsidP="003C2B50" w:rsidRDefault="003C2B50">
      <w:pPr>
        <w:rPr>
          <w:rFonts w:ascii="Arial" w:hAnsi="Arial" w:cs="Arial"/>
        </w:rPr>
      </w:pPr>
    </w:p>
    <w:p w:rsidRPr="003C2B50" w:rsidR="003C2B50" w:rsidP="003C2B50" w:rsidRDefault="003C2B50">
      <w:pPr>
        <w:rPr>
          <w:rFonts w:ascii="Arial" w:hAnsi="Arial" w:cs="Arial"/>
        </w:rPr>
      </w:pPr>
    </w:p>
    <w:p w:rsidRPr="003C2B50" w:rsidR="003C2B50" w:rsidP="003C2B50" w:rsidRDefault="003C2B50">
      <w:pPr>
        <w:rPr>
          <w:rFonts w:ascii="Arial" w:hAnsi="Arial" w:cs="Arial"/>
        </w:rPr>
      </w:pPr>
    </w:p>
    <w:p w:rsidRPr="003C2B50" w:rsidR="003C2B50" w:rsidP="003C2B50" w:rsidRDefault="003C2B50">
      <w:pPr>
        <w:rPr>
          <w:rFonts w:ascii="Arial" w:hAnsi="Arial" w:cs="Arial"/>
        </w:rPr>
      </w:pPr>
    </w:p>
    <w:p w:rsidRPr="003C2B50" w:rsidR="003C2B50" w:rsidP="003C2B50" w:rsidRDefault="003C2B50">
      <w:pPr>
        <w:rPr>
          <w:rFonts w:ascii="Arial" w:hAnsi="Arial" w:cs="Arial"/>
        </w:rPr>
      </w:pPr>
    </w:p>
    <w:p w:rsidRPr="003C2B50" w:rsidR="003C2B50" w:rsidP="003C2B50" w:rsidRDefault="003C2B50">
      <w:pPr>
        <w:rPr>
          <w:rFonts w:ascii="Arial" w:hAnsi="Arial" w:cs="Arial"/>
        </w:rPr>
      </w:pPr>
    </w:p>
    <w:p w:rsidRPr="003C2B50" w:rsidR="003C2B50" w:rsidP="003C2B50" w:rsidRDefault="003C2B50">
      <w:pPr>
        <w:rPr>
          <w:rFonts w:ascii="Arial" w:hAnsi="Arial" w:cs="Arial"/>
        </w:rPr>
      </w:pPr>
    </w:p>
    <w:p w:rsidRPr="003C2B50" w:rsidR="003C2B50" w:rsidP="003C2B50" w:rsidRDefault="003C2B50">
      <w:pPr>
        <w:rPr>
          <w:rFonts w:ascii="Arial" w:hAnsi="Arial" w:cs="Arial"/>
        </w:rPr>
      </w:pPr>
    </w:p>
    <w:p w:rsidRPr="003C2B50" w:rsidR="003C2B50" w:rsidP="003C2B50" w:rsidRDefault="003C2B50">
      <w:pPr>
        <w:rPr>
          <w:rFonts w:ascii="Arial" w:hAnsi="Arial" w:cs="Arial"/>
        </w:rPr>
      </w:pPr>
    </w:p>
    <w:p w:rsidRPr="003C2B50" w:rsidR="003C2B50" w:rsidP="003C2B50" w:rsidRDefault="003C2B50">
      <w:pPr>
        <w:rPr>
          <w:rFonts w:ascii="Arial" w:hAnsi="Arial" w:cs="Arial"/>
        </w:rPr>
      </w:pPr>
    </w:p>
    <w:p w:rsidRPr="003C2B50" w:rsidR="003C2B50" w:rsidP="003C2B50" w:rsidRDefault="003C2B50">
      <w:pPr>
        <w:rPr>
          <w:rFonts w:ascii="Arial" w:hAnsi="Arial" w:cs="Arial"/>
        </w:rPr>
      </w:pPr>
    </w:p>
    <w:p w:rsidRPr="003C2B50" w:rsidR="003C2B50" w:rsidP="003C2B50" w:rsidRDefault="003C2B50">
      <w:pPr>
        <w:rPr>
          <w:rFonts w:ascii="Arial" w:hAnsi="Arial" w:cs="Arial"/>
        </w:rPr>
      </w:pPr>
      <w:r w:rsidRPr="003C2B50">
        <w:rPr>
          <w:rFonts w:ascii="Arial" w:hAnsi="Arial" w:cs="Arial"/>
          <w:lang w:val="cy-GB"/>
        </w:rPr>
        <w:lastRenderedPageBreak/>
        <w:t>Aseswyd yr wyth mesur i nodi unrhyw effeithiau negyddol neu gadarnhaol ar y gymuned leol a'r gymuned ehangach, a rhoddwyd sgôr sy’n amrywio o -3 i +3 ar sail y cydbwysedd o dystiolaeth oedd ar gael.</w:t>
      </w:r>
      <w:r w:rsidRPr="003C2B50">
        <w:rPr>
          <w:rFonts w:ascii="Arial" w:hAnsi="Arial" w:cs="Arial"/>
        </w:rPr>
        <w:t xml:space="preserve"> </w:t>
      </w:r>
    </w:p>
    <w:p w:rsidRPr="003C2B50" w:rsidR="003C2B50" w:rsidP="003C2B50" w:rsidRDefault="003C2B50">
      <w:pPr>
        <w:rPr>
          <w:rFonts w:ascii="Arial" w:hAnsi="Arial" w:cs="Arial"/>
        </w:rPr>
      </w:pPr>
    </w:p>
    <w:tbl>
      <w:tblPr>
        <w:tblStyle w:val="TableGrid"/>
        <w:tblW w:w="0" w:type="auto"/>
        <w:tblLook w:val="04A0" w:firstRow="1" w:lastRow="0" w:firstColumn="1" w:lastColumn="0" w:noHBand="0" w:noVBand="1"/>
      </w:tblPr>
      <w:tblGrid>
        <w:gridCol w:w="2632"/>
        <w:gridCol w:w="2863"/>
      </w:tblGrid>
      <w:tr w:rsidRPr="003C2B50" w:rsidR="003C2B50" w:rsidTr="0007732C">
        <w:trPr>
          <w:trHeight w:val="261"/>
        </w:trPr>
        <w:tc>
          <w:tcPr>
            <w:tcW w:w="2632" w:type="dxa"/>
            <w:shd w:val="clear" w:color="auto" w:fill="DBE5F1" w:themeFill="accent1" w:themeFillTint="33"/>
          </w:tcPr>
          <w:p w:rsidRPr="003C2B50" w:rsidR="003C2B50" w:rsidP="003C2B50" w:rsidRDefault="003C2B50">
            <w:pPr>
              <w:rPr>
                <w:rFonts w:ascii="Arial" w:hAnsi="Arial" w:cs="Arial"/>
                <w:b/>
              </w:rPr>
            </w:pPr>
            <w:r w:rsidRPr="003C2B50">
              <w:rPr>
                <w:rFonts w:ascii="Arial" w:hAnsi="Arial" w:cs="Arial"/>
                <w:b/>
                <w:lang w:val="cy-GB"/>
              </w:rPr>
              <w:t>Sgôr</w:t>
            </w:r>
            <w:r w:rsidRPr="003C2B50">
              <w:rPr>
                <w:rFonts w:ascii="Arial" w:hAnsi="Arial" w:cs="Arial"/>
                <w:b/>
              </w:rPr>
              <w:t xml:space="preserve"> </w:t>
            </w:r>
          </w:p>
        </w:tc>
        <w:tc>
          <w:tcPr>
            <w:tcW w:w="2863" w:type="dxa"/>
            <w:shd w:val="clear" w:color="auto" w:fill="DBE5F1" w:themeFill="accent1" w:themeFillTint="33"/>
          </w:tcPr>
          <w:p w:rsidRPr="003C2B50" w:rsidR="003C2B50" w:rsidP="003C2B50" w:rsidRDefault="003C2B50">
            <w:pPr>
              <w:rPr>
                <w:rFonts w:ascii="Arial" w:hAnsi="Arial" w:cs="Arial"/>
                <w:b/>
              </w:rPr>
            </w:pPr>
            <w:r w:rsidRPr="003C2B50">
              <w:rPr>
                <w:rFonts w:ascii="Arial" w:hAnsi="Arial" w:cs="Arial"/>
                <w:b/>
                <w:lang w:val="cy-GB"/>
              </w:rPr>
              <w:t>Asesiad</w:t>
            </w:r>
            <w:r w:rsidRPr="003C2B50">
              <w:rPr>
                <w:rFonts w:ascii="Arial" w:hAnsi="Arial" w:cs="Arial"/>
                <w:b/>
              </w:rPr>
              <w:t xml:space="preserve"> </w:t>
            </w:r>
          </w:p>
          <w:p w:rsidRPr="003C2B50" w:rsidR="003C2B50" w:rsidP="003C2B50" w:rsidRDefault="003C2B50">
            <w:pPr>
              <w:rPr>
                <w:rFonts w:ascii="Arial" w:hAnsi="Arial" w:cs="Arial"/>
                <w:b/>
              </w:rPr>
            </w:pPr>
          </w:p>
        </w:tc>
      </w:tr>
      <w:tr w:rsidRPr="003C2B50" w:rsidR="003C2B50" w:rsidTr="0007732C">
        <w:trPr>
          <w:trHeight w:val="280"/>
        </w:trPr>
        <w:tc>
          <w:tcPr>
            <w:tcW w:w="2632" w:type="dxa"/>
          </w:tcPr>
          <w:p w:rsidRPr="003C2B50" w:rsidR="003C2B50" w:rsidP="003C2B50" w:rsidRDefault="003C2B50">
            <w:pPr>
              <w:rPr>
                <w:rFonts w:ascii="Arial" w:hAnsi="Arial" w:cs="Arial"/>
              </w:rPr>
            </w:pPr>
            <w:r w:rsidRPr="003C2B50">
              <w:rPr>
                <w:rFonts w:ascii="Arial" w:hAnsi="Arial" w:cs="Arial"/>
              </w:rPr>
              <w:t>-3</w:t>
            </w:r>
          </w:p>
        </w:tc>
        <w:tc>
          <w:tcPr>
            <w:tcW w:w="2863" w:type="dxa"/>
          </w:tcPr>
          <w:p w:rsidRPr="003C2B50" w:rsidR="003C2B50" w:rsidP="003C2B50" w:rsidRDefault="003C2B50">
            <w:pPr>
              <w:rPr>
                <w:rFonts w:ascii="Arial" w:hAnsi="Arial" w:cs="Arial"/>
              </w:rPr>
            </w:pPr>
            <w:r w:rsidRPr="003C2B50">
              <w:rPr>
                <w:rFonts w:ascii="Arial" w:hAnsi="Arial" w:cs="Arial"/>
                <w:lang w:val="cy-GB"/>
              </w:rPr>
              <w:t>Dirywiad mawr</w:t>
            </w:r>
          </w:p>
          <w:p w:rsidRPr="003C2B50" w:rsidR="003C2B50" w:rsidP="003C2B50" w:rsidRDefault="003C2B50">
            <w:pPr>
              <w:rPr>
                <w:rFonts w:ascii="Arial" w:hAnsi="Arial" w:cs="Arial"/>
              </w:rPr>
            </w:pPr>
          </w:p>
        </w:tc>
      </w:tr>
      <w:tr w:rsidRPr="003C2B50" w:rsidR="003C2B50" w:rsidTr="0007732C">
        <w:trPr>
          <w:trHeight w:val="261"/>
        </w:trPr>
        <w:tc>
          <w:tcPr>
            <w:tcW w:w="2632" w:type="dxa"/>
          </w:tcPr>
          <w:p w:rsidRPr="003C2B50" w:rsidR="003C2B50" w:rsidP="003C2B50" w:rsidRDefault="003C2B50">
            <w:pPr>
              <w:rPr>
                <w:rFonts w:ascii="Arial" w:hAnsi="Arial" w:cs="Arial"/>
              </w:rPr>
            </w:pPr>
            <w:r w:rsidRPr="003C2B50">
              <w:rPr>
                <w:rFonts w:ascii="Arial" w:hAnsi="Arial" w:cs="Arial"/>
              </w:rPr>
              <w:t>-2</w:t>
            </w:r>
          </w:p>
        </w:tc>
        <w:tc>
          <w:tcPr>
            <w:tcW w:w="2863" w:type="dxa"/>
          </w:tcPr>
          <w:p w:rsidRPr="003C2B50" w:rsidR="003C2B50" w:rsidP="003C2B50" w:rsidRDefault="003C2B50">
            <w:pPr>
              <w:rPr>
                <w:rFonts w:ascii="Arial" w:hAnsi="Arial" w:cs="Arial"/>
              </w:rPr>
            </w:pPr>
            <w:r w:rsidRPr="003C2B50">
              <w:rPr>
                <w:rFonts w:ascii="Arial" w:hAnsi="Arial" w:cs="Arial"/>
                <w:lang w:val="cy-GB"/>
              </w:rPr>
              <w:t>Dirywiad cymedrol</w:t>
            </w:r>
            <w:r w:rsidRPr="003C2B50">
              <w:rPr>
                <w:rFonts w:ascii="Arial" w:hAnsi="Arial" w:cs="Arial"/>
              </w:rPr>
              <w:t xml:space="preserve"> </w:t>
            </w:r>
          </w:p>
          <w:p w:rsidRPr="003C2B50" w:rsidR="003C2B50" w:rsidP="003C2B50" w:rsidRDefault="003C2B50">
            <w:pPr>
              <w:rPr>
                <w:rFonts w:ascii="Arial" w:hAnsi="Arial" w:cs="Arial"/>
              </w:rPr>
            </w:pPr>
          </w:p>
        </w:tc>
      </w:tr>
      <w:tr w:rsidRPr="003C2B50" w:rsidR="003C2B50" w:rsidTr="0007732C">
        <w:trPr>
          <w:trHeight w:val="261"/>
        </w:trPr>
        <w:tc>
          <w:tcPr>
            <w:tcW w:w="2632" w:type="dxa"/>
          </w:tcPr>
          <w:p w:rsidRPr="003C2B50" w:rsidR="003C2B50" w:rsidP="003C2B50" w:rsidRDefault="003C2B50">
            <w:pPr>
              <w:rPr>
                <w:rFonts w:ascii="Arial" w:hAnsi="Arial" w:cs="Arial"/>
              </w:rPr>
            </w:pPr>
            <w:r w:rsidRPr="003C2B50">
              <w:rPr>
                <w:rFonts w:ascii="Arial" w:hAnsi="Arial" w:cs="Arial"/>
              </w:rPr>
              <w:t>-1</w:t>
            </w:r>
          </w:p>
        </w:tc>
        <w:tc>
          <w:tcPr>
            <w:tcW w:w="2863" w:type="dxa"/>
          </w:tcPr>
          <w:p w:rsidRPr="003C2B50" w:rsidR="003C2B50" w:rsidP="003C2B50" w:rsidRDefault="003C2B50">
            <w:pPr>
              <w:rPr>
                <w:rFonts w:ascii="Arial" w:hAnsi="Arial" w:cs="Arial"/>
              </w:rPr>
            </w:pPr>
            <w:r w:rsidRPr="003C2B50">
              <w:rPr>
                <w:rFonts w:ascii="Arial" w:hAnsi="Arial" w:cs="Arial"/>
                <w:lang w:val="cy-GB"/>
              </w:rPr>
              <w:t>Dirywiad bach</w:t>
            </w:r>
          </w:p>
          <w:p w:rsidRPr="003C2B50" w:rsidR="003C2B50" w:rsidP="003C2B50" w:rsidRDefault="003C2B50">
            <w:pPr>
              <w:rPr>
                <w:rFonts w:ascii="Arial" w:hAnsi="Arial" w:cs="Arial"/>
              </w:rPr>
            </w:pPr>
          </w:p>
        </w:tc>
      </w:tr>
      <w:tr w:rsidRPr="003C2B50" w:rsidR="003C2B50" w:rsidTr="0007732C">
        <w:trPr>
          <w:trHeight w:val="261"/>
        </w:trPr>
        <w:tc>
          <w:tcPr>
            <w:tcW w:w="2632" w:type="dxa"/>
          </w:tcPr>
          <w:p w:rsidRPr="003C2B50" w:rsidR="003C2B50" w:rsidP="003C2B50" w:rsidRDefault="003C2B50">
            <w:pPr>
              <w:rPr>
                <w:rFonts w:ascii="Arial" w:hAnsi="Arial" w:cs="Arial"/>
              </w:rPr>
            </w:pPr>
            <w:r w:rsidRPr="003C2B50">
              <w:rPr>
                <w:rFonts w:ascii="Arial" w:hAnsi="Arial" w:cs="Arial"/>
              </w:rPr>
              <w:t>0</w:t>
            </w:r>
          </w:p>
        </w:tc>
        <w:tc>
          <w:tcPr>
            <w:tcW w:w="2863" w:type="dxa"/>
          </w:tcPr>
          <w:p w:rsidRPr="003C2B50" w:rsidR="003C2B50" w:rsidP="003C2B50" w:rsidRDefault="003C2B50">
            <w:pPr>
              <w:rPr>
                <w:rFonts w:ascii="Arial" w:hAnsi="Arial" w:cs="Arial"/>
              </w:rPr>
            </w:pPr>
            <w:r w:rsidRPr="003C2B50">
              <w:rPr>
                <w:rFonts w:ascii="Arial" w:hAnsi="Arial" w:cs="Arial"/>
                <w:lang w:val="cy-GB"/>
              </w:rPr>
              <w:t>Dim newid yn gyffredinol</w:t>
            </w:r>
          </w:p>
          <w:p w:rsidRPr="003C2B50" w:rsidR="003C2B50" w:rsidP="003C2B50" w:rsidRDefault="003C2B50">
            <w:pPr>
              <w:rPr>
                <w:rFonts w:ascii="Arial" w:hAnsi="Arial" w:cs="Arial"/>
              </w:rPr>
            </w:pPr>
          </w:p>
        </w:tc>
      </w:tr>
      <w:tr w:rsidRPr="003C2B50" w:rsidR="003C2B50" w:rsidTr="0007732C">
        <w:trPr>
          <w:trHeight w:val="280"/>
        </w:trPr>
        <w:tc>
          <w:tcPr>
            <w:tcW w:w="2632" w:type="dxa"/>
          </w:tcPr>
          <w:p w:rsidRPr="003C2B50" w:rsidR="003C2B50" w:rsidP="003C2B50" w:rsidRDefault="003C2B50">
            <w:pPr>
              <w:rPr>
                <w:rFonts w:ascii="Arial" w:hAnsi="Arial" w:cs="Arial"/>
              </w:rPr>
            </w:pPr>
            <w:r w:rsidRPr="003C2B50">
              <w:rPr>
                <w:rFonts w:ascii="Arial" w:hAnsi="Arial" w:cs="Arial"/>
              </w:rPr>
              <w:t>1</w:t>
            </w:r>
          </w:p>
        </w:tc>
        <w:tc>
          <w:tcPr>
            <w:tcW w:w="2863" w:type="dxa"/>
          </w:tcPr>
          <w:p w:rsidRPr="003C2B50" w:rsidR="003C2B50" w:rsidP="003C2B50" w:rsidRDefault="003C2B50">
            <w:pPr>
              <w:rPr>
                <w:rFonts w:ascii="Arial" w:hAnsi="Arial" w:cs="Arial"/>
              </w:rPr>
            </w:pPr>
            <w:r w:rsidRPr="003C2B50">
              <w:rPr>
                <w:rFonts w:ascii="Arial" w:hAnsi="Arial" w:cs="Arial"/>
                <w:lang w:val="cy-GB"/>
              </w:rPr>
              <w:t>Gwelliant bach</w:t>
            </w:r>
            <w:r w:rsidRPr="003C2B50">
              <w:rPr>
                <w:rFonts w:ascii="Arial" w:hAnsi="Arial" w:cs="Arial"/>
              </w:rPr>
              <w:t xml:space="preserve"> </w:t>
            </w:r>
          </w:p>
          <w:p w:rsidRPr="003C2B50" w:rsidR="003C2B50" w:rsidP="003C2B50" w:rsidRDefault="003C2B50">
            <w:pPr>
              <w:rPr>
                <w:rFonts w:ascii="Arial" w:hAnsi="Arial" w:cs="Arial"/>
              </w:rPr>
            </w:pPr>
          </w:p>
        </w:tc>
      </w:tr>
      <w:tr w:rsidRPr="003C2B50" w:rsidR="003C2B50" w:rsidTr="0007732C">
        <w:trPr>
          <w:trHeight w:val="261"/>
        </w:trPr>
        <w:tc>
          <w:tcPr>
            <w:tcW w:w="2632" w:type="dxa"/>
          </w:tcPr>
          <w:p w:rsidRPr="003C2B50" w:rsidR="003C2B50" w:rsidP="003C2B50" w:rsidRDefault="003C2B50">
            <w:pPr>
              <w:rPr>
                <w:rFonts w:ascii="Arial" w:hAnsi="Arial" w:cs="Arial"/>
              </w:rPr>
            </w:pPr>
            <w:r w:rsidRPr="003C2B50">
              <w:rPr>
                <w:rFonts w:ascii="Arial" w:hAnsi="Arial" w:cs="Arial"/>
              </w:rPr>
              <w:t>2</w:t>
            </w:r>
          </w:p>
        </w:tc>
        <w:tc>
          <w:tcPr>
            <w:tcW w:w="2863" w:type="dxa"/>
          </w:tcPr>
          <w:p w:rsidRPr="003C2B50" w:rsidR="003C2B50" w:rsidP="003C2B50" w:rsidRDefault="003C2B50">
            <w:pPr>
              <w:rPr>
                <w:rFonts w:ascii="Arial" w:hAnsi="Arial" w:cs="Arial"/>
              </w:rPr>
            </w:pPr>
            <w:r w:rsidRPr="003C2B50">
              <w:rPr>
                <w:rFonts w:ascii="Arial" w:hAnsi="Arial" w:cs="Arial"/>
                <w:lang w:val="cy-GB"/>
              </w:rPr>
              <w:t>Gwelliant cymedrol</w:t>
            </w:r>
            <w:r w:rsidRPr="003C2B50">
              <w:rPr>
                <w:rFonts w:ascii="Arial" w:hAnsi="Arial" w:cs="Arial"/>
              </w:rPr>
              <w:t xml:space="preserve"> </w:t>
            </w:r>
          </w:p>
          <w:p w:rsidRPr="003C2B50" w:rsidR="003C2B50" w:rsidP="003C2B50" w:rsidRDefault="003C2B50">
            <w:pPr>
              <w:rPr>
                <w:rFonts w:ascii="Arial" w:hAnsi="Arial" w:cs="Arial"/>
              </w:rPr>
            </w:pPr>
          </w:p>
        </w:tc>
      </w:tr>
      <w:tr w:rsidRPr="003C2B50" w:rsidR="003C2B50" w:rsidTr="0007732C">
        <w:trPr>
          <w:trHeight w:val="280"/>
        </w:trPr>
        <w:tc>
          <w:tcPr>
            <w:tcW w:w="2632" w:type="dxa"/>
          </w:tcPr>
          <w:p w:rsidRPr="003C2B50" w:rsidR="003C2B50" w:rsidP="003C2B50" w:rsidRDefault="003C2B50">
            <w:pPr>
              <w:rPr>
                <w:rFonts w:ascii="Arial" w:hAnsi="Arial" w:cs="Arial"/>
              </w:rPr>
            </w:pPr>
            <w:r w:rsidRPr="003C2B50">
              <w:rPr>
                <w:rFonts w:ascii="Arial" w:hAnsi="Arial" w:cs="Arial"/>
              </w:rPr>
              <w:t>3</w:t>
            </w:r>
          </w:p>
        </w:tc>
        <w:tc>
          <w:tcPr>
            <w:tcW w:w="2863" w:type="dxa"/>
          </w:tcPr>
          <w:p w:rsidRPr="003C2B50" w:rsidR="003C2B50" w:rsidP="003C2B50" w:rsidRDefault="003C2B50">
            <w:pPr>
              <w:rPr>
                <w:rFonts w:ascii="Arial" w:hAnsi="Arial" w:cs="Arial"/>
              </w:rPr>
            </w:pPr>
            <w:r w:rsidRPr="003C2B50">
              <w:rPr>
                <w:rFonts w:ascii="Arial" w:hAnsi="Arial" w:cs="Arial"/>
                <w:lang w:val="cy-GB"/>
              </w:rPr>
              <w:t>Gwelliant mawr</w:t>
            </w:r>
          </w:p>
          <w:p w:rsidRPr="003C2B50" w:rsidR="003C2B50" w:rsidP="003C2B50" w:rsidRDefault="003C2B50">
            <w:pPr>
              <w:rPr>
                <w:rFonts w:ascii="Arial" w:hAnsi="Arial" w:cs="Arial"/>
              </w:rPr>
            </w:pPr>
          </w:p>
        </w:tc>
      </w:tr>
    </w:tbl>
    <w:p w:rsidRPr="003C2B50" w:rsidR="003C2B50" w:rsidP="003C2B50" w:rsidRDefault="003C2B50">
      <w:pPr>
        <w:rPr>
          <w:rFonts w:ascii="Arial" w:hAnsi="Arial" w:cs="Arial"/>
        </w:rPr>
      </w:pPr>
    </w:p>
    <w:p w:rsidRPr="003C2B50" w:rsidR="003C2B50" w:rsidP="003C2B50" w:rsidRDefault="003C2B50">
      <w:pPr>
        <w:rPr>
          <w:rFonts w:ascii="Arial" w:hAnsi="Arial" w:cs="Arial"/>
        </w:rPr>
      </w:pPr>
      <w:r w:rsidRPr="003C2B50">
        <w:rPr>
          <w:rFonts w:ascii="Arial" w:hAnsi="Arial" w:cs="Arial"/>
        </w:rPr>
        <w:br w:type="page"/>
      </w:r>
    </w:p>
    <w:p w:rsidRPr="003C2B50" w:rsidR="003C2B50" w:rsidP="003C2B50" w:rsidRDefault="003C2B50">
      <w:pPr>
        <w:rPr>
          <w:rFonts w:ascii="Arial" w:hAnsi="Arial" w:cs="Arial"/>
        </w:rPr>
        <w:sectPr w:rsidRPr="003C2B50" w:rsidR="003C2B50" w:rsidSect="00C13E9A">
          <w:headerReference w:type="default" r:id="rId11"/>
          <w:footerReference w:type="even" r:id="rId12"/>
          <w:footerReference w:type="default" r:id="rId13"/>
          <w:pgSz w:w="11906" w:h="16838"/>
          <w:pgMar w:top="1440" w:right="1800" w:bottom="1440" w:left="1800" w:header="708" w:footer="708" w:gutter="0"/>
          <w:pgBorders w:display="firstPage" w:offsetFrom="page">
            <w:top w:val="twistedLines1" w:color="00B050" w:sz="18" w:space="24"/>
            <w:left w:val="twistedLines1" w:color="00B050" w:sz="18" w:space="24"/>
            <w:bottom w:val="twistedLines1" w:color="00B050" w:sz="18" w:space="24"/>
            <w:right w:val="twistedLines1" w:color="00B050" w:sz="18" w:space="24"/>
          </w:pgBorders>
          <w:cols w:space="708"/>
          <w:docGrid w:linePitch="360"/>
        </w:sectPr>
      </w:pPr>
    </w:p>
    <w:p w:rsidRPr="003C2B50" w:rsidR="003C2B50" w:rsidP="003C2B50" w:rsidRDefault="003C2B50">
      <w:pPr>
        <w:rPr>
          <w:rFonts w:ascii="Arial" w:hAnsi="Arial" w:cs="Arial"/>
          <w:b/>
          <w:color w:val="548DD4" w:themeColor="text2" w:themeTint="99"/>
        </w:rPr>
      </w:pPr>
      <w:r w:rsidRPr="003C2B50">
        <w:rPr>
          <w:rFonts w:ascii="Arial" w:hAnsi="Arial" w:cs="Arial"/>
          <w:b/>
          <w:color w:val="548DD4" w:themeColor="text2" w:themeTint="99"/>
          <w:lang w:val="cy-GB"/>
        </w:rPr>
        <w:lastRenderedPageBreak/>
        <w:t>6a.</w:t>
      </w:r>
      <w:r w:rsidRPr="003C2B50">
        <w:rPr>
          <w:rFonts w:ascii="Arial" w:hAnsi="Arial" w:cs="Arial"/>
          <w:b/>
          <w:color w:val="548DD4" w:themeColor="text2" w:themeTint="99"/>
        </w:rPr>
        <w:t xml:space="preserve"> </w:t>
      </w:r>
      <w:r w:rsidRPr="003C2B50">
        <w:rPr>
          <w:rFonts w:ascii="Arial" w:hAnsi="Arial" w:cs="Arial"/>
          <w:b/>
          <w:color w:val="548DD4" w:themeColor="text2" w:themeTint="99"/>
          <w:lang w:val="cy-GB"/>
        </w:rPr>
        <w:t>Effeithiau ar y Gymuned Leol</w:t>
      </w:r>
      <w:r w:rsidRPr="003C2B50">
        <w:rPr>
          <w:rFonts w:ascii="Arial" w:hAnsi="Arial" w:cs="Arial"/>
          <w:b/>
          <w:color w:val="548DD4" w:themeColor="text2" w:themeTint="99"/>
        </w:rPr>
        <w:t xml:space="preserve"> </w:t>
      </w:r>
    </w:p>
    <w:p w:rsidRPr="003C2B50" w:rsidR="003C2B50" w:rsidP="003C2B50" w:rsidRDefault="003C2B50">
      <w:pPr>
        <w:rPr>
          <w:rFonts w:ascii="Arial" w:hAnsi="Arial" w:cs="Arial"/>
        </w:rPr>
      </w:pPr>
    </w:p>
    <w:tbl>
      <w:tblPr>
        <w:tblStyle w:val="TableGrid"/>
        <w:tblW w:w="0" w:type="auto"/>
        <w:tblLook w:val="04A0" w:firstRow="1" w:lastRow="0" w:firstColumn="1" w:lastColumn="0" w:noHBand="0" w:noVBand="1"/>
      </w:tblPr>
      <w:tblGrid>
        <w:gridCol w:w="1101"/>
        <w:gridCol w:w="4394"/>
        <w:gridCol w:w="1701"/>
        <w:gridCol w:w="6978"/>
      </w:tblGrid>
      <w:tr w:rsidRPr="003C2B50" w:rsidR="003C2B50" w:rsidTr="0007732C">
        <w:tc>
          <w:tcPr>
            <w:tcW w:w="1101" w:type="dxa"/>
            <w:shd w:val="clear" w:color="auto" w:fill="DBE5F1" w:themeFill="accent1" w:themeFillTint="33"/>
          </w:tcPr>
          <w:p w:rsidRPr="003C2B50" w:rsidR="003C2B50" w:rsidP="003C2B50" w:rsidRDefault="003C2B50">
            <w:pPr>
              <w:rPr>
                <w:rFonts w:ascii="Arial" w:hAnsi="Arial" w:cs="Arial"/>
                <w:b/>
              </w:rPr>
            </w:pPr>
            <w:r w:rsidRPr="003C2B50">
              <w:rPr>
                <w:rFonts w:ascii="Arial" w:hAnsi="Arial" w:cs="Arial"/>
                <w:b/>
                <w:lang w:val="cy-GB"/>
              </w:rPr>
              <w:t>Cyf.</w:t>
            </w:r>
          </w:p>
        </w:tc>
        <w:tc>
          <w:tcPr>
            <w:tcW w:w="4394" w:type="dxa"/>
            <w:shd w:val="clear" w:color="auto" w:fill="DBE5F1" w:themeFill="accent1" w:themeFillTint="33"/>
          </w:tcPr>
          <w:p w:rsidRPr="003C2B50" w:rsidR="003C2B50" w:rsidP="003C2B50" w:rsidRDefault="003C2B50">
            <w:pPr>
              <w:rPr>
                <w:rFonts w:ascii="Arial" w:hAnsi="Arial" w:cs="Arial"/>
                <w:b/>
              </w:rPr>
            </w:pPr>
            <w:r w:rsidRPr="003C2B50">
              <w:rPr>
                <w:rFonts w:ascii="Arial" w:hAnsi="Arial" w:cs="Arial"/>
                <w:b/>
                <w:lang w:val="cy-GB"/>
              </w:rPr>
              <w:t>Mesur</w:t>
            </w:r>
          </w:p>
        </w:tc>
        <w:tc>
          <w:tcPr>
            <w:tcW w:w="1701" w:type="dxa"/>
            <w:shd w:val="clear" w:color="auto" w:fill="DBE5F1" w:themeFill="accent1" w:themeFillTint="33"/>
          </w:tcPr>
          <w:p w:rsidRPr="003C2B50" w:rsidR="003C2B50" w:rsidP="003C2B50" w:rsidRDefault="003C2B50">
            <w:pPr>
              <w:rPr>
                <w:rFonts w:ascii="Arial" w:hAnsi="Arial" w:cs="Arial"/>
                <w:b/>
              </w:rPr>
            </w:pPr>
            <w:r w:rsidRPr="003C2B50">
              <w:rPr>
                <w:rFonts w:ascii="Arial" w:hAnsi="Arial" w:cs="Arial"/>
                <w:b/>
                <w:lang w:val="cy-GB"/>
              </w:rPr>
              <w:t xml:space="preserve">Sgôr </w:t>
            </w:r>
          </w:p>
          <w:p w:rsidRPr="003C2B50" w:rsidR="003C2B50" w:rsidP="003C2B50" w:rsidRDefault="003C2B50">
            <w:pPr>
              <w:rPr>
                <w:rFonts w:ascii="Arial" w:hAnsi="Arial" w:cs="Arial"/>
                <w:b/>
              </w:rPr>
            </w:pPr>
          </w:p>
        </w:tc>
        <w:tc>
          <w:tcPr>
            <w:tcW w:w="6978" w:type="dxa"/>
            <w:shd w:val="clear" w:color="auto" w:fill="DBE5F1" w:themeFill="accent1" w:themeFillTint="33"/>
          </w:tcPr>
          <w:p w:rsidRPr="003C2B50" w:rsidR="003C2B50" w:rsidP="003C2B50" w:rsidRDefault="003C2B50">
            <w:pPr>
              <w:rPr>
                <w:rFonts w:ascii="Arial" w:hAnsi="Arial" w:cs="Arial"/>
                <w:b/>
              </w:rPr>
            </w:pPr>
            <w:r w:rsidRPr="003C2B50">
              <w:rPr>
                <w:rFonts w:ascii="Arial" w:hAnsi="Arial" w:cs="Arial"/>
                <w:b/>
                <w:lang w:val="cy-GB"/>
              </w:rPr>
              <w:t xml:space="preserve">Effaith y Symud Arfaethedig </w:t>
            </w:r>
          </w:p>
        </w:tc>
      </w:tr>
      <w:tr w:rsidRPr="003C2B50" w:rsidR="003C2B50" w:rsidTr="0007732C">
        <w:tc>
          <w:tcPr>
            <w:tcW w:w="1101" w:type="dxa"/>
          </w:tcPr>
          <w:p w:rsidRPr="003C2B50" w:rsidR="003C2B50" w:rsidP="003C2B50" w:rsidRDefault="003C2B50">
            <w:pPr>
              <w:rPr>
                <w:rFonts w:ascii="Arial" w:hAnsi="Arial" w:cs="Arial"/>
              </w:rPr>
            </w:pPr>
            <w:r w:rsidRPr="003C2B50">
              <w:rPr>
                <w:rFonts w:ascii="Arial" w:hAnsi="Arial" w:cs="Arial"/>
                <w:lang w:val="cy-GB"/>
              </w:rPr>
              <w:t>CI1</w:t>
            </w:r>
          </w:p>
        </w:tc>
        <w:tc>
          <w:tcPr>
            <w:tcW w:w="4394" w:type="dxa"/>
          </w:tcPr>
          <w:p w:rsidRPr="003C2B50" w:rsidR="003C2B50" w:rsidP="003C2B50" w:rsidRDefault="003C2B50">
            <w:pPr>
              <w:rPr>
                <w:rFonts w:ascii="Arial" w:hAnsi="Arial" w:cs="Arial"/>
              </w:rPr>
            </w:pPr>
            <w:r w:rsidRPr="003C2B50">
              <w:rPr>
                <w:rFonts w:ascii="Arial" w:hAnsi="Arial" w:cs="Arial"/>
                <w:lang w:val="cy-GB"/>
              </w:rPr>
              <w:t>Plant sy’n byw yn y dalgylch yn mynychu eu hysgol leol</w:t>
            </w:r>
          </w:p>
        </w:tc>
        <w:tc>
          <w:tcPr>
            <w:tcW w:w="1701" w:type="dxa"/>
          </w:tcPr>
          <w:p w:rsidRPr="003C2B50" w:rsidR="003C2B50" w:rsidP="003C2B50" w:rsidRDefault="003C2B50">
            <w:pPr>
              <w:rPr>
                <w:rFonts w:ascii="Arial" w:hAnsi="Arial" w:cs="Arial"/>
              </w:rPr>
            </w:pPr>
            <w:r w:rsidRPr="003C2B50">
              <w:rPr>
                <w:rFonts w:ascii="Arial" w:hAnsi="Arial" w:cs="Arial"/>
              </w:rPr>
              <w:t>2</w:t>
            </w:r>
          </w:p>
        </w:tc>
        <w:tc>
          <w:tcPr>
            <w:tcW w:w="6978" w:type="dxa"/>
          </w:tcPr>
          <w:p w:rsidRPr="003C2B50" w:rsidR="003C2B50" w:rsidP="003C2B50" w:rsidRDefault="003C2B50">
            <w:pPr>
              <w:jc w:val="both"/>
              <w:rPr>
                <w:lang w:val="en"/>
              </w:rPr>
            </w:pPr>
            <w:r w:rsidRPr="003C2B50">
              <w:rPr>
                <w:rFonts w:ascii="Arial" w:hAnsi="Arial" w:cs="Arial" w:eastAsiaTheme="minorHAnsi"/>
                <w:lang w:val="cy-GB" w:eastAsia="en-US"/>
              </w:rPr>
              <w:t>Mae Ysgol Gynradd Llancarfan yn gwasanaethu'r ardal o'i chwmpas ac ardaloedd Llancatal, Llanbydderi a Llantrithyd.</w:t>
            </w:r>
            <w:r w:rsidRPr="003C2B50">
              <w:rPr>
                <w:lang w:val="en"/>
              </w:rPr>
              <w:t xml:space="preserve"> </w:t>
            </w:r>
          </w:p>
          <w:p w:rsidRPr="003C2B50" w:rsidR="003C2B50" w:rsidP="003C2B50" w:rsidRDefault="003C2B50">
            <w:pPr>
              <w:jc w:val="both"/>
              <w:rPr>
                <w:rFonts w:ascii="Arial" w:hAnsi="Arial" w:cs="Arial"/>
              </w:rPr>
            </w:pPr>
          </w:p>
          <w:p w:rsidRPr="003C2B50" w:rsidR="003C2B50" w:rsidP="003C2B50" w:rsidRDefault="003C2B50">
            <w:pPr>
              <w:jc w:val="both"/>
              <w:rPr>
                <w:rFonts w:ascii="Arial" w:hAnsi="Arial" w:cs="Arial"/>
              </w:rPr>
            </w:pPr>
            <w:r w:rsidRPr="003C2B50">
              <w:rPr>
                <w:rFonts w:ascii="Arial" w:hAnsi="Arial" w:cs="Arial"/>
                <w:lang w:val="cy-GB"/>
              </w:rPr>
              <w:t>Mae gan yr ysgol boblogaeth yn y dalgylch o 55 o blant , wedi’i gosod yn erbyn capasiti o 126 o leoedd.</w:t>
            </w:r>
            <w:r w:rsidRPr="003C2B50">
              <w:rPr>
                <w:rFonts w:ascii="Arial" w:hAnsi="Arial" w:cs="Arial"/>
              </w:rPr>
              <w:t xml:space="preserve"> </w:t>
            </w:r>
            <w:r w:rsidRPr="003C2B50">
              <w:rPr>
                <w:rFonts w:ascii="Arial" w:hAnsi="Arial" w:cs="Arial"/>
                <w:lang w:val="cy-GB"/>
              </w:rPr>
              <w:t>Dim ond 29 o’r 55 o blant oedran cynradd sy’n byw yn y dalgylch yn mynychu’r ysgol.</w:t>
            </w:r>
            <w:r w:rsidRPr="003C2B50">
              <w:rPr>
                <w:rFonts w:ascii="Arial" w:hAnsi="Arial" w:cs="Arial"/>
              </w:rPr>
              <w:t xml:space="preserve"> </w:t>
            </w:r>
            <w:r w:rsidRPr="003C2B50">
              <w:rPr>
                <w:rFonts w:ascii="Arial" w:hAnsi="Arial" w:cs="Arial"/>
                <w:lang w:val="cy-GB"/>
              </w:rPr>
              <w:t>Byddai symud yr ysgol i adeilad mwy gyda dalgylch newydd gyda niferoedd cynaliadwy yn galluogi’r ysgol i barhau â’i llwyddiant wrth ddarparu ar gyfer poblogaeth ysgol fwy.</w:t>
            </w:r>
            <w:r w:rsidRPr="003C2B50">
              <w:rPr>
                <w:rFonts w:ascii="Arial" w:hAnsi="Arial" w:cs="Arial"/>
              </w:rPr>
              <w:t xml:space="preserve"> </w:t>
            </w:r>
          </w:p>
          <w:p w:rsidRPr="003C2B50" w:rsidR="003C2B50" w:rsidP="003C2B50" w:rsidRDefault="003C2B50">
            <w:pPr>
              <w:jc w:val="both"/>
              <w:rPr>
                <w:rFonts w:ascii="Arial" w:hAnsi="Arial" w:cs="Arial"/>
              </w:rPr>
            </w:pPr>
          </w:p>
          <w:p w:rsidRPr="003C2B50" w:rsidR="003C2B50" w:rsidP="003C2B50" w:rsidRDefault="003C2B50">
            <w:pPr>
              <w:rPr>
                <w:rFonts w:ascii="Arial" w:hAnsi="Arial" w:cs="Arial"/>
              </w:rPr>
            </w:pPr>
            <w:r w:rsidRPr="003C2B50">
              <w:rPr>
                <w:rFonts w:ascii="Arial" w:hAnsi="Arial" w:cs="Arial"/>
                <w:lang w:val="cy-GB"/>
              </w:rPr>
              <w:t>Fel rhan o’r cynnig, byddai angen ail-lunio dalgylch presennol Ysgol Gynradd Llancarfan.</w:t>
            </w:r>
            <w:r w:rsidRPr="003C2B50">
              <w:rPr>
                <w:rFonts w:ascii="Arial" w:hAnsi="Arial" w:cs="Arial"/>
              </w:rPr>
              <w:t xml:space="preserve"> </w:t>
            </w:r>
            <w:r w:rsidRPr="003C2B50">
              <w:rPr>
                <w:rFonts w:ascii="Arial" w:hAnsi="Arial" w:cs="Arial"/>
                <w:lang w:val="cy-GB"/>
              </w:rPr>
              <w:t>Byddai’r cynnig yn rhannu dalgylch presennol Ysgol Gynradd Llancarfan fydd wedi’i throsglwyddo, rhwng Ysgolion Cynradd Y Rhws, Llanfair, Sain Tathan a Sain Nicolas.</w:t>
            </w:r>
            <w:r w:rsidRPr="003C2B50">
              <w:rPr>
                <w:rFonts w:ascii="Arial" w:hAnsi="Arial" w:cs="Arial"/>
              </w:rPr>
              <w:t xml:space="preserve"> </w:t>
            </w:r>
            <w:r w:rsidRPr="003C2B50">
              <w:rPr>
                <w:rFonts w:ascii="Arial" w:hAnsi="Arial" w:cs="Arial"/>
                <w:lang w:val="cy-GB"/>
              </w:rPr>
              <w:t>Byddai hefyd angen ailbennu dalgylch presennol Ysgol Gynradd y Rhws i ddosbarthu disgyblion yn gydradd yn Y Rhws i wasanaethu’r ddwy ysgol.</w:t>
            </w:r>
          </w:p>
          <w:p w:rsidRPr="003C2B50" w:rsidR="003C2B50" w:rsidP="003C2B50" w:rsidRDefault="003C2B50">
            <w:pPr>
              <w:ind w:left="283"/>
              <w:contextualSpacing/>
              <w:rPr>
                <w:rFonts w:ascii="Arial" w:hAnsi="Arial" w:cs="Arial"/>
                <w:lang w:eastAsia="en-US"/>
              </w:rPr>
            </w:pPr>
          </w:p>
          <w:p w:rsidRPr="003C2B50" w:rsidR="003C2B50" w:rsidP="003C2B50" w:rsidRDefault="003C2B50">
            <w:pPr>
              <w:jc w:val="both"/>
              <w:rPr>
                <w:rFonts w:ascii="Arial" w:hAnsi="Arial" w:cs="Arial"/>
              </w:rPr>
            </w:pPr>
            <w:r w:rsidRPr="003C2B50">
              <w:rPr>
                <w:rFonts w:ascii="Arial" w:hAnsi="Arial" w:cs="Arial"/>
                <w:lang w:val="cy-GB"/>
              </w:rPr>
              <w:t xml:space="preserve">Mae hi’n ofynnol i awdurdodau lleol reoli lleoedd ysgol ac mae disgwyl iddynt gael dim mwy na 10% o leoedd yn ormodol yn gyffredinol. Mae’r Cod Trefniadaeth Ysgolion yn nodi y dylai awdurdodau lleol adolygu darpariaeth a dylent wneud cynnig i ad-drefnu ysgolion lle y ceir mwy na 10% o leoedd yn ormodol. Disgwylir i’r diwygiadau i ddalgylchoedd gynyddu niferoedd disgyblion mewn ysgolion eraill, gan wella cynaliadwyedd yn y dyfodol a chyfrannu at ymrwymiad y Cyngor i leihau gormod o </w:t>
            </w:r>
            <w:r w:rsidRPr="003C2B50">
              <w:rPr>
                <w:rFonts w:ascii="Arial" w:hAnsi="Arial" w:cs="Arial"/>
                <w:lang w:val="cy-GB"/>
              </w:rPr>
              <w:lastRenderedPageBreak/>
              <w:t>gapasiti yn ei ysgolion.</w:t>
            </w:r>
            <w:r w:rsidRPr="003C2B50">
              <w:rPr>
                <w:rFonts w:ascii="Arial" w:hAnsi="Arial" w:cs="Arial"/>
              </w:rPr>
              <w:t xml:space="preserve"> </w:t>
            </w:r>
          </w:p>
          <w:p w:rsidRPr="003C2B50" w:rsidR="003C2B50" w:rsidP="003C2B50" w:rsidRDefault="003C2B50">
            <w:pPr>
              <w:jc w:val="both"/>
              <w:rPr>
                <w:rFonts w:ascii="Arial" w:hAnsi="Arial" w:cs="Arial"/>
              </w:rPr>
            </w:pPr>
          </w:p>
          <w:p w:rsidRPr="003C2B50" w:rsidR="003C2B50" w:rsidP="003C2B50" w:rsidRDefault="003C2B50">
            <w:pPr>
              <w:jc w:val="both"/>
              <w:rPr>
                <w:rFonts w:ascii="Arial" w:hAnsi="Arial" w:cs="Arial"/>
                <w:szCs w:val="28"/>
              </w:rPr>
            </w:pPr>
            <w:r w:rsidRPr="003C2B50">
              <w:rPr>
                <w:rFonts w:ascii="Arial" w:hAnsi="Arial" w:cs="Arial"/>
                <w:szCs w:val="28"/>
                <w:lang w:val="cy-GB"/>
              </w:rPr>
              <w:t xml:space="preserve">Bydd adolygu’r dalgylchoedd, gan newid y ffordd y darperir addysg, yn arwain at ddosbarthiad mwy cyfartal o ddisgyblion yn yr ysgolion arfaethedig. </w:t>
            </w:r>
          </w:p>
        </w:tc>
      </w:tr>
      <w:tr w:rsidRPr="00971348" w:rsidR="009778C7" w:rsidTr="00631D9A">
        <w:tc>
          <w:tcPr>
            <w:tcW w:w="1101" w:type="dxa"/>
          </w:tcPr>
          <w:p w:rsidRPr="00971348" w:rsidR="00953EAE" w:rsidP="009778C7" w:rsidRDefault="00953EAE">
            <w:pPr>
              <w:rPr>
                <w:rFonts w:ascii="Arial" w:hAnsi="Arial" w:cs="Arial"/>
              </w:rPr>
            </w:pPr>
            <w:r w:rsidRPr="00971348">
              <w:rPr>
                <w:rFonts w:ascii="Arial" w:hAnsi="Arial" w:cs="Arial"/>
              </w:rPr>
              <w:lastRenderedPageBreak/>
              <w:t>CI2</w:t>
            </w:r>
          </w:p>
        </w:tc>
        <w:tc>
          <w:tcPr>
            <w:tcW w:w="4394" w:type="dxa"/>
          </w:tcPr>
          <w:p w:rsidRPr="00971348" w:rsidR="00953EAE" w:rsidP="00024EC2" w:rsidRDefault="004834EB">
            <w:pPr>
              <w:rPr>
                <w:rFonts w:ascii="Arial" w:hAnsi="Arial" w:cs="Arial"/>
              </w:rPr>
            </w:pPr>
            <w:r w:rsidRPr="004834EB">
              <w:rPr>
                <w:rFonts w:ascii="Arial" w:hAnsi="Arial" w:cs="Arial"/>
                <w:lang w:val="cy-GB"/>
              </w:rPr>
              <w:t>Gwasanaethau a ddarperir gan yr ysgol ar gyfer y gymuned leol, gan gynnwys gweithgareddau allgyrsiol.</w:t>
            </w:r>
            <w:r w:rsidRPr="004834EB" w:rsidR="00953EAE">
              <w:rPr>
                <w:rFonts w:ascii="Arial" w:hAnsi="Arial" w:cs="Arial"/>
              </w:rPr>
              <w:t xml:space="preserve"> </w:t>
            </w:r>
          </w:p>
        </w:tc>
        <w:tc>
          <w:tcPr>
            <w:tcW w:w="1701" w:type="dxa"/>
          </w:tcPr>
          <w:p w:rsidRPr="00971348" w:rsidR="00953EAE" w:rsidP="009778C7" w:rsidRDefault="00953EAE">
            <w:pPr>
              <w:rPr>
                <w:rFonts w:ascii="Arial" w:hAnsi="Arial" w:cs="Arial"/>
              </w:rPr>
            </w:pPr>
            <w:r w:rsidRPr="00971348">
              <w:rPr>
                <w:rFonts w:ascii="Arial" w:hAnsi="Arial" w:cs="Arial"/>
              </w:rPr>
              <w:t>0</w:t>
            </w:r>
          </w:p>
        </w:tc>
        <w:tc>
          <w:tcPr>
            <w:tcW w:w="6978" w:type="dxa"/>
          </w:tcPr>
          <w:p w:rsidRPr="004834EB" w:rsidR="00953EAE" w:rsidP="004834EB" w:rsidRDefault="009778C7">
            <w:pPr>
              <w:rPr>
                <w:rFonts w:ascii="Arial" w:hAnsi="Arial" w:cs="Arial"/>
              </w:rPr>
            </w:pPr>
            <w:r w:rsidRPr="004834EB">
              <w:rPr>
                <w:rFonts w:ascii="Arial" w:hAnsi="Arial" w:cs="Arial"/>
                <w:lang w:val="cy-GB"/>
              </w:rPr>
              <w:t>Mae Ysgol Gynradd Llancarfan yn cynnig gwasanaethau allan o’r ysgol i rieni a gofalwyr, a gaiff eu cynnal ar safle’r ysgol ar gyfer plant Llancarfan yn unig.</w:t>
            </w:r>
            <w:r w:rsidRPr="004834EB" w:rsidR="00953EAE">
              <w:rPr>
                <w:rFonts w:ascii="Arial" w:hAnsi="Arial" w:cs="Arial"/>
              </w:rPr>
              <w:t xml:space="preserve"> </w:t>
            </w:r>
            <w:r w:rsidRPr="004834EB">
              <w:rPr>
                <w:rFonts w:ascii="Arial" w:hAnsi="Arial" w:cs="Arial"/>
                <w:lang w:val="cy-GB"/>
              </w:rPr>
              <w:t>Mae sesiynau’r clybiau fel a ganlyn;</w:t>
            </w:r>
          </w:p>
          <w:p w:rsidRPr="00971348" w:rsidR="00953EAE" w:rsidP="009778C7" w:rsidRDefault="00953EAE">
            <w:pPr>
              <w:rPr>
                <w:rFonts w:ascii="Arial" w:hAnsi="Arial" w:cs="Arial"/>
              </w:rPr>
            </w:pPr>
          </w:p>
          <w:p w:rsidRPr="00971348" w:rsidR="00953EAE" w:rsidP="004834EB" w:rsidRDefault="009778C7">
            <w:pPr>
              <w:rPr>
                <w:rFonts w:ascii="Arial" w:hAnsi="Arial" w:cs="Arial"/>
              </w:rPr>
            </w:pPr>
            <w:r w:rsidRPr="004834EB">
              <w:rPr>
                <w:rFonts w:ascii="Arial" w:hAnsi="Arial" w:cs="Arial"/>
                <w:lang w:val="cy-GB"/>
              </w:rPr>
              <w:t>Sesiwn y Clwb Brecwast 8.00am – 8.45am</w:t>
            </w:r>
            <w:r w:rsidRPr="004834EB" w:rsidR="00953EAE">
              <w:rPr>
                <w:rFonts w:ascii="Arial" w:hAnsi="Arial" w:cs="Arial"/>
              </w:rPr>
              <w:t xml:space="preserve"> </w:t>
            </w:r>
          </w:p>
          <w:p w:rsidRPr="004834EB" w:rsidR="00953EAE" w:rsidP="004834EB" w:rsidRDefault="009778C7">
            <w:pPr>
              <w:rPr>
                <w:rFonts w:ascii="Arial" w:hAnsi="Arial" w:cs="Arial"/>
              </w:rPr>
            </w:pPr>
            <w:r w:rsidRPr="004834EB">
              <w:rPr>
                <w:rFonts w:ascii="Arial" w:hAnsi="Arial" w:cs="Arial"/>
                <w:lang w:val="cy-GB"/>
              </w:rPr>
              <w:t>Sesiwn ar ôl yr ysgol 3.30pm – 5.30pm</w:t>
            </w:r>
          </w:p>
          <w:p w:rsidRPr="00971348" w:rsidR="00953EAE" w:rsidP="009778C7" w:rsidRDefault="00953EAE"/>
          <w:p w:rsidRPr="004834EB" w:rsidR="00953EAE" w:rsidP="004834EB" w:rsidRDefault="009778C7">
            <w:pPr>
              <w:rPr>
                <w:rFonts w:ascii="Arial" w:hAnsi="Arial" w:cs="Arial"/>
              </w:rPr>
            </w:pPr>
            <w:r w:rsidRPr="004834EB">
              <w:rPr>
                <w:rFonts w:ascii="Arial" w:hAnsi="Arial" w:cs="Arial"/>
                <w:lang w:val="cy-GB"/>
              </w:rPr>
              <w:t>Mae’r sesiwn clwb brecwast yn glwb brecwast am ddim i rieni a gynhelir gan Lywodraeth Cymru ac mae ar gael o 8.00 tan 8.45am.</w:t>
            </w:r>
            <w:r w:rsidRPr="004834EB" w:rsidR="00953EAE">
              <w:rPr>
                <w:rFonts w:ascii="Arial" w:hAnsi="Arial" w:cs="Arial"/>
              </w:rPr>
              <w:t xml:space="preserve"> </w:t>
            </w:r>
            <w:r w:rsidRPr="004834EB">
              <w:rPr>
                <w:rFonts w:ascii="Arial" w:hAnsi="Arial" w:cs="Arial"/>
                <w:lang w:val="cy-GB"/>
              </w:rPr>
              <w:t>Nid oes tâl am y gwasanaeth hwn a gall plant fynychu o unrhyw grŵp oedran ar draws yr ysgol.</w:t>
            </w:r>
          </w:p>
          <w:p w:rsidRPr="00971348" w:rsidR="00953EAE" w:rsidP="009778C7" w:rsidRDefault="00953EAE">
            <w:pPr>
              <w:rPr>
                <w:rFonts w:ascii="Arial" w:hAnsi="Arial" w:cs="Arial"/>
                <w:b/>
              </w:rPr>
            </w:pPr>
          </w:p>
          <w:p w:rsidRPr="00971348" w:rsidR="00953EAE" w:rsidP="004834EB" w:rsidRDefault="009778C7">
            <w:pPr>
              <w:rPr>
                <w:rFonts w:ascii="Arial" w:hAnsi="Arial" w:cs="Arial"/>
              </w:rPr>
            </w:pPr>
            <w:r w:rsidRPr="004834EB">
              <w:rPr>
                <w:rFonts w:ascii="Arial" w:hAnsi="Arial" w:cs="Arial"/>
                <w:lang w:val="cy-GB"/>
              </w:rPr>
              <w:t>Cynhelir sesiwn y clwb ar ôl yr ysgol o 3.30pm tan 5.30pm gan yr ysgol a chodir tâl o £6.50 y sesiwn ar rieni.</w:t>
            </w:r>
            <w:r w:rsidRPr="004834EB" w:rsidR="00953EAE">
              <w:rPr>
                <w:rFonts w:ascii="Arial" w:hAnsi="Arial" w:cs="Arial"/>
              </w:rPr>
              <w:t xml:space="preserve"> </w:t>
            </w:r>
          </w:p>
          <w:p w:rsidRPr="00971348" w:rsidR="00953EAE" w:rsidP="009778C7" w:rsidRDefault="00953EAE">
            <w:pPr>
              <w:rPr>
                <w:rFonts w:ascii="Arial" w:hAnsi="Arial" w:cs="Arial"/>
              </w:rPr>
            </w:pPr>
          </w:p>
          <w:p w:rsidRPr="00971348" w:rsidR="00953EAE" w:rsidP="004834EB" w:rsidRDefault="009778C7">
            <w:pPr>
              <w:rPr>
                <w:rFonts w:ascii="Arial" w:hAnsi="Arial" w:cs="Arial"/>
              </w:rPr>
            </w:pPr>
            <w:r w:rsidRPr="004834EB">
              <w:rPr>
                <w:rFonts w:ascii="Arial" w:hAnsi="Arial" w:cs="Arial"/>
                <w:lang w:val="cy-GB"/>
              </w:rPr>
              <w:t>Bydd y sesiynau uchod yn galluogi rhieni i gael mynediad at ofal cofleidiol i’w plant mewn amgylchedd diogel ac ysgogol.</w:t>
            </w:r>
            <w:r w:rsidRPr="004834EB" w:rsidR="00953EAE">
              <w:rPr>
                <w:rFonts w:ascii="Arial" w:hAnsi="Arial" w:cs="Arial"/>
              </w:rPr>
              <w:t xml:space="preserve"> </w:t>
            </w:r>
          </w:p>
          <w:p w:rsidRPr="00971348" w:rsidR="00953EAE" w:rsidP="009778C7" w:rsidRDefault="00953EAE">
            <w:pPr>
              <w:rPr>
                <w:rFonts w:ascii="Arial" w:hAnsi="Arial" w:cs="Arial"/>
              </w:rPr>
            </w:pPr>
          </w:p>
          <w:p w:rsidRPr="004834EB" w:rsidR="00953EAE" w:rsidP="004834EB" w:rsidRDefault="009778C7">
            <w:pPr>
              <w:rPr>
                <w:rFonts w:ascii="Arial" w:hAnsi="Arial" w:cs="Arial"/>
              </w:rPr>
            </w:pPr>
            <w:r w:rsidRPr="004834EB">
              <w:rPr>
                <w:rFonts w:ascii="Arial" w:hAnsi="Arial" w:cs="Arial"/>
                <w:lang w:val="cy-GB"/>
              </w:rPr>
              <w:t>Mae’r ysgol yn cynnig ystod o weithgareddau allgyrsiol a arweinir gan athrawon amser cinio ac ar ôl yr ysgol.</w:t>
            </w:r>
            <w:r w:rsidRPr="004834EB" w:rsidR="00953EAE">
              <w:rPr>
                <w:rFonts w:ascii="Arial" w:hAnsi="Arial" w:cs="Arial"/>
              </w:rPr>
              <w:t xml:space="preserve"> </w:t>
            </w:r>
            <w:r w:rsidRPr="004834EB">
              <w:rPr>
                <w:rFonts w:ascii="Arial" w:hAnsi="Arial" w:cs="Arial"/>
                <w:lang w:val="cy-GB"/>
              </w:rPr>
              <w:t>Mae clybiau cwricwlwm ar ôl yr ysgol yn cael eu cynnal o 3.30pm tan 4.20pm.</w:t>
            </w:r>
          </w:p>
          <w:p w:rsidRPr="00971348" w:rsidR="00953EAE" w:rsidP="009778C7" w:rsidRDefault="00953EAE">
            <w:pPr>
              <w:rPr>
                <w:rFonts w:ascii="Arial" w:hAnsi="Arial" w:cs="Arial"/>
              </w:rPr>
            </w:pPr>
          </w:p>
          <w:p w:rsidRPr="004834EB" w:rsidR="00953EAE" w:rsidP="004834EB" w:rsidRDefault="00953EAE">
            <w:pPr>
              <w:rPr>
                <w:rFonts w:ascii="Arial" w:hAnsi="Arial" w:cs="Arial"/>
              </w:rPr>
            </w:pPr>
            <w:r w:rsidRPr="00971348">
              <w:rPr>
                <w:rFonts w:ascii="Arial" w:hAnsi="Arial" w:cs="Arial"/>
              </w:rPr>
              <w:t xml:space="preserve"> </w:t>
            </w:r>
            <w:r w:rsidRPr="004834EB" w:rsidR="009778C7">
              <w:rPr>
                <w:rFonts w:ascii="Arial" w:hAnsi="Arial" w:cs="Arial"/>
                <w:lang w:val="cy-GB"/>
              </w:rPr>
              <w:t>Mae clybiau allgyrsiol yn cynnwys;</w:t>
            </w:r>
          </w:p>
          <w:p w:rsidRPr="004834EB" w:rsidR="004834EB" w:rsidP="004834EB" w:rsidRDefault="004834EB">
            <w:pPr>
              <w:numPr>
                <w:ilvl w:val="0"/>
                <w:numId w:val="1"/>
              </w:numPr>
              <w:rPr>
                <w:rFonts w:ascii="Arial" w:hAnsi="Arial" w:cs="Arial"/>
              </w:rPr>
            </w:pPr>
            <w:r w:rsidRPr="004834EB">
              <w:rPr>
                <w:rFonts w:ascii="Arial" w:hAnsi="Arial" w:cs="Arial"/>
                <w:lang w:val="cy-GB"/>
              </w:rPr>
              <w:lastRenderedPageBreak/>
              <w:t>Rygbi</w:t>
            </w:r>
          </w:p>
          <w:p w:rsidRPr="004834EB" w:rsidR="004834EB" w:rsidP="004834EB" w:rsidRDefault="004834EB">
            <w:pPr>
              <w:numPr>
                <w:ilvl w:val="0"/>
                <w:numId w:val="1"/>
              </w:numPr>
              <w:rPr>
                <w:rFonts w:ascii="Arial" w:hAnsi="Arial" w:cs="Arial"/>
              </w:rPr>
            </w:pPr>
            <w:r w:rsidRPr="004834EB">
              <w:rPr>
                <w:rFonts w:ascii="Arial" w:hAnsi="Arial" w:cs="Arial"/>
                <w:lang w:val="cy-GB"/>
              </w:rPr>
              <w:t>Pêl-droed</w:t>
            </w:r>
          </w:p>
          <w:p w:rsidRPr="004834EB" w:rsidR="004834EB" w:rsidP="004834EB" w:rsidRDefault="004834EB">
            <w:pPr>
              <w:numPr>
                <w:ilvl w:val="0"/>
                <w:numId w:val="1"/>
              </w:numPr>
              <w:rPr>
                <w:rFonts w:ascii="Arial" w:hAnsi="Arial" w:cs="Arial"/>
              </w:rPr>
            </w:pPr>
            <w:r w:rsidRPr="004834EB">
              <w:rPr>
                <w:rFonts w:ascii="Arial" w:hAnsi="Arial" w:cs="Arial"/>
                <w:lang w:val="cy-GB"/>
              </w:rPr>
              <w:t>Pêl-rwyd</w:t>
            </w:r>
          </w:p>
          <w:p w:rsidRPr="004834EB" w:rsidR="004834EB" w:rsidP="004834EB" w:rsidRDefault="004834EB">
            <w:pPr>
              <w:numPr>
                <w:ilvl w:val="0"/>
                <w:numId w:val="1"/>
              </w:numPr>
              <w:rPr>
                <w:rFonts w:ascii="Arial" w:hAnsi="Arial" w:cs="Arial"/>
              </w:rPr>
            </w:pPr>
            <w:r w:rsidRPr="004834EB">
              <w:rPr>
                <w:rFonts w:ascii="Arial" w:hAnsi="Arial" w:cs="Arial"/>
                <w:lang w:val="cy-GB"/>
              </w:rPr>
              <w:t>Ffrangeg</w:t>
            </w:r>
          </w:p>
          <w:p w:rsidRPr="004834EB" w:rsidR="004834EB" w:rsidP="004834EB" w:rsidRDefault="004834EB">
            <w:pPr>
              <w:numPr>
                <w:ilvl w:val="0"/>
                <w:numId w:val="1"/>
              </w:numPr>
              <w:rPr>
                <w:rFonts w:ascii="Arial" w:hAnsi="Arial" w:cs="Arial"/>
              </w:rPr>
            </w:pPr>
            <w:r w:rsidRPr="004834EB">
              <w:rPr>
                <w:rFonts w:ascii="Arial" w:hAnsi="Arial" w:cs="Arial"/>
                <w:lang w:val="cy-GB"/>
              </w:rPr>
              <w:t>Llyfrau comics</w:t>
            </w:r>
          </w:p>
          <w:p w:rsidRPr="004834EB" w:rsidR="004834EB" w:rsidP="004834EB" w:rsidRDefault="004834EB">
            <w:pPr>
              <w:numPr>
                <w:ilvl w:val="0"/>
                <w:numId w:val="1"/>
              </w:numPr>
              <w:rPr>
                <w:rFonts w:ascii="Arial" w:hAnsi="Arial" w:cs="Arial"/>
              </w:rPr>
            </w:pPr>
            <w:r w:rsidRPr="004834EB">
              <w:rPr>
                <w:rFonts w:ascii="Arial" w:hAnsi="Arial" w:cs="Arial"/>
                <w:lang w:val="cy-GB"/>
              </w:rPr>
              <w:t>Cyfryngau</w:t>
            </w:r>
          </w:p>
          <w:p w:rsidRPr="004834EB" w:rsidR="004834EB" w:rsidP="004834EB" w:rsidRDefault="004834EB">
            <w:pPr>
              <w:numPr>
                <w:ilvl w:val="0"/>
                <w:numId w:val="1"/>
              </w:numPr>
              <w:rPr>
                <w:rFonts w:ascii="Arial" w:hAnsi="Arial" w:cs="Arial"/>
              </w:rPr>
            </w:pPr>
            <w:r w:rsidRPr="004834EB">
              <w:rPr>
                <w:rFonts w:ascii="Arial" w:hAnsi="Arial" w:cs="Arial"/>
                <w:lang w:val="cy-GB"/>
              </w:rPr>
              <w:t>Clwb Sum Dog/ Gwyddbwyll</w:t>
            </w:r>
          </w:p>
          <w:p w:rsidRPr="004834EB" w:rsidR="004834EB" w:rsidP="004834EB" w:rsidRDefault="004834EB">
            <w:pPr>
              <w:numPr>
                <w:ilvl w:val="0"/>
                <w:numId w:val="1"/>
              </w:numPr>
              <w:rPr>
                <w:rFonts w:ascii="Arial" w:hAnsi="Arial" w:cs="Arial"/>
              </w:rPr>
            </w:pPr>
            <w:r w:rsidRPr="004834EB">
              <w:rPr>
                <w:rFonts w:ascii="Arial" w:hAnsi="Arial" w:cs="Arial"/>
                <w:lang w:val="cy-GB"/>
              </w:rPr>
              <w:t>Clwb Recorders</w:t>
            </w:r>
          </w:p>
          <w:p w:rsidRPr="00971348" w:rsidR="00953EAE" w:rsidP="009778C7" w:rsidRDefault="00953EAE">
            <w:pPr>
              <w:rPr>
                <w:rFonts w:ascii="Arial" w:hAnsi="Arial" w:cs="Arial"/>
              </w:rPr>
            </w:pPr>
          </w:p>
          <w:p w:rsidR="00953EAE" w:rsidP="004834EB" w:rsidRDefault="009778C7">
            <w:pPr>
              <w:rPr>
                <w:rFonts w:ascii="Arial" w:hAnsi="Arial" w:cs="Arial"/>
              </w:rPr>
            </w:pPr>
            <w:r w:rsidRPr="004834EB">
              <w:rPr>
                <w:rFonts w:ascii="Arial" w:hAnsi="Arial" w:cs="Arial"/>
                <w:lang w:val="cy-GB"/>
              </w:rPr>
              <w:t xml:space="preserve">Mae wedi’i nodi bod rhai ymatebwyr yn teimlo bod gan yr ysgol gysylltiadau cryf gyda’r gymuned. Cydnabyddir bod nifer fach o rieni ac aelodau lleol o’r gymuned yn gwirfoddoli ar hyn o bryd i gefnogi sesiynau darllen unigol a chyfoedion yn yr ysgol, a hefyd yn gwirfoddoli i roi gwersi cerddoriaeth. Nid oedd fodd bynnag dystiolaeth o gysylltiadau cymunedol cryf gyda’r ysgol o ran ymgysylltu cymunedol a defnydd o gyfleusterau’r ysgol. </w:t>
            </w:r>
          </w:p>
          <w:p w:rsidRPr="00971348" w:rsidR="00953EAE" w:rsidP="009778C7" w:rsidRDefault="00953EAE">
            <w:pPr>
              <w:rPr>
                <w:rFonts w:ascii="Arial" w:hAnsi="Arial" w:cs="Arial"/>
              </w:rPr>
            </w:pPr>
          </w:p>
          <w:p w:rsidRPr="00971348" w:rsidR="00953EAE" w:rsidP="004834EB" w:rsidRDefault="009778C7">
            <w:pPr>
              <w:rPr>
                <w:rFonts w:ascii="Arial" w:hAnsi="Arial" w:cs="Arial"/>
              </w:rPr>
            </w:pPr>
            <w:r w:rsidRPr="004834EB">
              <w:rPr>
                <w:rFonts w:ascii="Arial" w:hAnsi="Arial" w:cs="Arial"/>
                <w:lang w:val="cy-GB"/>
              </w:rPr>
              <w:t>Y bwriad yw y bydd yr holl gyfleusterau presennol i blant, rhieni a’r gymuned yn parhau pe bai’r cynnig yn mynd yn ei flaen.</w:t>
            </w:r>
            <w:r w:rsidRPr="004834EB" w:rsidR="00953EAE">
              <w:rPr>
                <w:rFonts w:ascii="Arial" w:hAnsi="Arial" w:cs="Arial"/>
              </w:rPr>
              <w:t xml:space="preserve"> </w:t>
            </w:r>
            <w:r w:rsidRPr="004834EB">
              <w:rPr>
                <w:rFonts w:ascii="Arial" w:hAnsi="Arial" w:cs="Arial"/>
                <w:lang w:val="cy-GB"/>
              </w:rPr>
              <w:t xml:space="preserve">Byddai’r cynnig yn golygu cynnydd yn nifer y disgyblion sy’n debygol o arwain at fwy o alw am wasanaethau ysgol, yn ogystal â rhoi’r cyfle i ehangu nifer y gwasanaethau. </w:t>
            </w:r>
          </w:p>
          <w:p w:rsidRPr="00971348" w:rsidR="00953EAE" w:rsidP="009778C7" w:rsidRDefault="00953EAE">
            <w:pPr>
              <w:rPr>
                <w:rFonts w:ascii="Arial" w:hAnsi="Arial" w:cs="Arial"/>
              </w:rPr>
            </w:pPr>
          </w:p>
          <w:p w:rsidRPr="00971348" w:rsidR="00953EAE" w:rsidP="004834EB" w:rsidRDefault="009778C7">
            <w:pPr>
              <w:rPr>
                <w:rFonts w:ascii="Arial" w:hAnsi="Arial" w:cs="Arial"/>
              </w:rPr>
            </w:pPr>
            <w:r w:rsidRPr="004834EB">
              <w:rPr>
                <w:rFonts w:ascii="Arial" w:hAnsi="Arial" w:cs="Arial"/>
                <w:lang w:val="cy-GB"/>
              </w:rPr>
              <w:t>Mae’r cynnig yn ffurfio rhan o Fand B Rhaglen Ysgolion yr 21ain Ganrif y Cyngor.</w:t>
            </w:r>
            <w:r w:rsidRPr="004834EB" w:rsidR="00953EAE">
              <w:rPr>
                <w:rFonts w:ascii="Arial" w:hAnsi="Arial" w:cs="Arial"/>
              </w:rPr>
              <w:t xml:space="preserve"> </w:t>
            </w:r>
            <w:r w:rsidRPr="004834EB">
              <w:rPr>
                <w:rFonts w:ascii="Arial" w:hAnsi="Arial" w:cs="Arial"/>
                <w:lang w:val="cy-GB"/>
              </w:rPr>
              <w:t>Byddai hyn yn cynnwys creu cyfleusterau newydd o’r radd flaenaf sy'n addas at yr 21ain ganrif.</w:t>
            </w:r>
            <w:r w:rsidRPr="004834EB" w:rsidR="00953EAE">
              <w:rPr>
                <w:rFonts w:ascii="Arial" w:hAnsi="Arial" w:cs="Arial"/>
              </w:rPr>
              <w:t xml:space="preserve"> </w:t>
            </w:r>
            <w:r w:rsidRPr="004834EB">
              <w:rPr>
                <w:rFonts w:ascii="Arial" w:hAnsi="Arial" w:cs="Arial"/>
                <w:lang w:val="cy-GB"/>
              </w:rPr>
              <w:t>Elfen allweddol Rhaglen Ysgolion yr 21ain Ganrif yw darparu cyfleusterau cymunedol.</w:t>
            </w:r>
            <w:r w:rsidRPr="004834EB" w:rsidR="00953EAE">
              <w:rPr>
                <w:rFonts w:ascii="Arial" w:hAnsi="Arial" w:cs="Arial"/>
              </w:rPr>
              <w:t xml:space="preserve"> </w:t>
            </w:r>
          </w:p>
          <w:p w:rsidRPr="00971348" w:rsidR="00953EAE" w:rsidP="009778C7" w:rsidRDefault="00953EAE">
            <w:pPr>
              <w:rPr>
                <w:rFonts w:ascii="Arial" w:hAnsi="Arial" w:cs="Arial"/>
              </w:rPr>
            </w:pPr>
          </w:p>
          <w:p w:rsidRPr="00971348" w:rsidR="00953EAE" w:rsidP="004834EB" w:rsidRDefault="009778C7">
            <w:pPr>
              <w:rPr>
                <w:rFonts w:ascii="Arial" w:hAnsi="Arial" w:cs="Arial"/>
              </w:rPr>
            </w:pPr>
            <w:r w:rsidRPr="004834EB">
              <w:rPr>
                <w:rFonts w:ascii="Arial" w:hAnsi="Arial" w:cs="Arial"/>
                <w:lang w:val="cy-GB"/>
              </w:rPr>
              <w:lastRenderedPageBreak/>
              <w:t>Byddai aelodau’r gymuned leol yn cymryd rhan drwy gydol datblygiad y cynlluniau ar gyfer adeilad newydd yr ysgol er mwyn sicrhau bod gwasanaethau’n bodloni anghenion y gymuned ac yn gwella’r gwasanaethau sydd ar gael ar hyn o bryd.</w:t>
            </w:r>
            <w:r w:rsidRPr="004834EB" w:rsidR="00953EAE">
              <w:rPr>
                <w:rFonts w:ascii="Arial" w:hAnsi="Arial" w:cs="Arial"/>
              </w:rPr>
              <w:t xml:space="preserve"> </w:t>
            </w:r>
            <w:r w:rsidRPr="004834EB">
              <w:rPr>
                <w:rFonts w:ascii="Arial" w:hAnsi="Arial" w:cs="Arial"/>
                <w:lang w:val="cy-GB"/>
              </w:rPr>
              <w:t xml:space="preserve">Awgrymodd adborth a dderbyniwyd yn ystod yr ymgynghoriad na fyddai rhai aelodau o’r gymuned yn gallu cyrchu’r gwasanaethau hyn oherwydd pellter teithio. Felly, ar ôl pwyso a mesur, adolygwyd y sgôr i 0 gan fod effeithiau cadarnhaol a negyddol. </w:t>
            </w:r>
          </w:p>
          <w:p w:rsidRPr="00971348" w:rsidR="00953EAE" w:rsidP="009778C7" w:rsidRDefault="00953EAE">
            <w:pPr>
              <w:rPr>
                <w:rFonts w:ascii="Arial" w:hAnsi="Arial" w:cs="Arial"/>
              </w:rPr>
            </w:pPr>
            <w:r w:rsidRPr="00971348">
              <w:rPr>
                <w:rFonts w:ascii="Arial" w:hAnsi="Arial" w:cs="Arial"/>
              </w:rPr>
              <w:t xml:space="preserve"> </w:t>
            </w:r>
          </w:p>
        </w:tc>
      </w:tr>
      <w:tr w:rsidRPr="00971348" w:rsidR="009778C7" w:rsidTr="00631D9A">
        <w:tc>
          <w:tcPr>
            <w:tcW w:w="1101" w:type="dxa"/>
          </w:tcPr>
          <w:p w:rsidRPr="004834EB" w:rsidR="00953EAE" w:rsidP="00024EC2" w:rsidRDefault="009778C7">
            <w:pPr>
              <w:rPr>
                <w:rFonts w:ascii="Arial" w:hAnsi="Arial" w:cs="Arial"/>
              </w:rPr>
            </w:pPr>
            <w:r w:rsidRPr="004834EB">
              <w:rPr>
                <w:rFonts w:ascii="Arial" w:hAnsi="Arial" w:cs="Arial"/>
                <w:lang w:val="cy-GB"/>
              </w:rPr>
              <w:lastRenderedPageBreak/>
              <w:t>CI3</w:t>
            </w:r>
          </w:p>
        </w:tc>
        <w:tc>
          <w:tcPr>
            <w:tcW w:w="4394" w:type="dxa"/>
          </w:tcPr>
          <w:p w:rsidRPr="004834EB" w:rsidR="00953EAE" w:rsidP="00024EC2" w:rsidRDefault="009778C7">
            <w:pPr>
              <w:rPr>
                <w:rFonts w:ascii="Arial" w:hAnsi="Arial" w:cs="Arial"/>
              </w:rPr>
            </w:pPr>
            <w:r w:rsidRPr="004834EB">
              <w:rPr>
                <w:rFonts w:ascii="Arial" w:hAnsi="Arial" w:cs="Arial"/>
                <w:lang w:val="cy-GB"/>
              </w:rPr>
              <w:t>Cyfleusterau cymunedol a ddefnyddir yn rheolaidd gan yr ysgol</w:t>
            </w:r>
          </w:p>
        </w:tc>
        <w:tc>
          <w:tcPr>
            <w:tcW w:w="1701" w:type="dxa"/>
          </w:tcPr>
          <w:p w:rsidRPr="00971348" w:rsidR="00953EAE" w:rsidP="009778C7" w:rsidRDefault="00953EAE">
            <w:pPr>
              <w:rPr>
                <w:rFonts w:ascii="Arial" w:hAnsi="Arial" w:cs="Arial"/>
              </w:rPr>
            </w:pPr>
            <w:r w:rsidRPr="00971348">
              <w:rPr>
                <w:rFonts w:ascii="Arial" w:hAnsi="Arial" w:cs="Arial"/>
              </w:rPr>
              <w:t>-1</w:t>
            </w:r>
          </w:p>
        </w:tc>
        <w:tc>
          <w:tcPr>
            <w:tcW w:w="6978" w:type="dxa"/>
          </w:tcPr>
          <w:p w:rsidRPr="004834EB" w:rsidR="00953EAE" w:rsidP="004834EB" w:rsidRDefault="009778C7">
            <w:pPr>
              <w:rPr>
                <w:rFonts w:ascii="Arial" w:hAnsi="Arial" w:cs="Arial"/>
              </w:rPr>
            </w:pPr>
            <w:r w:rsidRPr="004834EB">
              <w:rPr>
                <w:rFonts w:ascii="Arial" w:hAnsi="Arial" w:cs="Arial"/>
                <w:lang w:val="cy-GB"/>
              </w:rPr>
              <w:t>Fel yr amlinellir uchod, mae nifer o fusnesau a chyfleusterau cymunedol yn ardal yr ysgol bresennol.</w:t>
            </w:r>
            <w:r w:rsidRPr="004834EB" w:rsidR="00953EAE">
              <w:rPr>
                <w:rFonts w:ascii="Arial" w:hAnsi="Arial" w:cs="Arial"/>
              </w:rPr>
              <w:t xml:space="preserve"> </w:t>
            </w:r>
            <w:r w:rsidRPr="004834EB">
              <w:rPr>
                <w:rFonts w:ascii="Arial" w:hAnsi="Arial" w:cs="Arial"/>
                <w:lang w:val="cy-GB"/>
              </w:rPr>
              <w:t>Mae adborth a dderbyniwyd fel rhan o’r ymgynghoriad cychwynnol yn nodi bod nifer o’r cyfleusterau hyn yn cael eu defnyddio gan yr ysgol, yn benodol y cyfleusterau chwaraeon yn y clwb tenis cyfagos.</w:t>
            </w:r>
            <w:r w:rsidRPr="004834EB" w:rsidR="00953EAE">
              <w:rPr>
                <w:rFonts w:ascii="Arial" w:hAnsi="Arial" w:cs="Arial"/>
              </w:rPr>
              <w:t xml:space="preserve"> </w:t>
            </w:r>
            <w:r w:rsidRPr="004834EB">
              <w:rPr>
                <w:rFonts w:ascii="Arial" w:hAnsi="Arial" w:cs="Arial"/>
                <w:lang w:val="cy-GB"/>
              </w:rPr>
              <w:t>Byddai symud yr ysgol yn debygol o gael effaith ar ddefnydd y cyfleusterau oherwydd y cynigir y caiff yr ysgol newydd ei lleoli y tu allan i Lancarfan.</w:t>
            </w:r>
          </w:p>
          <w:p w:rsidRPr="00971348" w:rsidR="00953EAE" w:rsidP="009778C7" w:rsidRDefault="00953EAE">
            <w:pPr>
              <w:rPr>
                <w:rFonts w:ascii="Arial" w:hAnsi="Arial" w:cs="Arial"/>
              </w:rPr>
            </w:pPr>
          </w:p>
          <w:p w:rsidRPr="00971348" w:rsidR="00953EAE" w:rsidP="004834EB" w:rsidRDefault="009778C7">
            <w:pPr>
              <w:rPr>
                <w:rFonts w:ascii="Arial" w:hAnsi="Arial" w:cs="Arial"/>
              </w:rPr>
            </w:pPr>
            <w:r w:rsidRPr="004834EB">
              <w:rPr>
                <w:rFonts w:ascii="Arial" w:hAnsi="Arial" w:cs="Arial"/>
                <w:lang w:val="cy-GB"/>
              </w:rPr>
              <w:t>Mae’r ysgol ar hyn o bryd yn talu £330 y flwyddyn i ddefnyddio’r cyfleusterau yn y clwb tenis. Dyma’r unig gyfleuster cymunedol y mae’r ysgol yn talu amdano. Nod allweddol rhaglen Ysgolion yr 21ain Ganrif yw sicrhau bod gan ysgolion y cyfleusterau i wireddu cwricwlwm wedi’i wella er mwyn lleihau dibyniaeth ar gyfleusterau allanol.</w:t>
            </w:r>
            <w:r w:rsidRPr="004834EB" w:rsidR="00953EAE">
              <w:rPr>
                <w:rFonts w:ascii="Arial" w:hAnsi="Arial" w:cs="Arial"/>
              </w:rPr>
              <w:t xml:space="preserve"> </w:t>
            </w:r>
          </w:p>
          <w:p w:rsidRPr="009778C7" w:rsidR="00953EAE" w:rsidP="004834EB" w:rsidRDefault="009778C7">
            <w:pPr>
              <w:rPr>
                <w:rFonts w:ascii="Arial" w:hAnsi="Arial" w:cs="Arial"/>
                <w:vanish/>
              </w:rPr>
            </w:pPr>
            <w:r w:rsidRPr="004834EB">
              <w:rPr>
                <w:rFonts w:ascii="Arial" w:hAnsi="Arial" w:cs="Arial"/>
                <w:lang w:val="cy-GB"/>
              </w:rPr>
              <w:t xml:space="preserve">Mae’n annhebygol felly y byddai’r trefniant hwn yn parhau ar ôl i adeilad newydd yr ysgol gael ei godi.  </w:t>
            </w:r>
          </w:p>
          <w:p w:rsidRPr="00971348" w:rsidR="00953EAE" w:rsidP="009778C7" w:rsidRDefault="00953EAE">
            <w:pPr>
              <w:rPr>
                <w:rFonts w:ascii="Arial" w:hAnsi="Arial" w:cs="Arial"/>
              </w:rPr>
            </w:pPr>
          </w:p>
          <w:p w:rsidRPr="00971348" w:rsidR="00953EAE" w:rsidP="004834EB" w:rsidRDefault="009778C7">
            <w:pPr>
              <w:rPr>
                <w:rFonts w:ascii="Arial" w:hAnsi="Arial" w:cs="Arial"/>
              </w:rPr>
            </w:pPr>
            <w:r w:rsidRPr="004834EB">
              <w:rPr>
                <w:rFonts w:ascii="Arial" w:hAnsi="Arial" w:cs="Arial"/>
                <w:lang w:val="cy-GB"/>
              </w:rPr>
              <w:t xml:space="preserve">Hefyd, mae adborth a dderbyniwyd fel rhan o'r ymgynghoriad cychwynnol yn nodi bod nifer o gyfleusterau a busnesau lleol yn cael eu defnyddio’n rheolaidd gan rieni a disgyblion y tu </w:t>
            </w:r>
            <w:r w:rsidRPr="004834EB">
              <w:rPr>
                <w:rFonts w:ascii="Arial" w:hAnsi="Arial" w:cs="Arial"/>
                <w:lang w:val="cy-GB"/>
              </w:rPr>
              <w:lastRenderedPageBreak/>
              <w:t xml:space="preserve">allan i oriau agor yr ysgol, yn ogystal â mynychu digwyddiadau lleol.   Mae’r rhain yn cynnwys y dafarn leol, y clwb tenis a’r clwb sinema lleol. Fodd bynnag, mae’r ysgol wedi cynghori nad yw’n cyfeirio rhieni at y busnesau hyn nac yn eu cefnogi’n weithredol. Trafodir yr effaith ar y busnesau hyn ymhellach yn CI5 a CI6. </w:t>
            </w:r>
          </w:p>
          <w:p w:rsidRPr="00971348" w:rsidR="00953EAE" w:rsidP="009778C7" w:rsidRDefault="00953EAE">
            <w:pPr>
              <w:rPr>
                <w:rFonts w:ascii="Arial" w:hAnsi="Arial" w:cs="Arial"/>
              </w:rPr>
            </w:pPr>
          </w:p>
          <w:p w:rsidRPr="00971348" w:rsidR="00953EAE" w:rsidP="004834EB" w:rsidRDefault="009778C7">
            <w:pPr>
              <w:rPr>
                <w:rFonts w:ascii="Arial" w:hAnsi="Arial" w:cs="Arial"/>
              </w:rPr>
            </w:pPr>
            <w:r w:rsidRPr="004834EB">
              <w:rPr>
                <w:rFonts w:ascii="Arial" w:hAnsi="Arial" w:cs="Arial"/>
                <w:lang w:val="cy-GB"/>
              </w:rPr>
              <w:t xml:space="preserve">Mae Cymdeithas Rhieni ac Athrawon yr ysgol wedi trefnu cyfarfodydd a digwyddiadau yn y gorffennol yn y dafarn leol a’r sinema gymunedol. </w:t>
            </w:r>
          </w:p>
          <w:p w:rsidRPr="00971348" w:rsidR="00953EAE" w:rsidP="009778C7" w:rsidRDefault="00953EAE">
            <w:pPr>
              <w:rPr>
                <w:rFonts w:ascii="Arial" w:hAnsi="Arial" w:cs="Arial"/>
              </w:rPr>
            </w:pPr>
          </w:p>
          <w:p w:rsidRPr="00971348" w:rsidR="00953EAE" w:rsidP="004834EB" w:rsidRDefault="009778C7">
            <w:pPr>
              <w:rPr>
                <w:rFonts w:ascii="Arial" w:hAnsi="Arial" w:cs="Arial"/>
              </w:rPr>
            </w:pPr>
            <w:r w:rsidRPr="004834EB">
              <w:rPr>
                <w:rFonts w:ascii="Arial" w:hAnsi="Arial" w:cs="Arial"/>
                <w:lang w:val="cy-GB"/>
              </w:rPr>
              <w:t xml:space="preserve">Gan fod yr ysgol wedi cadarnhau mai’r clwb tenis yw’r unig gyfleuster cymunedol sy’n cael ei ddefnyddio ar hyn o bryd yn uniongyrchol ganddynt, mae’r sgôr wedi’i adolygu i -1. Bydd cyfeiriad at yr effeithiau ar fusnesau lleol a chyflogaeth yn sgil trosglwyddo’r ysgol, yn CI5 a CI6. </w:t>
            </w:r>
          </w:p>
          <w:p w:rsidRPr="00971348" w:rsidR="00953EAE" w:rsidP="009778C7" w:rsidRDefault="00953EAE">
            <w:pPr>
              <w:rPr>
                <w:rFonts w:ascii="Arial" w:hAnsi="Arial" w:cs="Arial"/>
              </w:rPr>
            </w:pPr>
            <w:r w:rsidRPr="00971348">
              <w:rPr>
                <w:rFonts w:ascii="Arial" w:hAnsi="Arial" w:cs="Arial"/>
              </w:rPr>
              <w:t xml:space="preserve">   </w:t>
            </w:r>
          </w:p>
        </w:tc>
      </w:tr>
      <w:tr w:rsidRPr="00971348" w:rsidR="009778C7" w:rsidTr="00631D9A">
        <w:tc>
          <w:tcPr>
            <w:tcW w:w="1101" w:type="dxa"/>
          </w:tcPr>
          <w:p w:rsidRPr="004834EB" w:rsidR="00953EAE" w:rsidP="00024EC2" w:rsidRDefault="009778C7">
            <w:pPr>
              <w:rPr>
                <w:rFonts w:ascii="Arial" w:hAnsi="Arial" w:cs="Arial"/>
              </w:rPr>
            </w:pPr>
            <w:r w:rsidRPr="004834EB">
              <w:rPr>
                <w:rFonts w:ascii="Arial" w:hAnsi="Arial" w:cs="Arial"/>
                <w:lang w:val="cy-GB"/>
              </w:rPr>
              <w:lastRenderedPageBreak/>
              <w:t>CI4</w:t>
            </w:r>
          </w:p>
        </w:tc>
        <w:tc>
          <w:tcPr>
            <w:tcW w:w="4394" w:type="dxa"/>
          </w:tcPr>
          <w:p w:rsidRPr="004834EB" w:rsidR="00953EAE" w:rsidP="00024EC2" w:rsidRDefault="009778C7">
            <w:pPr>
              <w:rPr>
                <w:rFonts w:ascii="Arial" w:hAnsi="Arial" w:cs="Arial"/>
              </w:rPr>
            </w:pPr>
            <w:r w:rsidRPr="004834EB">
              <w:rPr>
                <w:rFonts w:ascii="Arial" w:hAnsi="Arial" w:cs="Arial"/>
                <w:lang w:val="cy-GB"/>
              </w:rPr>
              <w:t>Cyfleusterau cymunedol a ddarperir a gweithgareddau a gynhelir ar safle’r ysgol</w:t>
            </w:r>
          </w:p>
        </w:tc>
        <w:tc>
          <w:tcPr>
            <w:tcW w:w="1701" w:type="dxa"/>
          </w:tcPr>
          <w:p w:rsidRPr="00971348" w:rsidR="00953EAE" w:rsidP="009778C7" w:rsidRDefault="00953EAE">
            <w:pPr>
              <w:rPr>
                <w:rFonts w:ascii="Arial" w:hAnsi="Arial" w:cs="Arial"/>
              </w:rPr>
            </w:pPr>
            <w:r>
              <w:rPr>
                <w:rFonts w:ascii="Arial" w:hAnsi="Arial" w:cs="Arial"/>
              </w:rPr>
              <w:t>0</w:t>
            </w:r>
          </w:p>
        </w:tc>
        <w:tc>
          <w:tcPr>
            <w:tcW w:w="6978" w:type="dxa"/>
          </w:tcPr>
          <w:p w:rsidRPr="00971348" w:rsidR="00953EAE" w:rsidP="004834EB" w:rsidRDefault="009778C7">
            <w:pPr>
              <w:rPr>
                <w:rFonts w:ascii="Arial" w:hAnsi="Arial" w:cs="Arial"/>
              </w:rPr>
            </w:pPr>
            <w:r w:rsidRPr="004834EB">
              <w:rPr>
                <w:rFonts w:ascii="Arial" w:hAnsi="Arial" w:cs="Arial"/>
                <w:lang w:val="cy-GB"/>
              </w:rPr>
              <w:t>Mae Ysgol Gynradd Llancarfan ar gael i’w defnyddio gan y gymuned leol.</w:t>
            </w:r>
            <w:r w:rsidRPr="004834EB" w:rsidR="00953EAE">
              <w:rPr>
                <w:rFonts w:ascii="Arial" w:hAnsi="Arial" w:cs="Arial"/>
              </w:rPr>
              <w:t xml:space="preserve"> </w:t>
            </w:r>
            <w:r w:rsidRPr="004834EB">
              <w:rPr>
                <w:rFonts w:ascii="Arial" w:hAnsi="Arial" w:cs="Arial"/>
                <w:lang w:val="cy-GB"/>
              </w:rPr>
              <w:t>Fodd bynnag, defnyddir y ganolfan gymunedol, sydd ar wahân i’r ysgol, yn bennaf gan y gymuned.</w:t>
            </w:r>
            <w:r w:rsidRPr="004834EB" w:rsidR="00953EAE">
              <w:rPr>
                <w:rFonts w:ascii="Arial" w:hAnsi="Arial" w:cs="Arial"/>
              </w:rPr>
              <w:t xml:space="preserve"> </w:t>
            </w:r>
          </w:p>
          <w:p w:rsidRPr="00971348" w:rsidR="00953EAE" w:rsidP="009778C7" w:rsidRDefault="00953EAE">
            <w:pPr>
              <w:rPr>
                <w:rFonts w:ascii="Arial" w:hAnsi="Arial" w:cs="Arial"/>
              </w:rPr>
            </w:pPr>
          </w:p>
          <w:p w:rsidRPr="00971348" w:rsidR="00953EAE" w:rsidP="004834EB" w:rsidRDefault="009778C7">
            <w:pPr>
              <w:rPr>
                <w:rFonts w:ascii="Arial" w:hAnsi="Arial" w:cs="Arial"/>
              </w:rPr>
            </w:pPr>
            <w:r w:rsidRPr="004834EB">
              <w:rPr>
                <w:rFonts w:ascii="Arial" w:hAnsi="Arial" w:cs="Arial"/>
                <w:lang w:val="cy-GB"/>
              </w:rPr>
              <w:t>Yn ôl adborth a dderbyniwyd fel rhan o’r ymgynghoriad cychwynnol, cafodd yr ysgol ei defnyddio yn y gorffennol, ar y cyd â Neuadd y Pentref, ar gyfer y ffair haf.</w:t>
            </w:r>
            <w:r w:rsidRPr="004834EB" w:rsidR="00953EAE">
              <w:rPr>
                <w:rFonts w:ascii="Arial" w:hAnsi="Arial" w:cs="Arial"/>
              </w:rPr>
              <w:t xml:space="preserve"> </w:t>
            </w:r>
            <w:r w:rsidRPr="00971348" w:rsidR="00953EAE">
              <w:rPr>
                <w:rFonts w:ascii="Arial" w:hAnsi="Arial" w:cs="Arial"/>
              </w:rPr>
              <w:t xml:space="preserve"> </w:t>
            </w:r>
          </w:p>
          <w:p w:rsidRPr="00971348" w:rsidR="00953EAE" w:rsidP="009778C7" w:rsidRDefault="00953EAE">
            <w:pPr>
              <w:rPr>
                <w:rFonts w:ascii="Arial" w:hAnsi="Arial" w:cs="Arial"/>
              </w:rPr>
            </w:pPr>
          </w:p>
          <w:p w:rsidRPr="00971348" w:rsidR="00953EAE" w:rsidP="004834EB" w:rsidRDefault="009778C7">
            <w:pPr>
              <w:rPr>
                <w:rFonts w:ascii="Arial" w:hAnsi="Arial" w:cs="Arial"/>
              </w:rPr>
            </w:pPr>
            <w:r w:rsidRPr="004834EB">
              <w:rPr>
                <w:rFonts w:ascii="Arial" w:hAnsi="Arial" w:cs="Arial"/>
                <w:lang w:val="cy-GB"/>
              </w:rPr>
              <w:t xml:space="preserve">Nod allweddol Rhaglen Ysgolion yr 21ain Ganrif yw sicrhau y caiff cyfleusterau’r ysgol eu datblygu i fodloni anghenion y gymuned leol. </w:t>
            </w:r>
          </w:p>
          <w:p w:rsidRPr="00971348" w:rsidR="00953EAE" w:rsidP="009778C7" w:rsidRDefault="00953EAE">
            <w:pPr>
              <w:rPr>
                <w:rFonts w:ascii="Arial" w:hAnsi="Arial" w:cs="Arial"/>
              </w:rPr>
            </w:pPr>
          </w:p>
          <w:p w:rsidRPr="00971348" w:rsidR="00953EAE" w:rsidP="004834EB" w:rsidRDefault="009778C7">
            <w:pPr>
              <w:rPr>
                <w:rFonts w:ascii="Arial" w:hAnsi="Arial" w:cs="Arial"/>
              </w:rPr>
            </w:pPr>
            <w:r w:rsidRPr="004834EB">
              <w:rPr>
                <w:rFonts w:ascii="Arial" w:hAnsi="Arial" w:cs="Arial"/>
                <w:lang w:val="cy-GB"/>
              </w:rPr>
              <w:t xml:space="preserve">Byddai aelodau’r gymuned leol yn cymryd rhan drwy gydol </w:t>
            </w:r>
            <w:r w:rsidRPr="004834EB">
              <w:rPr>
                <w:rFonts w:ascii="Arial" w:hAnsi="Arial" w:cs="Arial"/>
                <w:lang w:val="cy-GB"/>
              </w:rPr>
              <w:lastRenderedPageBreak/>
              <w:t>datblygiad y cynlluniau ar gyfer adeilad newydd yr ysgol er mwyn sicrhau bod gwasanaethau’n bodloni anghenion y gymuned ac yn gwella’r cyfleusterau sydd ar gael.</w:t>
            </w:r>
            <w:r w:rsidRPr="004834EB" w:rsidR="00953EAE">
              <w:rPr>
                <w:rFonts w:ascii="Arial" w:hAnsi="Arial" w:cs="Arial"/>
              </w:rPr>
              <w:t xml:space="preserve"> </w:t>
            </w:r>
            <w:r w:rsidRPr="00971348" w:rsidR="00953EAE">
              <w:rPr>
                <w:rFonts w:ascii="Arial" w:hAnsi="Arial" w:cs="Arial"/>
              </w:rPr>
              <w:t xml:space="preserve"> </w:t>
            </w:r>
          </w:p>
          <w:p w:rsidRPr="00971348" w:rsidR="00953EAE" w:rsidP="009778C7" w:rsidRDefault="00953EAE">
            <w:pPr>
              <w:rPr>
                <w:rFonts w:ascii="Arial" w:hAnsi="Arial" w:cs="Arial"/>
              </w:rPr>
            </w:pPr>
          </w:p>
        </w:tc>
      </w:tr>
      <w:tr w:rsidRPr="00971348" w:rsidR="009778C7" w:rsidTr="00631D9A">
        <w:tc>
          <w:tcPr>
            <w:tcW w:w="1101" w:type="dxa"/>
          </w:tcPr>
          <w:p w:rsidRPr="004834EB" w:rsidR="00953EAE" w:rsidP="00024EC2" w:rsidRDefault="009778C7">
            <w:pPr>
              <w:rPr>
                <w:rFonts w:ascii="Arial" w:hAnsi="Arial" w:cs="Arial"/>
              </w:rPr>
            </w:pPr>
            <w:r w:rsidRPr="004834EB">
              <w:rPr>
                <w:rFonts w:ascii="Arial" w:hAnsi="Arial" w:cs="Arial"/>
                <w:lang w:val="cy-GB"/>
              </w:rPr>
              <w:lastRenderedPageBreak/>
              <w:t>CI5</w:t>
            </w:r>
          </w:p>
        </w:tc>
        <w:tc>
          <w:tcPr>
            <w:tcW w:w="4394" w:type="dxa"/>
          </w:tcPr>
          <w:p w:rsidRPr="004834EB" w:rsidR="00953EAE" w:rsidP="00024EC2" w:rsidRDefault="009778C7">
            <w:pPr>
              <w:rPr>
                <w:rFonts w:ascii="Arial" w:hAnsi="Arial" w:cs="Arial"/>
              </w:rPr>
            </w:pPr>
            <w:r w:rsidRPr="004834EB">
              <w:rPr>
                <w:rFonts w:ascii="Arial" w:hAnsi="Arial" w:cs="Arial"/>
                <w:lang w:val="cy-GB"/>
              </w:rPr>
              <w:t>Effaith ar fusnesau lleol</w:t>
            </w:r>
          </w:p>
        </w:tc>
        <w:tc>
          <w:tcPr>
            <w:tcW w:w="1701" w:type="dxa"/>
          </w:tcPr>
          <w:p w:rsidRPr="00971348" w:rsidR="00953EAE" w:rsidP="009778C7" w:rsidRDefault="00953EAE">
            <w:pPr>
              <w:rPr>
                <w:rFonts w:ascii="Arial" w:hAnsi="Arial" w:cs="Arial"/>
              </w:rPr>
            </w:pPr>
            <w:r w:rsidRPr="00971348">
              <w:rPr>
                <w:rFonts w:ascii="Arial" w:hAnsi="Arial" w:cs="Arial"/>
              </w:rPr>
              <w:t>-</w:t>
            </w:r>
            <w:r>
              <w:rPr>
                <w:rFonts w:ascii="Arial" w:hAnsi="Arial" w:cs="Arial"/>
              </w:rPr>
              <w:t>1</w:t>
            </w:r>
          </w:p>
        </w:tc>
        <w:tc>
          <w:tcPr>
            <w:tcW w:w="6978" w:type="dxa"/>
          </w:tcPr>
          <w:p w:rsidRPr="00971348" w:rsidR="00953EAE" w:rsidP="004834EB" w:rsidRDefault="009778C7">
            <w:pPr>
              <w:rPr>
                <w:rFonts w:ascii="Arial" w:hAnsi="Arial" w:cs="Arial"/>
              </w:rPr>
            </w:pPr>
            <w:r w:rsidRPr="004834EB">
              <w:rPr>
                <w:rFonts w:ascii="Arial" w:hAnsi="Arial" w:cs="Arial"/>
                <w:lang w:val="cy-GB"/>
              </w:rPr>
              <w:t xml:space="preserve">Mae nifer o fusnesau a mudiadau lleol wedi’u lleoli’n agos iawn at yr ysgol, fel y clwb tenis, y sinema gymunedol, y clwb ar ôl ysgol a’r dafarn. Mae adborth gan fusnesau a mudiadau yn awgrymu bod nifer fawr o ddisgyblion a rhieni yn eu defnyddio. Yn ôl adborth a dderbyniwyd fel rhan o’r ymgynghoriad, nid yw llawer o rieni a disgyblion yn byw yn Llancarfan, ac ni fyddent yn defnyddio’r busnesau pe bai’r ysgol yn cael ei throsglwyddo. </w:t>
            </w:r>
          </w:p>
          <w:p w:rsidRPr="00971348" w:rsidR="00953EAE" w:rsidP="009778C7" w:rsidRDefault="00953EAE">
            <w:pPr>
              <w:rPr>
                <w:rFonts w:ascii="Arial" w:hAnsi="Arial" w:cs="Arial"/>
              </w:rPr>
            </w:pPr>
          </w:p>
          <w:p w:rsidRPr="00542DF9" w:rsidR="00953EAE" w:rsidP="004834EB" w:rsidRDefault="009778C7">
            <w:pPr>
              <w:rPr>
                <w:rFonts w:ascii="Arial" w:hAnsi="Arial" w:cs="Arial"/>
                <w:color w:val="000000"/>
              </w:rPr>
            </w:pPr>
            <w:r w:rsidRPr="004834EB">
              <w:rPr>
                <w:rFonts w:ascii="Arial" w:hAnsi="Arial" w:cs="Arial"/>
                <w:color w:val="000000"/>
                <w:lang w:val="cy-GB"/>
              </w:rPr>
              <w:t xml:space="preserve">Mae Sinema Gymunedol Llancarfan yn glwb ffilm dielw sy’n cael ei redeg gan wirfoddolwyr, i wasanaethu’r pentref a’r ardal o amgylch. Fe’i sefydlwyd ym mis Medi 2012 ac enillodd wobr glodfawr y Gymdeithas Ffilm Newydd Orau yng Ngwobrau Cymdeithas Ffilm y Flwyddyn 2013. Mae’r Sinema Gymunedol wedi elwa ar gefnogaeth gan fenter Cymunedau Gwledig Creadigol, cronfa adfywio a weinyddir gan Gyngor Bro Morgannwg. Mae’r arian wedi helpu i brynu taflunydd </w:t>
            </w:r>
            <w:r w:rsidRPr="004834EB" w:rsidR="004D4282">
              <w:rPr>
                <w:rFonts w:ascii="Arial" w:hAnsi="Arial" w:cs="Arial"/>
                <w:color w:val="000000"/>
                <w:lang w:val="cy-GB"/>
              </w:rPr>
              <w:t>manylder uwch</w:t>
            </w:r>
            <w:r w:rsidRPr="004834EB">
              <w:rPr>
                <w:rFonts w:ascii="Arial" w:hAnsi="Arial" w:cs="Arial"/>
                <w:color w:val="000000"/>
                <w:lang w:val="cy-GB"/>
              </w:rPr>
              <w:t xml:space="preserve">, llenni </w:t>
            </w:r>
            <w:r w:rsidRPr="004834EB" w:rsidR="004D4282">
              <w:rPr>
                <w:rFonts w:ascii="Arial" w:hAnsi="Arial" w:cs="Arial"/>
                <w:color w:val="000000"/>
                <w:lang w:val="cy-GB"/>
              </w:rPr>
              <w:t xml:space="preserve">llwyrddüwch a seddi cyffyrddus ar gyfer neuadd y pentref.  </w:t>
            </w:r>
            <w:r w:rsidRPr="004834EB">
              <w:rPr>
                <w:rFonts w:ascii="Arial" w:hAnsi="Arial" w:cs="Arial"/>
                <w:color w:val="000000"/>
                <w:lang w:val="cy-GB"/>
              </w:rPr>
              <w:t xml:space="preserve"> </w:t>
            </w:r>
            <w:r w:rsidRPr="004834EB" w:rsidR="004D4282">
              <w:rPr>
                <w:rFonts w:ascii="Arial" w:hAnsi="Arial" w:cs="Arial"/>
                <w:color w:val="000000"/>
                <w:lang w:val="cy-GB"/>
              </w:rPr>
              <w:t xml:space="preserve">Nid yw’r Sinema Gymunedol yn defnyddio unrhyw gyfleusterau yn Ysgol Gynradd Llancarfan. Mae’r grŵp gwirfoddol wedi tyfu ers 2012; mae deg o’r gwirfoddolwyr yn cynnal y dangosiadau ffilm bob mis, ac o’r rhain mae gan bump naill ai blant yn yr ysgol, neu roedd ganddynt tan yn ddiweddar iawn, ac mae tri yn gyn-ddisgyblion o’r ysgol.  </w:t>
            </w:r>
            <w:r w:rsidRPr="004834EB" w:rsidR="00953EAE">
              <w:rPr>
                <w:rFonts w:ascii="Arial" w:hAnsi="Arial" w:cs="Arial"/>
                <w:color w:val="000000"/>
              </w:rPr>
              <w:t xml:space="preserve"> </w:t>
            </w:r>
            <w:r w:rsidRPr="00971348" w:rsidR="00953EAE">
              <w:rPr>
                <w:rFonts w:ascii="Arial" w:hAnsi="Arial" w:cs="Arial"/>
                <w:color w:val="000000"/>
              </w:rPr>
              <w:t xml:space="preserve"> </w:t>
            </w:r>
            <w:r w:rsidRPr="004834EB" w:rsidR="004D4282">
              <w:rPr>
                <w:rFonts w:ascii="Arial" w:hAnsi="Arial" w:cs="Arial"/>
                <w:color w:val="000000"/>
                <w:lang w:val="cy-GB"/>
              </w:rPr>
              <w:t xml:space="preserve">Y dangosiadau mwyaf poblogaidd (yn denu cynulleidfaoedd o 70+, o’i gymharu â chyfartaledd o 40 i bob ffilm) yw’r rhai i deuluoedd sy’n cael eu hysbysebu fel digwyddiadau i godi arian i’r Gymdeithas </w:t>
            </w:r>
            <w:r w:rsidRPr="004834EB" w:rsidR="004D4282">
              <w:rPr>
                <w:rFonts w:ascii="Arial" w:hAnsi="Arial" w:cs="Arial"/>
                <w:color w:val="000000"/>
                <w:lang w:val="cy-GB"/>
              </w:rPr>
              <w:lastRenderedPageBreak/>
              <w:t>Rieni ac Athrawon. Mae’r Sinema Gymunedol yn elwa o werthiant tocynnau i rieni a phlant sy’n mynychu’r ysgol gynradd. Mae 60% o’i aelodau’n deuluoedd gyda phlant yn yr ysgol, neu oedd â phlant yn yr ysgol o fewn y pum mlynedd diwethaf.</w:t>
            </w:r>
            <w:r w:rsidRPr="004834EB" w:rsidR="00953EAE">
              <w:rPr>
                <w:rFonts w:ascii="Arial" w:hAnsi="Arial" w:cs="Arial"/>
                <w:color w:val="000000"/>
              </w:rPr>
              <w:t xml:space="preserve"> </w:t>
            </w:r>
            <w:r w:rsidRPr="00971348" w:rsidR="00953EAE">
              <w:rPr>
                <w:rFonts w:ascii="Arial" w:hAnsi="Arial" w:cs="Arial"/>
                <w:color w:val="000000"/>
              </w:rPr>
              <w:t xml:space="preserve"> </w:t>
            </w:r>
            <w:r w:rsidRPr="004834EB" w:rsidR="00631D9A">
              <w:rPr>
                <w:rFonts w:ascii="Arial" w:hAnsi="Arial" w:cs="Arial"/>
                <w:color w:val="000000"/>
                <w:lang w:val="cy-GB"/>
              </w:rPr>
              <w:t>Mae’r clwb wedi’i gwneud yn wybyddus drwy gyfrwng  Sefydliad Ffilm Prydain eu bod yn gwerthu tua 40 tocyn aelodaeth i deuluoedd neu unigolion, am bris o £30 a £15 yn eu tro. Fel rhan o’r cynnig, mae’r clwb sinema hefyd yn gwerthu hufen ia wedi’i wneud yn lleol, te, coffi a diodydd meddwl, ynghyd â DVDs ail-law. Yn eu tro, mae Cymdeithas Rhieni ac Athrawon yr ysgol wedi elwa o ddigwyddiadau codi arian yn y sinema. Ers 2013, cynhaliwyd pedwar digwyddiad arbennig tebyg:</w:t>
            </w:r>
            <w:r w:rsidRPr="004834EB" w:rsidR="00953EAE">
              <w:rPr>
                <w:rFonts w:ascii="Arial" w:hAnsi="Arial" w:cs="Arial"/>
                <w:color w:val="000000"/>
              </w:rPr>
              <w:t xml:space="preserve"> </w:t>
            </w:r>
            <w:r w:rsidRPr="004834EB" w:rsidR="00631D9A">
              <w:rPr>
                <w:rFonts w:ascii="Arial" w:hAnsi="Arial" w:cs="Arial"/>
                <w:color w:val="000000"/>
                <w:lang w:val="cy-GB"/>
              </w:rPr>
              <w:t xml:space="preserve">Mae’r sinema wedi cynnal gweithgareddau hybu ar y cyd â thafarn y Fox &amp; Hounds, gan gynnwys pecyn pryd o fwyd cyn gwylio’r ffilm.  Mae’r dafarn yn llenwi â chynulleidfaoedd ar nosweithiau dangos ffilmiau.  Cynhaliodd y sinema ddigwyddiad cymdeithasol ar gyfer Clwb Tenis Llancarfan yn 2016, drwy ddangos Eddie the Eagle i helpu i ddenu aelodau i’r ddau grŵp. </w:t>
            </w:r>
            <w:r w:rsidRPr="004834EB" w:rsidR="00631D9A">
              <w:rPr>
                <w:rFonts w:ascii="Arial" w:hAnsi="Arial" w:cs="Arial"/>
                <w:lang w:val="cy-GB"/>
              </w:rPr>
              <w:t xml:space="preserve">Mae adborth a dderbyniwyd yn ystod yr ymgynghoriad yn awgrymu na fyddai’r sinema’n gallu parhau ar ôl i’r ysgol drosglwyddo. Nid yw’r Cyngor yn ystyried bod digon o dystiolaeth wedi’i darparu i brofi hyn. Gallai’r ysgol sy’n trosglwyddo, y Gymdeithas Rieni ac Athrawon a’r Corff Llywodraethu barhau â pherthynas i hybu defnydd o’r sinema gymunedol. Bach iawn o bresenoldeb ar y cyfryngau cymdeithasol sydd gan Sinema Gymunedol Llancarfan, gyda phrinder gwybodaeth ddiweddar ar y wefan a’r dudalen Facebook. Gellid hybu’r sinema i gynyddu cynulleidfaoedd drwy ddefnyddio’r cyfryngau cymdeithasol a’r wefan. Byddai mwy o ddisgyblion yn mynychu’r ysgol wedi’i throsglwyddo, </w:t>
            </w:r>
            <w:r w:rsidRPr="004834EB" w:rsidR="00631D9A">
              <w:rPr>
                <w:rFonts w:ascii="Arial" w:hAnsi="Arial" w:cs="Arial"/>
                <w:lang w:val="cy-GB"/>
              </w:rPr>
              <w:lastRenderedPageBreak/>
              <w:t>allai arwain at fwy o fynychwyr o bosib.</w:t>
            </w:r>
            <w:r w:rsidRPr="004834EB" w:rsidR="00953EAE">
              <w:rPr>
                <w:rFonts w:ascii="Arial" w:hAnsi="Arial" w:cs="Arial"/>
              </w:rPr>
              <w:t xml:space="preserve"> </w:t>
            </w:r>
            <w:r w:rsidRPr="00971348" w:rsidR="00953EAE">
              <w:rPr>
                <w:rFonts w:ascii="Arial" w:hAnsi="Arial" w:cs="Arial"/>
              </w:rPr>
              <w:t xml:space="preserve"> </w:t>
            </w:r>
          </w:p>
          <w:p w:rsidRPr="00971348" w:rsidR="00953EAE" w:rsidP="009778C7" w:rsidRDefault="00953EAE">
            <w:pPr>
              <w:rPr>
                <w:rFonts w:ascii="Arial" w:hAnsi="Arial" w:cs="Arial"/>
              </w:rPr>
            </w:pPr>
          </w:p>
          <w:p w:rsidRPr="00971348" w:rsidR="00953EAE" w:rsidP="004834EB" w:rsidRDefault="00024EC2">
            <w:pPr>
              <w:rPr>
                <w:rFonts w:ascii="Arial" w:hAnsi="Arial" w:cs="Arial"/>
              </w:rPr>
            </w:pPr>
            <w:r>
              <w:rPr>
                <w:rFonts w:ascii="Arial" w:hAnsi="Arial" w:cs="Arial" w:eastAsiaTheme="minorHAnsi"/>
                <w:lang w:val="cy-GB" w:eastAsia="en-US"/>
              </w:rPr>
              <w:t>Yn ychwanegol at y clwb ar ôl ysgol, mae hefyd glwb ar ôl ysgol preifat sy’n cynnig gofal ar ôl ysgol i ddisgyblion cynradd ac uwchradd am £8 y sesiwn. Mae’r clwb ar ôl ysgol ar hyn o bryd yn talu ffi flynyddol i ddefnyddio neuadd y pentref. Mae adborth a dderbyniwyd yn ystod yr ymgynghoriad yn awgrymu na fyddai’r clwb ar ôl ysgol yn gallu parhau ar ôl i’r ysgol drosglwyddo. Roedd wyth disgybl yn mynychu’r clwb ar ôl ysgol hyd at Orffennaf 2018. Byddai’r Cyngor yn ymchwilio i weld faint o’r disgyblion hyn sy’n byw yn nalgylch Llancarfan ac y gellid eu cefnogi e.e. drwy gludiant ysgol o’r ysgol newydd i Lancarfan. Mae Ysgol Gynradd Llancarfan ar hyn o bryd yn cynnig ei glwb ar ôl ysgol ei hun i’w ddisgyblion, am £6.50 y sesiwn. Byddai’r ddarpariaeth hon yn parhau i fod ar gael pe bai’r ysgol yn symud i safle newydd.</w:t>
            </w:r>
            <w:r>
              <w:rPr>
                <w:rFonts w:ascii="Arial" w:hAnsi="Arial" w:cs="Arial" w:eastAsiaTheme="minorHAnsi"/>
                <w:lang w:eastAsia="en-US"/>
              </w:rPr>
              <w:t xml:space="preserve">  </w:t>
            </w:r>
          </w:p>
          <w:p w:rsidRPr="00971348" w:rsidR="00953EAE" w:rsidP="009778C7" w:rsidRDefault="00953EAE">
            <w:pPr>
              <w:rPr>
                <w:rFonts w:ascii="Arial" w:hAnsi="Arial" w:cs="Arial"/>
              </w:rPr>
            </w:pPr>
          </w:p>
          <w:p w:rsidRPr="00971348" w:rsidR="00953EAE" w:rsidP="00586345" w:rsidRDefault="00024EC2">
            <w:pPr>
              <w:rPr>
                <w:rFonts w:ascii="Arial" w:hAnsi="Arial" w:cs="Arial"/>
              </w:rPr>
            </w:pPr>
            <w:r>
              <w:rPr>
                <w:rFonts w:ascii="Arial" w:hAnsi="Arial" w:cs="Arial" w:eastAsiaTheme="minorHAnsi"/>
                <w:lang w:val="cy-GB" w:eastAsia="en-US"/>
              </w:rPr>
              <w:t xml:space="preserve">Mae gan y clwb tenis aelodaeth gyswllt o’r LTA (Lawn Tennis Association). Mae’n fudiad gwirfoddol sy’n berchen ar y tir drwy gyfrwng nifer  o ymddiriedolwyr. Mae Clwb Tenis Lawnt Llancarfan yn disgrifio’i hun fel ‘Clwb Gwledig ym Mro Morgannwg’. Mae CTL Llancarfan yn gyfleuster un cwrt ger y neuadd bentref a’r ysgol gynradd. Defnyddir y cwrt yn helaeth yn ystod misoedd yr haf gydag aelodaeth iachus, a thwrnamaint haf poblogaidd (pan gaiff cyrtiau preifat gerllaw hefyd eu defnyddio).  Telir am ei gostau rhedeg ar gyfer adnewyddu’r cyrtiau ac ati, drwy godi arian yn y gymuned, a rhai ffynonellau ariannu cyfyngedig. Er enghraifft mae’r ysgol yn talu £330 y flwyddyn i ddefnyddio’r cyrtiau yn ystod y diwrnod ysgol. Cynnal a chadw yw prif gost y clwb. </w:t>
            </w:r>
            <w:r w:rsidRPr="00F335BC">
              <w:rPr>
                <w:rFonts w:ascii="Arial" w:hAnsi="Arial" w:cs="Arial" w:eastAsiaTheme="minorHAnsi"/>
                <w:lang w:val="cy-GB" w:eastAsia="en-US"/>
              </w:rPr>
              <w:t>Yn</w:t>
            </w:r>
            <w:r>
              <w:rPr>
                <w:rFonts w:ascii="Arial" w:hAnsi="Arial" w:cs="Arial" w:eastAsiaTheme="minorHAnsi"/>
                <w:lang w:val="cy-GB" w:eastAsia="en-US"/>
              </w:rPr>
              <w:t xml:space="preserve"> ystod </w:t>
            </w:r>
            <w:r>
              <w:rPr>
                <w:rFonts w:ascii="Arial" w:hAnsi="Arial" w:cs="Arial" w:eastAsiaTheme="minorHAnsi"/>
                <w:lang w:val="cy-GB" w:eastAsia="en-US"/>
              </w:rPr>
              <w:lastRenderedPageBreak/>
              <w:t>misoedd yr haf cynhelir hyd at bum sesiwn hyfforddi yr wythnos rhwng y Pasg a gwyliau’r haf. Weithiau cynhelir pum wythnos ym mis Medi. Mae hyd at bum disgybl ym mhob sesiwn. Daw mwyafrif y rhai sy’n mynychu’r sesiynau hyfforddi o’r ysgol, neu o blith plant hŷn sydd wedi symud i’r ysgol uwchradd. Gall hyn arwain at aelodaeth deuluol. Mae tua 50-60 o deuluoedd yn aelodau; mae nifer llai o blant iau yn aelodau. Byddai’r clwb tenis yn colli incwm gan yr ysgol o ganlyniad i’r trosglwyddo (gweler CI3). Mae adborth a dderbyniwyd fel rhan o’r ymgynghoriad hefyd yn awgrymu bod cyfran fawr o’r aelodau yn ddisgyblion presennol, neu’n gyn-ddisgyblion a’u rhieni. Mae adborth yn nodi y bydd effaith negyddol ar y clwb o drosglwyddo’r ysgol gan y bydd y pentref yn denu llai o aelodau yn y dyfodol. Fodd bynnag, mae’r Cyngor yn nodi nad oes clwb tenis ger safle arfaethedig yr adeilad newydd. Gallai’r ysgol a’r Corff Llywodraethu gefnogi a hybu’r clwb tenis i’r disgyblion a rhieni. Y clwb tenis agosaf fyddai’r un yn Y Barri neu Lanilltud Fawr.</w:t>
            </w:r>
            <w:r>
              <w:rPr>
                <w:rFonts w:ascii="Arial" w:hAnsi="Arial" w:cs="Arial" w:eastAsiaTheme="minorHAnsi"/>
                <w:lang w:eastAsia="en-US"/>
              </w:rPr>
              <w:t xml:space="preserve">  </w:t>
            </w:r>
          </w:p>
          <w:p w:rsidRPr="00971348" w:rsidR="00953EAE" w:rsidP="009778C7" w:rsidRDefault="00953EAE">
            <w:pPr>
              <w:rPr>
                <w:rFonts w:ascii="Arial" w:hAnsi="Arial" w:cs="Arial"/>
              </w:rPr>
            </w:pPr>
          </w:p>
          <w:p w:rsidRPr="00971348" w:rsidR="00953EAE" w:rsidP="00586345" w:rsidRDefault="00F64DC9">
            <w:pPr>
              <w:rPr>
                <w:rFonts w:ascii="Arial" w:hAnsi="Arial" w:cs="Arial"/>
              </w:rPr>
            </w:pPr>
            <w:r w:rsidRPr="00586345">
              <w:rPr>
                <w:rFonts w:ascii="Arial" w:hAnsi="Arial" w:cs="Arial"/>
                <w:lang w:val="cy-GB"/>
              </w:rPr>
              <w:t xml:space="preserve">Mae adborth a dderbyniwyd fel rhan o’r ymgynghoriad yn awgrymu na fyddai teuluoedd yn cael eu denu i fyw yn Llancarfan oherwydd bod yr ysgol yn cael ei throsglwyddo. Fodd bynnag, mae’r Cyngor yn nodi bod nifer o gymunedau cryf ledled Bro Morgannwg nad ydynt o fewn pellter cerdded i ysgol, y mae teuluoedd yn cael eu denu’n fawr atynt.  Yn ôl cyfrifiad 2011, mae gan boblogaeth Llandŵ, Sain Dunwyd a </w:t>
            </w:r>
            <w:r w:rsidRPr="00586345" w:rsidR="007F3C18">
              <w:rPr>
                <w:rFonts w:ascii="Arial" w:hAnsi="Arial" w:cs="Arial"/>
                <w:lang w:val="cy-GB"/>
              </w:rPr>
              <w:t xml:space="preserve">Llanddunwyd </w:t>
            </w:r>
            <w:r w:rsidRPr="00586345">
              <w:rPr>
                <w:rFonts w:ascii="Arial" w:hAnsi="Arial" w:cs="Arial"/>
                <w:lang w:val="cy-GB"/>
              </w:rPr>
              <w:t xml:space="preserve">oed cymedrig </w:t>
            </w:r>
            <w:r w:rsidRPr="00586345" w:rsidR="007F3C18">
              <w:rPr>
                <w:rFonts w:ascii="Arial" w:hAnsi="Arial" w:cs="Arial"/>
                <w:lang w:val="cy-GB"/>
              </w:rPr>
              <w:t xml:space="preserve">tebyg i Lancarfan, er nad oes ysgol gynradd yn y pentref. </w:t>
            </w:r>
          </w:p>
          <w:p w:rsidRPr="00971348" w:rsidR="00953EAE" w:rsidP="009778C7" w:rsidRDefault="00953EAE">
            <w:pPr>
              <w:rPr>
                <w:rFonts w:ascii="Arial" w:hAnsi="Arial" w:cs="Arial"/>
              </w:rPr>
            </w:pPr>
          </w:p>
          <w:p w:rsidR="00953EAE" w:rsidP="00586345" w:rsidRDefault="007F3C18">
            <w:pPr>
              <w:rPr>
                <w:rFonts w:ascii="Arial" w:hAnsi="Arial" w:cs="Arial"/>
              </w:rPr>
            </w:pPr>
            <w:r w:rsidRPr="00586345">
              <w:rPr>
                <w:rFonts w:ascii="Arial" w:hAnsi="Arial" w:cs="Arial"/>
                <w:lang w:val="cy-GB"/>
              </w:rPr>
              <w:t xml:space="preserve">Mae hefyd dafarn, y Fox and Hounds, yn Llancarfan. Mae’r Fox </w:t>
            </w:r>
            <w:r w:rsidRPr="00586345">
              <w:rPr>
                <w:rFonts w:ascii="Arial" w:hAnsi="Arial" w:cs="Arial"/>
                <w:lang w:val="cy-GB"/>
              </w:rPr>
              <w:lastRenderedPageBreak/>
              <w:t>and Hounds yn un o gadwyn o bedair tafarn. Y Cyngor Cymuned yw rhydd-ddeiliad y dafarn, sy’n codi rhent o un peint y flwyddyn. Mae amodau cyfamod yn berthnasol – mae’n ofynnol er enghraifft i gynnal gwasanaeth papur newydd ar gyfer y pentref. Coach House Inns sy’n rhedeg y dafarn. Mae’n dy rhydd sy’n darparu cynnyrch lleol (cwrw, bwyd).</w:t>
            </w:r>
            <w:r w:rsidRPr="00586345" w:rsidR="00953EAE">
              <w:rPr>
                <w:rFonts w:ascii="Arial" w:hAnsi="Arial" w:cs="Arial"/>
              </w:rPr>
              <w:t xml:space="preserve"> </w:t>
            </w:r>
            <w:r w:rsidRPr="00586345">
              <w:rPr>
                <w:rFonts w:ascii="Arial" w:hAnsi="Arial" w:cs="Arial"/>
                <w:lang w:val="cy-GB"/>
              </w:rPr>
              <w:t>Mae’r rheolwyr presennol wedi bod wrthi ers mis Ionawr 2017, ac wedi bod yn masnachu ers Chwefror 2017. Roedd y perchnogion blaenorol wedi osgoi cysylltiadau gyda’r ysgol, ac wedi cyfyngu ar oriau agor. Mae hyn wedi newid o dan y rheolwyr newydd. Mae’r dafarn yn marchnata ei hun ar-lein fel ‘tafarn i anelu amdani ym mhentref tawel Llancarfan ar lannau nant fechan, gydag Eglwys hanesyddol Sant Cadog yn gymydog iddi. Mae’r dafarn yn cynnig bwyd, diod a llety.</w:t>
            </w:r>
            <w:r w:rsidRPr="00586345" w:rsidR="00953EAE">
              <w:rPr>
                <w:rFonts w:ascii="Arial" w:hAnsi="Arial" w:cs="Arial"/>
              </w:rPr>
              <w:t xml:space="preserve"> </w:t>
            </w:r>
            <w:r w:rsidRPr="00971348" w:rsidR="00953EAE">
              <w:rPr>
                <w:rFonts w:ascii="Arial" w:hAnsi="Arial" w:cs="Arial"/>
              </w:rPr>
              <w:t xml:space="preserve"> </w:t>
            </w:r>
          </w:p>
          <w:p w:rsidRPr="00542DF9" w:rsidR="00953EAE" w:rsidP="009778C7" w:rsidRDefault="00953EAE">
            <w:pPr>
              <w:rPr>
                <w:rFonts w:ascii="Arial" w:hAnsi="Arial" w:cs="Arial"/>
              </w:rPr>
            </w:pPr>
          </w:p>
          <w:p w:rsidRPr="00971348" w:rsidR="00953EAE" w:rsidP="00586345" w:rsidRDefault="00024EC2">
            <w:pPr>
              <w:rPr>
                <w:rFonts w:ascii="Arial" w:hAnsi="Arial" w:cs="Arial"/>
              </w:rPr>
            </w:pPr>
            <w:r>
              <w:rPr>
                <w:rFonts w:ascii="Arial" w:hAnsi="Arial" w:cs="Arial" w:eastAsiaTheme="minorHAnsi"/>
                <w:lang w:val="cy-GB" w:eastAsia="en-US"/>
              </w:rPr>
              <w:t>Mae adborth a dderbyniwyd fel rhan o’r ymgynghoriad yn dangos bod y dafarn yn elwa o’r ysgol gerllaw ar hyn o bryd gan ei bod yn denu teuluoedd i’r pentref. Mae’r dafarn yn un gymunedol wledig nodweddiadol. Mae hefyd yn cynnig llety a bwyd, yn ogystal â bar. Nid yw ar gyfer y gymuned yn unig; mae’n denu pobl i’r gymuned. Mae’n gwneud peth incwm gan rieni’n taro heibio am baned cyn ac ar ôl bod i’r ysgol. Nid yw’r rheolwr fodd bynnag wedi gallu rhoi amcangyfrif o’r incwm sy’n gysylltiedig â hyn. Mae rhieni plant sy’n byw y tu allan i’r pentre hefyd yn defnyddio’r dafarn. Mae’r dafarn hefyd yn agor ar gyfer y ras hwyaid flynyddol a ffair yr ysgol.</w:t>
            </w:r>
            <w:r>
              <w:rPr>
                <w:rFonts w:ascii="Arial" w:hAnsi="Arial" w:cs="Arial" w:eastAsiaTheme="minorHAnsi"/>
                <w:lang w:eastAsia="en-US"/>
              </w:rPr>
              <w:t xml:space="preserve">  </w:t>
            </w:r>
            <w:r>
              <w:rPr>
                <w:rFonts w:ascii="Arial" w:hAnsi="Arial" w:cs="Arial" w:eastAsiaTheme="minorHAnsi"/>
                <w:lang w:val="cy-GB" w:eastAsia="en-US"/>
              </w:rPr>
              <w:t>Mae’r dafarn wedi cefnogi’r ras hwyaid flynyddol dros y ddwy flynedd ddiwethaf. Mae’r dafarn yn honni ei bod yn derbyn swm sylweddol o arian yn sgil y digwyddiadau hyn.</w:t>
            </w:r>
          </w:p>
          <w:p w:rsidRPr="00971348" w:rsidR="00953EAE" w:rsidP="009778C7" w:rsidRDefault="00953EAE">
            <w:pPr>
              <w:rPr>
                <w:rFonts w:ascii="Arial" w:hAnsi="Arial" w:cs="Arial"/>
              </w:rPr>
            </w:pPr>
          </w:p>
          <w:p w:rsidRPr="00586345" w:rsidR="00953EAE" w:rsidP="00586345" w:rsidRDefault="006B581A">
            <w:pPr>
              <w:rPr>
                <w:rFonts w:ascii="Arial" w:hAnsi="Arial" w:cs="Arial"/>
              </w:rPr>
            </w:pPr>
            <w:r w:rsidRPr="00586345">
              <w:rPr>
                <w:rFonts w:ascii="Arial" w:hAnsi="Arial" w:cs="Arial"/>
                <w:lang w:val="cy-GB"/>
              </w:rPr>
              <w:lastRenderedPageBreak/>
              <w:t>Gallai symud yr ysgol o Lancarfan gael effaith negyddol ar y busnesau hyn gan nad yw nifer o rieni a disgyblion sy'n defnyddio'r cyfleusterau hyn yn byw yn Llancarfan.</w:t>
            </w:r>
          </w:p>
          <w:p w:rsidRPr="00971348" w:rsidR="00953EAE" w:rsidP="009778C7" w:rsidRDefault="00953EAE">
            <w:pPr>
              <w:rPr>
                <w:rFonts w:ascii="Arial" w:hAnsi="Arial" w:cs="Arial"/>
              </w:rPr>
            </w:pPr>
          </w:p>
          <w:p w:rsidRPr="00586345" w:rsidR="00953EAE" w:rsidP="00024EC2" w:rsidRDefault="006B581A">
            <w:pPr>
              <w:rPr>
                <w:rFonts w:ascii="Arial" w:hAnsi="Arial" w:cs="Arial"/>
              </w:rPr>
            </w:pPr>
            <w:r w:rsidRPr="00586345">
              <w:rPr>
                <w:rFonts w:ascii="Arial" w:hAnsi="Arial" w:cs="Arial"/>
                <w:lang w:val="cy-GB"/>
              </w:rPr>
              <w:t>Er mwyn lliniaru unrhyw effeithiau negyddol</w:t>
            </w:r>
            <w:r w:rsidRPr="00586345" w:rsidR="00B136BC">
              <w:rPr>
                <w:rFonts w:ascii="Arial" w:hAnsi="Arial" w:cs="Arial"/>
                <w:lang w:val="cy-GB"/>
              </w:rPr>
              <w:t xml:space="preserve"> posib</w:t>
            </w:r>
            <w:r w:rsidRPr="00586345">
              <w:rPr>
                <w:rFonts w:ascii="Arial" w:hAnsi="Arial" w:cs="Arial"/>
                <w:lang w:val="cy-GB"/>
              </w:rPr>
              <w:t xml:space="preserve">, byddai’r Cyngor yn gweithio’n agos gyda’r ysgol ac aelodau’r gymuned i gefnogi busnesau a digwyddiadau lleol gan gynnwys, lle y bo'n briodol, </w:t>
            </w:r>
            <w:r w:rsidRPr="00586345" w:rsidR="00B136BC">
              <w:rPr>
                <w:rFonts w:ascii="Arial" w:hAnsi="Arial" w:cs="Arial"/>
                <w:lang w:val="cy-GB"/>
              </w:rPr>
              <w:t>gyfeirio pobl atynt d</w:t>
            </w:r>
            <w:r w:rsidRPr="00586345">
              <w:rPr>
                <w:rFonts w:ascii="Arial" w:hAnsi="Arial" w:cs="Arial"/>
                <w:lang w:val="cy-GB"/>
              </w:rPr>
              <w:t>rwy wefan yr ysgol.</w:t>
            </w:r>
            <w:r w:rsidRPr="00586345" w:rsidR="00953EAE">
              <w:rPr>
                <w:rFonts w:ascii="Arial" w:hAnsi="Arial" w:cs="Arial"/>
              </w:rPr>
              <w:t xml:space="preserve"> </w:t>
            </w:r>
            <w:r w:rsidRPr="00586345" w:rsidR="00B136BC">
              <w:rPr>
                <w:rFonts w:ascii="Arial" w:hAnsi="Arial" w:cs="Arial"/>
                <w:lang w:val="cy-GB"/>
              </w:rPr>
              <w:t>Byddai’r Cyngor yn parhau i gefnogi cymuned Llancarfan drwy ei fenter Cymunedau Gwledig Creadigol, lle y mae’r Cyngor yn cefnogi cymun</w:t>
            </w:r>
            <w:r w:rsidRPr="00586345" w:rsidR="00586345">
              <w:rPr>
                <w:rFonts w:ascii="Arial" w:hAnsi="Arial" w:cs="Arial"/>
                <w:lang w:val="cy-GB"/>
              </w:rPr>
              <w:t>edau a mentrau i ddatblygu proj</w:t>
            </w:r>
            <w:r w:rsidRPr="00586345" w:rsidR="00B136BC">
              <w:rPr>
                <w:rFonts w:ascii="Arial" w:hAnsi="Arial" w:cs="Arial"/>
                <w:lang w:val="cy-GB"/>
              </w:rPr>
              <w:t>ectau a syniadau arloesol a fydd yn creu buddiannau cymdeithasol ac economaidd hirdymor. Mae’r Cyngor wedi sefydlu’r Gronfa Cymhorthdal Cymunedau Cryf i gefnogi Grwpiau Cymunedol, y Sector Wirfoddol a Chynghorau Tref a Chymuned.  Mae £672,000 ar gael dros gyfnod o dair blynedd hyd nes Mawrth 2020. Byddai’r clwb tenis yn gymwys i wneud cais am gymhorthdal. Mae</w:t>
            </w:r>
            <w:r w:rsidRPr="00586345" w:rsidR="00586345">
              <w:rPr>
                <w:rFonts w:ascii="Arial" w:hAnsi="Arial" w:cs="Arial"/>
                <w:lang w:val="cy-GB"/>
              </w:rPr>
              <w:t>’</w:t>
            </w:r>
            <w:r w:rsidRPr="00586345" w:rsidR="00B136BC">
              <w:rPr>
                <w:rFonts w:ascii="Arial" w:hAnsi="Arial" w:cs="Arial"/>
                <w:lang w:val="cy-GB"/>
              </w:rPr>
              <w:t>r clwb wedi datgan nad yw wedi gwneud cais am gymhorthdal ac mae’n llwyr ddibynnol ar incwm, rhan ohono’n dod o Ysgol Gynradd Llancarfan.</w:t>
            </w:r>
          </w:p>
        </w:tc>
      </w:tr>
      <w:tr w:rsidRPr="00971348" w:rsidR="009778C7" w:rsidTr="00586345">
        <w:trPr>
          <w:trHeight w:val="409"/>
        </w:trPr>
        <w:tc>
          <w:tcPr>
            <w:tcW w:w="1101" w:type="dxa"/>
          </w:tcPr>
          <w:p w:rsidRPr="00586345" w:rsidR="00953EAE" w:rsidP="00024EC2" w:rsidRDefault="00586345">
            <w:pPr>
              <w:rPr>
                <w:rFonts w:ascii="Arial" w:hAnsi="Arial" w:cs="Arial"/>
              </w:rPr>
            </w:pPr>
            <w:r w:rsidRPr="00586345">
              <w:rPr>
                <w:rFonts w:ascii="Arial" w:hAnsi="Arial" w:cs="Arial"/>
                <w:lang w:val="cy-GB"/>
              </w:rPr>
              <w:lastRenderedPageBreak/>
              <w:t>CI6</w:t>
            </w:r>
          </w:p>
        </w:tc>
        <w:tc>
          <w:tcPr>
            <w:tcW w:w="4394" w:type="dxa"/>
          </w:tcPr>
          <w:p w:rsidRPr="00586345" w:rsidR="00953EAE" w:rsidP="00024EC2" w:rsidRDefault="00304599">
            <w:pPr>
              <w:rPr>
                <w:rFonts w:ascii="Arial" w:hAnsi="Arial" w:cs="Arial"/>
              </w:rPr>
            </w:pPr>
            <w:r w:rsidRPr="00586345">
              <w:rPr>
                <w:rFonts w:ascii="Arial" w:hAnsi="Arial" w:cs="Arial"/>
                <w:lang w:val="cy-GB"/>
              </w:rPr>
              <w:t xml:space="preserve">Effaith ar gyflogaeth leol </w:t>
            </w:r>
          </w:p>
        </w:tc>
        <w:tc>
          <w:tcPr>
            <w:tcW w:w="1701" w:type="dxa"/>
            <w:shd w:val="clear" w:color="auto" w:fill="auto"/>
          </w:tcPr>
          <w:p w:rsidRPr="00971348" w:rsidR="00953EAE" w:rsidP="009778C7" w:rsidRDefault="00953EAE">
            <w:pPr>
              <w:rPr>
                <w:rFonts w:ascii="Arial" w:hAnsi="Arial" w:cs="Arial"/>
              </w:rPr>
            </w:pPr>
            <w:r w:rsidRPr="00971348">
              <w:rPr>
                <w:rFonts w:ascii="Arial" w:hAnsi="Arial" w:cs="Arial"/>
              </w:rPr>
              <w:t>-1</w:t>
            </w:r>
          </w:p>
        </w:tc>
        <w:tc>
          <w:tcPr>
            <w:tcW w:w="6978" w:type="dxa"/>
          </w:tcPr>
          <w:p w:rsidRPr="00971348" w:rsidR="00953EAE" w:rsidP="00586345" w:rsidRDefault="00304599">
            <w:pPr>
              <w:rPr>
                <w:rFonts w:ascii="Arial" w:hAnsi="Arial" w:cs="Arial"/>
              </w:rPr>
            </w:pPr>
            <w:r w:rsidRPr="00586345">
              <w:rPr>
                <w:rFonts w:ascii="Arial" w:hAnsi="Arial" w:cs="Arial"/>
                <w:lang w:val="cy-GB"/>
              </w:rPr>
              <w:t>Dim ond 5% o’r staff (1 aelod) a gyflogir gan yr ysgol sy'n byw yn nalgylch presennol Ysgol Gynradd Llancarfan.</w:t>
            </w:r>
            <w:r w:rsidRPr="00586345" w:rsidR="00953EAE">
              <w:rPr>
                <w:rFonts w:ascii="Arial" w:hAnsi="Arial" w:cs="Arial"/>
              </w:rPr>
              <w:t xml:space="preserve"> </w:t>
            </w:r>
            <w:r w:rsidRPr="00586345">
              <w:rPr>
                <w:rFonts w:ascii="Arial" w:hAnsi="Arial" w:cs="Arial"/>
                <w:lang w:val="cy-GB"/>
              </w:rPr>
              <w:t>Byddai’r Cyngor yn gweithio’n agos i gefnogi pob aelod o staff i liniaru unrhyw effeithiau negyddol ar y rhai a gyflogir gan yr ysgol o ganlyniad i’r cynnig.</w:t>
            </w:r>
            <w:r w:rsidRPr="00586345" w:rsidR="00953EAE">
              <w:rPr>
                <w:rFonts w:ascii="Arial" w:hAnsi="Arial" w:cs="Arial"/>
              </w:rPr>
              <w:t xml:space="preserve"> </w:t>
            </w:r>
            <w:r w:rsidRPr="00586345">
              <w:rPr>
                <w:rFonts w:ascii="Arial" w:hAnsi="Arial" w:cs="Arial"/>
                <w:lang w:val="cy-GB"/>
              </w:rPr>
              <w:t xml:space="preserve">Nid yw aelodau o staff wedi nodi unrhyw effeithiau negyddol. </w:t>
            </w:r>
          </w:p>
          <w:p w:rsidRPr="00971348" w:rsidR="00953EAE" w:rsidP="009778C7" w:rsidRDefault="00953EAE">
            <w:pPr>
              <w:rPr>
                <w:rFonts w:ascii="Arial" w:hAnsi="Arial" w:cs="Arial"/>
              </w:rPr>
            </w:pPr>
          </w:p>
          <w:p w:rsidRPr="00586345" w:rsidR="00953EAE" w:rsidP="00586345" w:rsidRDefault="00304599">
            <w:pPr>
              <w:rPr>
                <w:rFonts w:ascii="Arial" w:hAnsi="Arial" w:cs="Arial"/>
              </w:rPr>
            </w:pPr>
            <w:r w:rsidRPr="00586345">
              <w:rPr>
                <w:rFonts w:ascii="Arial" w:hAnsi="Arial" w:cs="Arial"/>
                <w:lang w:val="cy-GB"/>
              </w:rPr>
              <w:t xml:space="preserve">Fel yr amlinellir yn CI5, gallai’r cynnig hwn gael effaith negyddol ar fusnesau a mudiadau lleol, a allai arwain at lai o waith yn lleol. Byddai’r Cyngor yn parhau i gefnogi cymuned Llancarfan </w:t>
            </w:r>
            <w:r w:rsidRPr="00586345">
              <w:rPr>
                <w:rFonts w:ascii="Arial" w:hAnsi="Arial" w:cs="Arial"/>
                <w:lang w:val="cy-GB"/>
              </w:rPr>
              <w:lastRenderedPageBreak/>
              <w:t>drwy ei fenter Cymunedau Gwledig Creadigol, lle y mae’r Cyngor yn cefnogi cymun</w:t>
            </w:r>
            <w:r w:rsidRPr="00586345" w:rsidR="00586345">
              <w:rPr>
                <w:rFonts w:ascii="Arial" w:hAnsi="Arial" w:cs="Arial"/>
                <w:lang w:val="cy-GB"/>
              </w:rPr>
              <w:t>edau a mentrau i ddatblygu proj</w:t>
            </w:r>
            <w:r w:rsidRPr="00586345">
              <w:rPr>
                <w:rFonts w:ascii="Arial" w:hAnsi="Arial" w:cs="Arial"/>
                <w:lang w:val="cy-GB"/>
              </w:rPr>
              <w:t xml:space="preserve">ectau a syniadau arloesol a fydd yn creu buddiannau cymdeithasol ac economaidd hirdymor. </w:t>
            </w:r>
          </w:p>
          <w:p w:rsidRPr="00971348" w:rsidR="00953EAE" w:rsidP="009778C7" w:rsidRDefault="00953EAE">
            <w:pPr>
              <w:rPr>
                <w:rFonts w:ascii="Arial" w:hAnsi="Arial" w:cs="Arial"/>
              </w:rPr>
            </w:pPr>
          </w:p>
          <w:p w:rsidRPr="00971348" w:rsidR="00953EAE" w:rsidP="00024EC2" w:rsidRDefault="00304599">
            <w:pPr>
              <w:rPr>
                <w:rFonts w:ascii="Arial" w:hAnsi="Arial" w:cs="Arial"/>
              </w:rPr>
            </w:pPr>
            <w:r w:rsidRPr="00586345">
              <w:rPr>
                <w:rFonts w:ascii="Arial" w:hAnsi="Arial" w:cs="Arial"/>
                <w:lang w:val="cy-GB"/>
              </w:rPr>
              <w:t>O bwyso a mesur, ystyrir y gallai’r cynnig hwn gael ychydig o effaith negyddol ar gyflogaeth leol.</w:t>
            </w:r>
            <w:r w:rsidRPr="00586345" w:rsidR="00953EAE">
              <w:rPr>
                <w:rFonts w:ascii="Arial" w:hAnsi="Arial" w:cs="Arial"/>
              </w:rPr>
              <w:t xml:space="preserve"> </w:t>
            </w:r>
            <w:r w:rsidRPr="00971348" w:rsidR="00953EAE">
              <w:rPr>
                <w:rFonts w:ascii="Arial" w:hAnsi="Arial" w:cs="Arial"/>
              </w:rPr>
              <w:t xml:space="preserve"> </w:t>
            </w:r>
          </w:p>
        </w:tc>
      </w:tr>
      <w:tr w:rsidRPr="00971348" w:rsidR="009778C7" w:rsidTr="00631D9A">
        <w:tc>
          <w:tcPr>
            <w:tcW w:w="1101" w:type="dxa"/>
          </w:tcPr>
          <w:p w:rsidRPr="00586345" w:rsidR="00953EAE" w:rsidP="00024EC2" w:rsidRDefault="00304599">
            <w:pPr>
              <w:rPr>
                <w:rFonts w:ascii="Arial" w:hAnsi="Arial" w:cs="Arial"/>
              </w:rPr>
            </w:pPr>
            <w:r w:rsidRPr="00586345">
              <w:rPr>
                <w:rFonts w:ascii="Arial" w:hAnsi="Arial" w:cs="Arial"/>
                <w:lang w:val="cy-GB"/>
              </w:rPr>
              <w:lastRenderedPageBreak/>
              <w:t>CI7</w:t>
            </w:r>
          </w:p>
        </w:tc>
        <w:tc>
          <w:tcPr>
            <w:tcW w:w="4394" w:type="dxa"/>
          </w:tcPr>
          <w:p w:rsidRPr="00586345" w:rsidR="00953EAE" w:rsidP="00024EC2" w:rsidRDefault="00024EC2">
            <w:pPr>
              <w:rPr>
                <w:rFonts w:ascii="Arial" w:hAnsi="Arial" w:cs="Arial"/>
              </w:rPr>
            </w:pPr>
            <w:r>
              <w:rPr>
                <w:rFonts w:ascii="Arial" w:hAnsi="Arial" w:cs="Arial" w:eastAsiaTheme="minorHAnsi"/>
                <w:lang w:val="cy-GB" w:eastAsia="en-US"/>
              </w:rPr>
              <w:t>Effaith ar seilwaith lleol</w:t>
            </w:r>
          </w:p>
        </w:tc>
        <w:tc>
          <w:tcPr>
            <w:tcW w:w="1701" w:type="dxa"/>
          </w:tcPr>
          <w:p w:rsidRPr="00971348" w:rsidR="00953EAE" w:rsidP="009778C7" w:rsidRDefault="00953EAE">
            <w:pPr>
              <w:rPr>
                <w:rFonts w:ascii="Arial" w:hAnsi="Arial" w:cs="Arial"/>
              </w:rPr>
            </w:pPr>
            <w:r w:rsidRPr="00971348">
              <w:rPr>
                <w:rFonts w:ascii="Arial" w:hAnsi="Arial" w:cs="Arial"/>
              </w:rPr>
              <w:t>2</w:t>
            </w:r>
          </w:p>
        </w:tc>
        <w:tc>
          <w:tcPr>
            <w:tcW w:w="6978" w:type="dxa"/>
          </w:tcPr>
          <w:p w:rsidRPr="00586345" w:rsidR="00304599" w:rsidP="00586345" w:rsidRDefault="00304599">
            <w:r w:rsidRPr="00586345">
              <w:rPr>
                <w:rFonts w:ascii="Arial" w:hAnsi="Arial" w:cs="Arial"/>
                <w:lang w:val="cy-GB"/>
              </w:rPr>
              <w:t>Mae’r ffyrdd sy’n dod i mewn i’r pentref yn lonydd sengl ac mae perthi bob ochr iddynt.</w:t>
            </w:r>
            <w:r w:rsidRPr="00586345" w:rsidR="00953EAE">
              <w:rPr>
                <w:rFonts w:ascii="Arial" w:hAnsi="Arial" w:cs="Arial"/>
              </w:rPr>
              <w:t xml:space="preserve"> </w:t>
            </w:r>
            <w:r w:rsidRPr="00586345">
              <w:rPr>
                <w:rFonts w:ascii="Arial" w:hAnsi="Arial" w:cs="Arial"/>
                <w:lang w:val="cy-GB"/>
              </w:rPr>
              <w:t xml:space="preserve">Mae mynediad at Ysgol Gynradd Llancarfan yn gyfyngedig oherwydd nad ydi hi’n hawdd gyrru ar hyd y lonydd tuag at y pentref a thrwyddi.  </w:t>
            </w:r>
          </w:p>
          <w:p w:rsidR="00586345" w:rsidP="009778C7" w:rsidRDefault="00586345">
            <w:pPr>
              <w:rPr>
                <w:rStyle w:val="tw4winMark"/>
              </w:rPr>
            </w:pPr>
          </w:p>
          <w:p w:rsidRPr="00586345" w:rsidR="00586345" w:rsidP="009778C7" w:rsidRDefault="00304599">
            <w:pPr>
              <w:rPr>
                <w:rStyle w:val="tw4winMark"/>
              </w:rPr>
            </w:pPr>
            <w:r w:rsidRPr="00586345">
              <w:rPr>
                <w:rStyle w:val="tw4winMark"/>
              </w:rPr>
              <w:t>&lt;0}</w:t>
            </w:r>
          </w:p>
          <w:p w:rsidRPr="00304599" w:rsidR="00304599" w:rsidP="009778C7" w:rsidRDefault="00304599">
            <w:pPr>
              <w:rPr>
                <w:rStyle w:val="tw4winMark"/>
              </w:rPr>
            </w:pPr>
          </w:p>
          <w:p w:rsidRPr="00971348" w:rsidR="00953EAE" w:rsidP="00586345" w:rsidRDefault="00953EAE">
            <w:pPr>
              <w:rPr>
                <w:rFonts w:ascii="Arial" w:hAnsi="Arial" w:cs="Arial"/>
              </w:rPr>
            </w:pPr>
            <w:r w:rsidRPr="00304599">
              <w:rPr>
                <w:rFonts w:ascii="Arial" w:hAnsi="Arial" w:cs="Arial"/>
              </w:rPr>
              <w:t xml:space="preserve"> </w:t>
            </w:r>
            <w:r w:rsidRPr="00586345" w:rsidR="00304599">
              <w:rPr>
                <w:rFonts w:ascii="Arial" w:hAnsi="Arial" w:cs="Arial"/>
                <w:lang w:val="cy-GB"/>
              </w:rPr>
              <w:t>Caiff y tagfeydd eu gwaethygu gan y nifer fawr o ddisgyblion sy'n mynychu'r ysgol o'r tu allan i'r dalgylch.</w:t>
            </w:r>
            <w:r w:rsidRPr="00586345">
              <w:rPr>
                <w:rFonts w:ascii="Arial" w:hAnsi="Arial" w:cs="Arial"/>
              </w:rPr>
              <w:t xml:space="preserve"> </w:t>
            </w:r>
          </w:p>
          <w:p w:rsidRPr="00971348" w:rsidR="00953EAE" w:rsidP="009778C7" w:rsidRDefault="00953EAE">
            <w:pPr>
              <w:rPr>
                <w:rFonts w:ascii="Arial" w:hAnsi="Arial" w:cs="Arial"/>
              </w:rPr>
            </w:pPr>
          </w:p>
          <w:p w:rsidRPr="00971348" w:rsidR="00953EAE" w:rsidP="00586345" w:rsidRDefault="00304599">
            <w:pPr>
              <w:rPr>
                <w:rFonts w:ascii="Arial" w:hAnsi="Arial" w:cs="Arial"/>
              </w:rPr>
            </w:pPr>
            <w:r w:rsidRPr="00586345">
              <w:rPr>
                <w:rFonts w:ascii="Arial" w:hAnsi="Arial" w:cs="Arial"/>
                <w:lang w:val="cy-GB"/>
              </w:rPr>
              <w:t>Byddai’r cynnig yn arwain at ddisgyblion sy’n byw yn Llancarfan ar hyn o bryd yn gorfod teithio i safle ysgol newydd, a allai olygu rhagor o draffig yn gadael y pentref. Fodd bynnag, byddai gan ddisgyblion sy’n byw yn Llancarfan ar hyn o bryd yr hawl i gael trafnidiaeth ysgol am ddim a byddent yn cael eu casglu a’u cludo mewn grwpiau.</w:t>
            </w:r>
            <w:r w:rsidRPr="00586345" w:rsidR="00953EAE">
              <w:rPr>
                <w:rFonts w:ascii="Arial" w:hAnsi="Arial" w:cs="Arial"/>
              </w:rPr>
              <w:t xml:space="preserve"> </w:t>
            </w:r>
          </w:p>
          <w:p w:rsidRPr="00971348" w:rsidR="00953EAE" w:rsidP="009778C7" w:rsidRDefault="00953EAE">
            <w:pPr>
              <w:rPr>
                <w:rFonts w:ascii="Arial" w:hAnsi="Arial" w:cs="Arial"/>
              </w:rPr>
            </w:pPr>
          </w:p>
          <w:p w:rsidRPr="00586345" w:rsidR="00953EAE" w:rsidP="00586345" w:rsidRDefault="00304599">
            <w:pPr>
              <w:rPr>
                <w:rFonts w:ascii="Arial" w:hAnsi="Arial" w:cs="Arial"/>
              </w:rPr>
            </w:pPr>
            <w:r w:rsidRPr="00586345">
              <w:rPr>
                <w:rFonts w:ascii="Arial" w:hAnsi="Arial" w:cs="Arial"/>
                <w:lang w:val="cy-GB"/>
              </w:rPr>
              <w:t>Fel yr amlinellir uchod, nid yw mwyafrif y disgyblion sy’n mynychu Ysgol Gynradd Llancarfan yn byw yn y gymuned leol.</w:t>
            </w:r>
            <w:r w:rsidRPr="00586345" w:rsidR="00024EC2">
              <w:rPr>
                <w:rStyle w:val="tw4winMark"/>
                <w:vanish w:val="0"/>
                <w:color w:val="auto"/>
                <w:sz w:val="24"/>
              </w:rPr>
              <w:t xml:space="preserve"> </w:t>
            </w:r>
            <w:r w:rsidRPr="00586345">
              <w:rPr>
                <w:rStyle w:val="tw4winMark"/>
                <w:vanish w:val="0"/>
                <w:color w:val="auto"/>
                <w:sz w:val="24"/>
              </w:rPr>
              <w:t>&lt;</w:t>
            </w:r>
            <w:r w:rsidRPr="00304599">
              <w:rPr>
                <w:rStyle w:val="tw4winMark"/>
              </w:rPr>
              <w:t>0}</w:t>
            </w:r>
            <w:r w:rsidRPr="00304599" w:rsidR="00953EAE">
              <w:rPr>
                <w:rFonts w:ascii="Arial" w:hAnsi="Arial" w:cs="Arial"/>
              </w:rPr>
              <w:t xml:space="preserve"> </w:t>
            </w:r>
            <w:r w:rsidRPr="00586345">
              <w:rPr>
                <w:rFonts w:ascii="Arial" w:hAnsi="Arial" w:cs="Arial"/>
                <w:lang w:val="cy-GB"/>
              </w:rPr>
              <w:t xml:space="preserve">Mae 69 o ddisgyblion ar hyn o bryd yn mynychu’r ysgol sy’n byw mwy na 2 filltir i ffwrdd, a ddim yn gymwys i dderbyn cludiant am ddim.  </w:t>
            </w:r>
          </w:p>
          <w:p w:rsidRPr="00971348" w:rsidR="00953EAE" w:rsidP="009778C7" w:rsidRDefault="00953EAE">
            <w:pPr>
              <w:rPr>
                <w:rFonts w:ascii="Arial" w:hAnsi="Arial" w:cs="Arial"/>
              </w:rPr>
            </w:pPr>
          </w:p>
          <w:p w:rsidRPr="00971348" w:rsidR="00953EAE" w:rsidP="00586345" w:rsidRDefault="00304599">
            <w:pPr>
              <w:rPr>
                <w:rFonts w:ascii="Arial" w:hAnsi="Arial" w:cs="Arial"/>
              </w:rPr>
            </w:pPr>
            <w:r w:rsidRPr="00586345">
              <w:rPr>
                <w:rFonts w:ascii="Arial" w:hAnsi="Arial" w:cs="Arial"/>
                <w:lang w:val="cy-GB"/>
              </w:rPr>
              <w:t xml:space="preserve">Mae trosglwyddo’r ysgol yn debygol o gael effaith gadarnhaol ar y rhwydwaith ffyrdd lleol gan y bydd llai o dagfeydd gan y </w:t>
            </w:r>
            <w:r w:rsidRPr="00586345">
              <w:rPr>
                <w:rFonts w:ascii="Arial" w:hAnsi="Arial" w:cs="Arial"/>
                <w:lang w:val="cy-GB"/>
              </w:rPr>
              <w:lastRenderedPageBreak/>
              <w:t>rhai sy'n teithio i'r ysgol o’r tu allan i’r pentref.</w:t>
            </w:r>
            <w:r w:rsidRPr="00586345" w:rsidR="00024EC2">
              <w:rPr>
                <w:rStyle w:val="tw4winMark"/>
                <w:vanish w:val="0"/>
                <w:color w:val="auto"/>
                <w:sz w:val="24"/>
              </w:rPr>
              <w:t xml:space="preserve"> </w:t>
            </w:r>
            <w:r w:rsidRPr="00586345">
              <w:rPr>
                <w:rStyle w:val="tw4winMark"/>
                <w:vanish w:val="0"/>
                <w:color w:val="auto"/>
                <w:sz w:val="24"/>
              </w:rPr>
              <w:t>&lt;</w:t>
            </w:r>
            <w:r w:rsidRPr="00304599">
              <w:rPr>
                <w:rStyle w:val="tw4winMark"/>
              </w:rPr>
              <w:t>0}</w:t>
            </w:r>
            <w:r w:rsidRPr="00304599" w:rsidR="00953EAE">
              <w:rPr>
                <w:rFonts w:ascii="Arial" w:hAnsi="Arial" w:cs="Arial"/>
              </w:rPr>
              <w:t xml:space="preserve"> </w:t>
            </w:r>
          </w:p>
          <w:p w:rsidRPr="00971348" w:rsidR="00953EAE" w:rsidP="009778C7" w:rsidRDefault="00953EAE">
            <w:pPr>
              <w:rPr>
                <w:rFonts w:ascii="Arial" w:hAnsi="Arial" w:cs="Arial"/>
              </w:rPr>
            </w:pPr>
            <w:r w:rsidRPr="00971348">
              <w:rPr>
                <w:rFonts w:ascii="Arial" w:hAnsi="Arial" w:cs="Arial"/>
              </w:rPr>
              <w:t xml:space="preserve"> </w:t>
            </w:r>
          </w:p>
        </w:tc>
      </w:tr>
      <w:tr w:rsidRPr="00971348" w:rsidR="009778C7" w:rsidTr="00631D9A">
        <w:tc>
          <w:tcPr>
            <w:tcW w:w="1101" w:type="dxa"/>
          </w:tcPr>
          <w:p w:rsidRPr="00586345" w:rsidR="00953EAE" w:rsidP="00024EC2" w:rsidRDefault="00304599">
            <w:pPr>
              <w:rPr>
                <w:rFonts w:ascii="Arial" w:hAnsi="Arial" w:cs="Arial"/>
              </w:rPr>
            </w:pPr>
            <w:r w:rsidRPr="00586345">
              <w:rPr>
                <w:rFonts w:ascii="Arial" w:hAnsi="Arial" w:cs="Arial"/>
                <w:lang w:val="cy-GB"/>
              </w:rPr>
              <w:lastRenderedPageBreak/>
              <w:t>CI8</w:t>
            </w:r>
          </w:p>
        </w:tc>
        <w:tc>
          <w:tcPr>
            <w:tcW w:w="4394" w:type="dxa"/>
          </w:tcPr>
          <w:p w:rsidRPr="00971348" w:rsidR="00953EAE" w:rsidP="00024EC2" w:rsidRDefault="00304599">
            <w:pPr>
              <w:rPr>
                <w:rFonts w:ascii="Arial" w:hAnsi="Arial" w:cs="Arial"/>
              </w:rPr>
            </w:pPr>
            <w:r w:rsidRPr="00586345">
              <w:rPr>
                <w:rFonts w:ascii="Arial" w:hAnsi="Arial" w:cs="Arial"/>
                <w:lang w:val="cy-GB"/>
              </w:rPr>
              <w:t>Trefniadau cludiant</w:t>
            </w:r>
            <w:r w:rsidRPr="00586345" w:rsidR="00953EAE">
              <w:rPr>
                <w:rFonts w:ascii="Arial" w:hAnsi="Arial" w:cs="Arial"/>
              </w:rPr>
              <w:t xml:space="preserve"> </w:t>
            </w:r>
          </w:p>
        </w:tc>
        <w:tc>
          <w:tcPr>
            <w:tcW w:w="1701" w:type="dxa"/>
          </w:tcPr>
          <w:p w:rsidRPr="00971348" w:rsidR="00953EAE" w:rsidP="009778C7" w:rsidRDefault="00953EAE">
            <w:pPr>
              <w:rPr>
                <w:rFonts w:ascii="Arial" w:hAnsi="Arial" w:cs="Arial"/>
              </w:rPr>
            </w:pPr>
            <w:r w:rsidRPr="00971348">
              <w:rPr>
                <w:rFonts w:ascii="Arial" w:hAnsi="Arial" w:cs="Arial"/>
              </w:rPr>
              <w:t>-</w:t>
            </w:r>
            <w:r>
              <w:rPr>
                <w:rFonts w:ascii="Arial" w:hAnsi="Arial" w:cs="Arial"/>
              </w:rPr>
              <w:t>0.5</w:t>
            </w:r>
          </w:p>
        </w:tc>
        <w:tc>
          <w:tcPr>
            <w:tcW w:w="6978" w:type="dxa"/>
          </w:tcPr>
          <w:p w:rsidRPr="00971348" w:rsidR="00953EAE" w:rsidP="00586345" w:rsidRDefault="00304599">
            <w:pPr>
              <w:pStyle w:val="ListParagraph"/>
              <w:ind w:left="0"/>
              <w:jc w:val="both"/>
              <w:rPr>
                <w:rFonts w:ascii="Arial" w:hAnsi="Arial" w:cs="Arial"/>
              </w:rPr>
            </w:pPr>
            <w:r w:rsidRPr="00586345">
              <w:rPr>
                <w:rFonts w:ascii="Arial" w:hAnsi="Arial" w:cs="Arial"/>
                <w:lang w:val="cy-GB"/>
              </w:rPr>
              <w:t>Mae ar y Cyngor ddyletswydd i ddarparu cludiant ysgol am ddim i blant oedran ysgol sy’n byw y tu hwnt i bellter cerdded i’r ysgol briodol agosaf.</w:t>
            </w:r>
            <w:r w:rsidRPr="00586345" w:rsidR="00953EAE">
              <w:rPr>
                <w:rStyle w:val="FootnoteReference"/>
                <w:rFonts w:ascii="Arial" w:hAnsi="Arial" w:cs="Arial"/>
              </w:rPr>
              <w:footnoteReference w:id="1"/>
            </w:r>
          </w:p>
          <w:p w:rsidRPr="00971348" w:rsidR="00953EAE" w:rsidP="009778C7" w:rsidRDefault="00953EAE">
            <w:pPr>
              <w:pStyle w:val="ListParagraph"/>
              <w:ind w:left="0"/>
              <w:jc w:val="both"/>
              <w:rPr>
                <w:rFonts w:ascii="Arial" w:hAnsi="Arial" w:cs="Arial"/>
              </w:rPr>
            </w:pPr>
          </w:p>
          <w:p w:rsidRPr="00971348" w:rsidR="00953EAE" w:rsidP="00586345" w:rsidRDefault="00024EC2">
            <w:pPr>
              <w:autoSpaceDE w:val="0"/>
              <w:autoSpaceDN w:val="0"/>
              <w:adjustRightInd w:val="0"/>
              <w:jc w:val="both"/>
              <w:rPr>
                <w:rFonts w:ascii="Arial" w:hAnsi="Arial" w:cs="Arial"/>
                <w:i/>
                <w:iCs/>
              </w:rPr>
            </w:pPr>
            <w:r w:rsidRPr="00586345">
              <w:rPr>
                <w:rFonts w:ascii="Arial" w:hAnsi="Arial" w:cs="Arial"/>
                <w:i/>
                <w:iCs/>
                <w:lang w:val="cy-GB"/>
              </w:rPr>
              <w:t xml:space="preserve"> </w:t>
            </w:r>
            <w:r w:rsidRPr="00586345" w:rsidR="00304599">
              <w:rPr>
                <w:rFonts w:ascii="Arial" w:hAnsi="Arial" w:cs="Arial"/>
                <w:i/>
                <w:iCs/>
                <w:lang w:val="cy-GB"/>
              </w:rPr>
              <w:t>“Diffinnir hyn fel mwy na 2 filltir i’r ysgol addas agosaf ar gyfer disgyblion Cynradd a mwy na 3 milltir ar gyfer disgyblion Ysgolion Uwchradd.</w:t>
            </w:r>
            <w:r w:rsidRPr="00586345" w:rsidR="00953EAE">
              <w:rPr>
                <w:rFonts w:ascii="Arial" w:hAnsi="Arial" w:cs="Arial"/>
                <w:i/>
                <w:iCs/>
              </w:rPr>
              <w:t xml:space="preserve"> </w:t>
            </w:r>
            <w:r w:rsidRPr="00586345" w:rsidR="00304599">
              <w:rPr>
                <w:rFonts w:ascii="Arial" w:hAnsi="Arial" w:cs="Arial"/>
                <w:i/>
                <w:iCs/>
                <w:lang w:val="cy-GB"/>
              </w:rPr>
              <w:t>Mesurir pellteroedd drwy’r llwybr cerdded agosaf sydd ar gael.”</w:t>
            </w:r>
            <w:r w:rsidRPr="00586345" w:rsidR="00953EAE">
              <w:rPr>
                <w:rStyle w:val="FootnoteReference"/>
                <w:rFonts w:ascii="Arial" w:hAnsi="Arial" w:cs="Arial"/>
                <w:i/>
                <w:iCs/>
              </w:rPr>
              <w:footnoteReference w:id="2"/>
            </w:r>
          </w:p>
          <w:p w:rsidRPr="00971348" w:rsidR="00953EAE" w:rsidP="009778C7" w:rsidRDefault="00953EAE">
            <w:pPr>
              <w:autoSpaceDE w:val="0"/>
              <w:autoSpaceDN w:val="0"/>
              <w:adjustRightInd w:val="0"/>
              <w:jc w:val="both"/>
              <w:rPr>
                <w:rFonts w:ascii="Arial" w:hAnsi="Arial" w:cs="Arial"/>
                <w:i/>
                <w:iCs/>
              </w:rPr>
            </w:pPr>
          </w:p>
          <w:p w:rsidRPr="00971348" w:rsidR="00953EAE" w:rsidP="00586345" w:rsidRDefault="00304599">
            <w:pPr>
              <w:autoSpaceDE w:val="0"/>
              <w:autoSpaceDN w:val="0"/>
              <w:adjustRightInd w:val="0"/>
              <w:jc w:val="both"/>
              <w:rPr>
                <w:rFonts w:ascii="Arial" w:hAnsi="Arial" w:cs="Arial"/>
                <w:iCs/>
              </w:rPr>
            </w:pPr>
            <w:r w:rsidRPr="00586345">
              <w:rPr>
                <w:rFonts w:ascii="Arial" w:hAnsi="Arial" w:cs="Arial"/>
                <w:iCs/>
                <w:lang w:val="cy-GB"/>
              </w:rPr>
              <w:t>Felly byddai unrhyw ddisgybl sy’n mynychu Ysgol Gynradd Llancarfan ar y dyddiad symud i’r safle newydd ac sy’n byw mwy na 2 filltir o’r safle newydd yn gymwys ar gyfer cludiant ysgol am ddim.</w:t>
            </w:r>
            <w:r w:rsidRPr="00586345" w:rsidR="00953EAE">
              <w:rPr>
                <w:rFonts w:ascii="Arial" w:hAnsi="Arial" w:cs="Arial"/>
                <w:iCs/>
              </w:rPr>
              <w:t xml:space="preserve"> </w:t>
            </w:r>
            <w:r w:rsidRPr="00586345">
              <w:rPr>
                <w:rFonts w:ascii="Arial" w:hAnsi="Arial" w:cs="Arial"/>
                <w:iCs/>
                <w:lang w:val="cy-GB"/>
              </w:rPr>
              <w:t xml:space="preserve">Dim ond 29% o’r disgyblion sy’n mynychu Ysgol Gynradd Llancarfan ar hyn o bryd sydd o fewn y dalgylch presennol. O dan y cynnig, byddai’r plant hyn y tu allan i’r cyfyngiad 2 filltir, ac felly angen cludiant i’r safle newydd yn Y Rhws. </w:t>
            </w:r>
          </w:p>
          <w:p w:rsidRPr="00586345" w:rsidR="00953EAE" w:rsidP="00586345" w:rsidRDefault="00304599">
            <w:pPr>
              <w:autoSpaceDE w:val="0"/>
              <w:autoSpaceDN w:val="0"/>
              <w:adjustRightInd w:val="0"/>
              <w:jc w:val="both"/>
              <w:rPr>
                <w:rFonts w:ascii="Arial" w:hAnsi="Arial" w:cs="Arial"/>
                <w:iCs/>
              </w:rPr>
            </w:pPr>
            <w:r w:rsidRPr="00586345">
              <w:rPr>
                <w:rFonts w:ascii="Arial" w:hAnsi="Arial" w:cs="Arial"/>
                <w:iCs/>
                <w:lang w:val="cy-GB"/>
              </w:rPr>
              <w:t>Byddai’r trefniadau pontio derbyniadau a gynigir fel rhan o’r ymgynghoriad hwn yn cael eu hadlewyrchu wrth ddarparu’r drafnidiaeth.</w:t>
            </w:r>
            <w:r w:rsidRPr="00586345" w:rsidR="00953EAE">
              <w:rPr>
                <w:rFonts w:ascii="Arial" w:hAnsi="Arial" w:cs="Arial"/>
                <w:iCs/>
              </w:rPr>
              <w:t xml:space="preserve"> </w:t>
            </w:r>
            <w:r w:rsidRPr="00586345">
              <w:rPr>
                <w:rFonts w:ascii="Arial" w:hAnsi="Arial" w:cs="Arial"/>
                <w:iCs/>
                <w:lang w:val="cy-GB"/>
              </w:rPr>
              <w:t xml:space="preserve">Byddai hyn yn cefnogi plant sydd â brodyr a chwiorydd yr effeithir arnynt gan y newid o ran dalgylchoedd i sicrhau, os gofynnir gan y rhieni, y caiff y brodyr a/neu’r chwiorydd eu cludo i’r Ysgol Gynradd Llancarfan newydd, cyhyd ag y byddent yn mynychu’r ysgol ar yr un pryd ac yn byw </w:t>
            </w:r>
            <w:r w:rsidRPr="00586345">
              <w:rPr>
                <w:rFonts w:ascii="Arial" w:hAnsi="Arial" w:cs="Arial"/>
                <w:iCs/>
                <w:lang w:val="cy-GB"/>
              </w:rPr>
              <w:lastRenderedPageBreak/>
              <w:t xml:space="preserve">mwy na dwy filltir o safle newydd yr ysgol. </w:t>
            </w:r>
          </w:p>
          <w:p w:rsidRPr="00542DF9" w:rsidR="00953EAE" w:rsidP="009778C7" w:rsidRDefault="00953EAE">
            <w:pPr>
              <w:autoSpaceDE w:val="0"/>
              <w:autoSpaceDN w:val="0"/>
              <w:adjustRightInd w:val="0"/>
              <w:jc w:val="both"/>
              <w:rPr>
                <w:rFonts w:ascii="Arial" w:hAnsi="Arial" w:cs="Arial"/>
                <w:iCs/>
              </w:rPr>
            </w:pPr>
          </w:p>
          <w:p w:rsidRPr="00971348" w:rsidR="00953EAE" w:rsidP="00024EC2" w:rsidRDefault="00304599">
            <w:pPr>
              <w:rPr>
                <w:rFonts w:ascii="Arial" w:hAnsi="Arial" w:cs="Arial"/>
              </w:rPr>
            </w:pPr>
            <w:r w:rsidRPr="00586345">
              <w:rPr>
                <w:rFonts w:ascii="Arial" w:hAnsi="Arial" w:cs="Arial"/>
                <w:lang w:val="cy-GB"/>
              </w:rPr>
              <w:t xml:space="preserve">Mae’r cynnig yn debygol o gael effaith negyddol ar drefniadau teithio i gymuned Llancarfan gan na fyddai’r ysgol newydd o fewn pellter cerdded i’r trigolion lleol. Fodd bynnag, dylid nodi bod hyn yn berthnasol i nifer fechan o ddisgyblion yn byw yn agos at yr ysgol. Mae seilwaith y gymuned yn cyfyngu ar allu disgyblion i gerdded i’r ysgol gan nad oes llwybrau neu droedffyrdd yn y pentref neu o’i hamgylch yn arwain at safle’r ysgol. </w:t>
            </w:r>
          </w:p>
        </w:tc>
      </w:tr>
    </w:tbl>
    <w:p w:rsidRPr="00586345" w:rsidR="00953EAE" w:rsidP="00586345" w:rsidRDefault="00953EAE">
      <w:pPr>
        <w:rPr>
          <w:rFonts w:ascii="Arial" w:hAnsi="Arial" w:cs="Arial"/>
          <w:b/>
          <w:color w:val="548DD4" w:themeColor="text2" w:themeTint="99"/>
        </w:rPr>
      </w:pPr>
      <w:r w:rsidRPr="00971348">
        <w:rPr>
          <w:rFonts w:ascii="Arial" w:hAnsi="Arial" w:cs="Arial"/>
          <w:b/>
          <w:color w:val="548DD4" w:themeColor="text2" w:themeTint="99"/>
        </w:rPr>
        <w:lastRenderedPageBreak/>
        <w:br w:type="page"/>
      </w:r>
      <w:r w:rsidRPr="00586345" w:rsidR="00304599">
        <w:rPr>
          <w:rFonts w:ascii="Arial" w:hAnsi="Arial" w:cs="Arial"/>
          <w:b/>
          <w:color w:val="548DD4" w:themeColor="text2" w:themeTint="99"/>
          <w:lang w:val="cy-GB"/>
        </w:rPr>
        <w:lastRenderedPageBreak/>
        <w:t>6b.</w:t>
      </w:r>
      <w:r w:rsidRPr="00586345">
        <w:rPr>
          <w:rFonts w:ascii="Arial" w:hAnsi="Arial" w:cs="Arial"/>
          <w:b/>
          <w:color w:val="548DD4" w:themeColor="text2" w:themeTint="99"/>
        </w:rPr>
        <w:t xml:space="preserve"> </w:t>
      </w:r>
      <w:r w:rsidRPr="00586345" w:rsidR="00304599">
        <w:rPr>
          <w:rFonts w:ascii="Arial" w:hAnsi="Arial" w:cs="Arial"/>
          <w:b/>
          <w:color w:val="548DD4" w:themeColor="text2" w:themeTint="99"/>
          <w:lang w:val="cy-GB"/>
        </w:rPr>
        <w:t>Effeithiau ar y Gymuned Ehangach</w:t>
      </w:r>
    </w:p>
    <w:p w:rsidRPr="00971348" w:rsidR="00953EAE" w:rsidP="00953EAE" w:rsidRDefault="00953EAE">
      <w:pPr>
        <w:rPr>
          <w:rFonts w:ascii="Arial" w:hAnsi="Arial" w:cs="Arial"/>
        </w:rPr>
      </w:pPr>
      <w:r w:rsidRPr="00971348">
        <w:rPr>
          <w:rFonts w:ascii="Arial" w:hAnsi="Arial" w:cs="Arial"/>
        </w:rPr>
        <w:t xml:space="preserve"> </w:t>
      </w:r>
    </w:p>
    <w:tbl>
      <w:tblPr>
        <w:tblStyle w:val="TableGrid"/>
        <w:tblW w:w="0" w:type="auto"/>
        <w:tblLook w:val="04A0" w:firstRow="1" w:lastRow="0" w:firstColumn="1" w:lastColumn="0" w:noHBand="0" w:noVBand="1"/>
      </w:tblPr>
      <w:tblGrid>
        <w:gridCol w:w="1101"/>
        <w:gridCol w:w="4394"/>
        <w:gridCol w:w="1701"/>
        <w:gridCol w:w="6978"/>
      </w:tblGrid>
      <w:tr w:rsidRPr="00971348" w:rsidR="00586345" w:rsidTr="00586345">
        <w:tc>
          <w:tcPr>
            <w:tcW w:w="1101" w:type="dxa"/>
            <w:shd w:val="clear" w:color="auto" w:fill="DBE5F1" w:themeFill="accent1" w:themeFillTint="33"/>
          </w:tcPr>
          <w:p w:rsidRPr="00586345" w:rsidR="00953EAE" w:rsidP="00024EC2" w:rsidRDefault="000664E2">
            <w:pPr>
              <w:rPr>
                <w:rFonts w:ascii="Arial" w:hAnsi="Arial" w:cs="Arial"/>
                <w:b/>
              </w:rPr>
            </w:pPr>
            <w:r w:rsidRPr="00586345">
              <w:rPr>
                <w:rFonts w:ascii="Arial" w:hAnsi="Arial" w:cs="Arial"/>
                <w:b/>
                <w:lang w:val="cy-GB"/>
              </w:rPr>
              <w:t>Cyf.</w:t>
            </w:r>
          </w:p>
        </w:tc>
        <w:tc>
          <w:tcPr>
            <w:tcW w:w="4394" w:type="dxa"/>
            <w:shd w:val="clear" w:color="auto" w:fill="DBE5F1" w:themeFill="accent1" w:themeFillTint="33"/>
          </w:tcPr>
          <w:p w:rsidRPr="00586345" w:rsidR="00953EAE" w:rsidP="00586345" w:rsidRDefault="000664E2">
            <w:pPr>
              <w:rPr>
                <w:rFonts w:ascii="Arial" w:hAnsi="Arial" w:cs="Arial"/>
                <w:b/>
              </w:rPr>
            </w:pPr>
            <w:r w:rsidRPr="00586345">
              <w:rPr>
                <w:rFonts w:ascii="Arial" w:hAnsi="Arial" w:cs="Arial"/>
                <w:b/>
                <w:lang w:val="cy-GB"/>
              </w:rPr>
              <w:t>Mesur</w:t>
            </w:r>
          </w:p>
          <w:p w:rsidRPr="00971348" w:rsidR="00953EAE" w:rsidP="009778C7" w:rsidRDefault="00953EAE">
            <w:pPr>
              <w:rPr>
                <w:rFonts w:ascii="Arial" w:hAnsi="Arial" w:cs="Arial"/>
                <w:b/>
              </w:rPr>
            </w:pPr>
          </w:p>
        </w:tc>
        <w:tc>
          <w:tcPr>
            <w:tcW w:w="1701" w:type="dxa"/>
            <w:shd w:val="clear" w:color="auto" w:fill="DBE5F1" w:themeFill="accent1" w:themeFillTint="33"/>
          </w:tcPr>
          <w:p w:rsidRPr="00586345" w:rsidR="00953EAE" w:rsidP="00024EC2" w:rsidRDefault="000664E2">
            <w:pPr>
              <w:rPr>
                <w:rFonts w:ascii="Arial" w:hAnsi="Arial" w:cs="Arial"/>
                <w:b/>
              </w:rPr>
            </w:pPr>
            <w:r w:rsidRPr="00586345">
              <w:rPr>
                <w:rFonts w:ascii="Arial" w:hAnsi="Arial" w:cs="Arial"/>
                <w:b/>
                <w:lang w:val="cy-GB"/>
              </w:rPr>
              <w:t xml:space="preserve">Sgôr </w:t>
            </w:r>
          </w:p>
        </w:tc>
        <w:tc>
          <w:tcPr>
            <w:tcW w:w="6978" w:type="dxa"/>
            <w:shd w:val="clear" w:color="auto" w:fill="DBE5F1" w:themeFill="accent1" w:themeFillTint="33"/>
          </w:tcPr>
          <w:p w:rsidRPr="00586345" w:rsidR="00953EAE" w:rsidP="00024EC2" w:rsidRDefault="000664E2">
            <w:pPr>
              <w:rPr>
                <w:rFonts w:ascii="Arial" w:hAnsi="Arial" w:cs="Arial"/>
                <w:b/>
              </w:rPr>
            </w:pPr>
            <w:r w:rsidRPr="00586345">
              <w:rPr>
                <w:rFonts w:ascii="Arial" w:hAnsi="Arial" w:cs="Arial"/>
                <w:b/>
                <w:lang w:val="cy-GB"/>
              </w:rPr>
              <w:t xml:space="preserve">Effaith y Trosglwyddo Arfaethedig </w:t>
            </w:r>
          </w:p>
        </w:tc>
      </w:tr>
      <w:tr w:rsidRPr="00971348" w:rsidR="00586345" w:rsidTr="00586345">
        <w:tc>
          <w:tcPr>
            <w:tcW w:w="1101" w:type="dxa"/>
          </w:tcPr>
          <w:p w:rsidRPr="00586345" w:rsidR="00953EAE" w:rsidP="00024EC2" w:rsidRDefault="000664E2">
            <w:pPr>
              <w:rPr>
                <w:rFonts w:ascii="Arial" w:hAnsi="Arial" w:cs="Arial"/>
              </w:rPr>
            </w:pPr>
            <w:r w:rsidRPr="00586345">
              <w:rPr>
                <w:rFonts w:ascii="Arial" w:hAnsi="Arial" w:cs="Arial"/>
                <w:lang w:val="cy-GB"/>
              </w:rPr>
              <w:t>CI1</w:t>
            </w:r>
          </w:p>
        </w:tc>
        <w:tc>
          <w:tcPr>
            <w:tcW w:w="4394" w:type="dxa"/>
          </w:tcPr>
          <w:p w:rsidRPr="00586345" w:rsidR="00953EAE" w:rsidP="00024EC2" w:rsidRDefault="00586345">
            <w:pPr>
              <w:rPr>
                <w:rFonts w:ascii="Arial" w:hAnsi="Arial" w:cs="Arial"/>
              </w:rPr>
            </w:pPr>
            <w:r w:rsidRPr="00586345">
              <w:rPr>
                <w:rFonts w:ascii="Arial" w:hAnsi="Arial" w:cs="Arial"/>
                <w:lang w:val="cy-GB"/>
              </w:rPr>
              <w:t>P</w:t>
            </w:r>
            <w:r w:rsidRPr="00586345" w:rsidR="000664E2">
              <w:rPr>
                <w:rFonts w:ascii="Arial" w:hAnsi="Arial" w:cs="Arial"/>
                <w:lang w:val="cy-GB"/>
              </w:rPr>
              <w:t>lant sy’n byw yn y dalgylch yn mynychu eu hysgol leol</w:t>
            </w:r>
          </w:p>
        </w:tc>
        <w:tc>
          <w:tcPr>
            <w:tcW w:w="1701" w:type="dxa"/>
          </w:tcPr>
          <w:p w:rsidRPr="00971348" w:rsidR="00953EAE" w:rsidP="009778C7" w:rsidRDefault="00953EAE">
            <w:pPr>
              <w:rPr>
                <w:rFonts w:ascii="Arial" w:hAnsi="Arial" w:cs="Arial"/>
              </w:rPr>
            </w:pPr>
            <w:r w:rsidRPr="00971348">
              <w:rPr>
                <w:rFonts w:ascii="Arial" w:hAnsi="Arial" w:cs="Arial"/>
              </w:rPr>
              <w:t>3</w:t>
            </w:r>
          </w:p>
        </w:tc>
        <w:tc>
          <w:tcPr>
            <w:tcW w:w="6978" w:type="dxa"/>
          </w:tcPr>
          <w:p w:rsidRPr="00586345" w:rsidR="00953EAE" w:rsidP="00586345" w:rsidRDefault="000664E2">
            <w:pPr>
              <w:jc w:val="both"/>
              <w:rPr>
                <w:rFonts w:ascii="Arial" w:hAnsi="Arial" w:cs="Arial"/>
              </w:rPr>
            </w:pPr>
            <w:r w:rsidRPr="00586345">
              <w:rPr>
                <w:rFonts w:ascii="Arial" w:hAnsi="Arial" w:cs="Arial"/>
                <w:lang w:val="cy-GB"/>
              </w:rPr>
              <w:t>Mae mwyafrif y disgyblion sy’n mynychu’r ysgol yn byw y tu allan i’r dalgylch.</w:t>
            </w:r>
            <w:r w:rsidRPr="00586345" w:rsidR="00953EAE">
              <w:rPr>
                <w:rFonts w:ascii="Arial" w:hAnsi="Arial" w:cs="Arial"/>
              </w:rPr>
              <w:t xml:space="preserve"> </w:t>
            </w:r>
            <w:r w:rsidRPr="00586345">
              <w:rPr>
                <w:rFonts w:ascii="Arial" w:hAnsi="Arial" w:cs="Arial"/>
                <w:lang w:val="cy-GB"/>
              </w:rPr>
              <w:t>Ar hyn o bryd, mae 101 o blant ar y gofrestr ac mae 29 (29%), yn byw o fewn dalgylch yr ysgol.</w:t>
            </w:r>
            <w:r w:rsidRPr="00586345" w:rsidR="00953EAE">
              <w:rPr>
                <w:rFonts w:ascii="Arial" w:hAnsi="Arial" w:cs="Arial"/>
              </w:rPr>
              <w:t xml:space="preserve"> </w:t>
            </w:r>
            <w:r w:rsidRPr="00586345">
              <w:rPr>
                <w:rFonts w:ascii="Arial" w:hAnsi="Arial" w:cs="Arial"/>
                <w:lang w:val="cy-GB"/>
              </w:rPr>
              <w:t>Mae’r 72 o blant (71%) sy’n weddill yn byw y tu allan i ddalgylch yr ysgol.</w:t>
            </w:r>
            <w:r w:rsidRPr="00586345" w:rsidR="00953EAE">
              <w:rPr>
                <w:rFonts w:ascii="Arial" w:hAnsi="Arial" w:cs="Arial"/>
              </w:rPr>
              <w:t xml:space="preserve"> </w:t>
            </w:r>
            <w:r w:rsidRPr="00586345">
              <w:rPr>
                <w:rFonts w:ascii="Arial" w:hAnsi="Arial" w:cs="Arial"/>
                <w:lang w:val="cy-GB"/>
              </w:rPr>
              <w:t>Mae 36 (48%) o’r 75 o ddisgyblion sy'n byw y tu allan i’r dalgylch yn byw yn nalgylch Ysgol Gynradd Y Rhws.</w:t>
            </w:r>
          </w:p>
          <w:p w:rsidRPr="00971348" w:rsidR="00953EAE" w:rsidP="009778C7" w:rsidRDefault="00953EAE">
            <w:pPr>
              <w:jc w:val="both"/>
              <w:rPr>
                <w:rFonts w:ascii="Arial" w:hAnsi="Arial" w:cs="Arial"/>
              </w:rPr>
            </w:pPr>
          </w:p>
          <w:p w:rsidRPr="00971348" w:rsidR="00953EAE" w:rsidP="00586345" w:rsidRDefault="000664E2">
            <w:pPr>
              <w:jc w:val="both"/>
              <w:rPr>
                <w:rFonts w:ascii="Arial" w:hAnsi="Arial" w:cs="Arial"/>
              </w:rPr>
            </w:pPr>
            <w:r w:rsidRPr="00586345">
              <w:rPr>
                <w:rFonts w:ascii="Arial" w:hAnsi="Arial" w:cs="Arial"/>
                <w:lang w:val="cy-GB"/>
              </w:rPr>
              <w:t>Ar hyn o bryd, mae gan Ysgol Gynradd Y Rhws 374 o ddisgyblion ar y gofrestr. Mae’n gallu derbyn 375, ac felly mae un lle yn weddill (0.3%).</w:t>
            </w:r>
            <w:r w:rsidRPr="00586345" w:rsidR="00953EAE">
              <w:rPr>
                <w:rFonts w:ascii="Arial" w:hAnsi="Arial" w:cs="Arial"/>
              </w:rPr>
              <w:t xml:space="preserve"> </w:t>
            </w:r>
            <w:r w:rsidRPr="00586345">
              <w:rPr>
                <w:rFonts w:ascii="Arial" w:hAnsi="Arial" w:cs="Arial"/>
                <w:lang w:val="cy-GB"/>
              </w:rPr>
              <w:t xml:space="preserve">Mae’r galw am leoedd ysgol yn Ysgol Gynradd y Rhws yn debygol o gynyddu oherwydd datblygiadau tai newydd yn y dalgylch. </w:t>
            </w:r>
          </w:p>
          <w:p w:rsidRPr="00971348" w:rsidR="00953EAE" w:rsidP="009778C7" w:rsidRDefault="00953EAE">
            <w:pPr>
              <w:jc w:val="both"/>
              <w:rPr>
                <w:rFonts w:ascii="Arial" w:hAnsi="Arial" w:cs="Arial"/>
              </w:rPr>
            </w:pPr>
          </w:p>
          <w:tbl>
            <w:tblPr>
              <w:tblStyle w:val="TableGrid"/>
              <w:tblW w:w="0" w:type="auto"/>
              <w:tblLook w:val="04A0" w:firstRow="1" w:lastRow="0" w:firstColumn="1" w:lastColumn="0" w:noHBand="0" w:noVBand="1"/>
            </w:tblPr>
            <w:tblGrid>
              <w:gridCol w:w="829"/>
              <w:gridCol w:w="1119"/>
              <w:gridCol w:w="952"/>
              <w:gridCol w:w="963"/>
              <w:gridCol w:w="963"/>
              <w:gridCol w:w="963"/>
              <w:gridCol w:w="963"/>
            </w:tblGrid>
            <w:tr w:rsidRPr="00971348" w:rsidR="00586345" w:rsidTr="00586345">
              <w:tc>
                <w:tcPr>
                  <w:tcW w:w="1492" w:type="dxa"/>
                  <w:shd w:val="clear" w:color="auto" w:fill="DBE5F1" w:themeFill="accent1" w:themeFillTint="33"/>
                </w:tcPr>
                <w:p w:rsidRPr="00971348" w:rsidR="00953EAE" w:rsidP="009778C7" w:rsidRDefault="00953EAE">
                  <w:pPr>
                    <w:keepNext/>
                    <w:spacing w:after="200"/>
                    <w:jc w:val="center"/>
                    <w:rPr>
                      <w:rFonts w:ascii="Arial" w:hAnsi="Arial" w:cs="Arial"/>
                      <w:b/>
                      <w:sz w:val="18"/>
                      <w:szCs w:val="18"/>
                    </w:rPr>
                  </w:pPr>
                </w:p>
                <w:p w:rsidRPr="00586345" w:rsidR="00953EAE" w:rsidP="00024EC2" w:rsidRDefault="000664E2">
                  <w:pPr>
                    <w:keepNext/>
                    <w:spacing w:after="200"/>
                    <w:jc w:val="center"/>
                    <w:rPr>
                      <w:rFonts w:ascii="Arial" w:hAnsi="Arial" w:cs="Arial"/>
                      <w:b/>
                      <w:sz w:val="18"/>
                      <w:szCs w:val="18"/>
                    </w:rPr>
                  </w:pPr>
                  <w:r w:rsidRPr="00586345">
                    <w:rPr>
                      <w:rFonts w:ascii="Arial" w:hAnsi="Arial" w:cs="Arial"/>
                      <w:b/>
                      <w:sz w:val="18"/>
                      <w:szCs w:val="18"/>
                      <w:lang w:val="cy-GB"/>
                    </w:rPr>
                    <w:t>Ysgol</w:t>
                  </w:r>
                </w:p>
              </w:tc>
              <w:tc>
                <w:tcPr>
                  <w:tcW w:w="1565" w:type="dxa"/>
                  <w:shd w:val="clear" w:color="auto" w:fill="DBE5F1" w:themeFill="accent1" w:themeFillTint="33"/>
                </w:tcPr>
                <w:p w:rsidRPr="00971348" w:rsidR="00953EAE" w:rsidP="009778C7" w:rsidRDefault="00953EAE">
                  <w:pPr>
                    <w:keepNext/>
                    <w:spacing w:after="200"/>
                    <w:jc w:val="center"/>
                    <w:rPr>
                      <w:rFonts w:ascii="Arial" w:hAnsi="Arial" w:cs="Arial"/>
                      <w:b/>
                      <w:sz w:val="18"/>
                      <w:szCs w:val="18"/>
                    </w:rPr>
                  </w:pPr>
                </w:p>
                <w:p w:rsidRPr="00586345" w:rsidR="00953EAE" w:rsidP="00024EC2" w:rsidRDefault="000664E2">
                  <w:pPr>
                    <w:keepNext/>
                    <w:spacing w:after="200"/>
                    <w:jc w:val="center"/>
                    <w:rPr>
                      <w:rFonts w:ascii="Arial" w:hAnsi="Arial" w:cs="Arial"/>
                      <w:b/>
                      <w:sz w:val="18"/>
                      <w:szCs w:val="18"/>
                    </w:rPr>
                  </w:pPr>
                  <w:r w:rsidRPr="00586345">
                    <w:rPr>
                      <w:rFonts w:ascii="Arial" w:hAnsi="Arial" w:cs="Arial"/>
                      <w:b/>
                      <w:sz w:val="18"/>
                      <w:szCs w:val="18"/>
                      <w:lang w:val="cy-GB"/>
                    </w:rPr>
                    <w:t>Capasiti’r ysgol</w:t>
                  </w:r>
                </w:p>
              </w:tc>
              <w:tc>
                <w:tcPr>
                  <w:tcW w:w="1420" w:type="dxa"/>
                  <w:shd w:val="clear" w:color="auto" w:fill="DBE5F1" w:themeFill="accent1" w:themeFillTint="33"/>
                </w:tcPr>
                <w:p w:rsidRPr="00971348" w:rsidR="00953EAE" w:rsidP="009778C7" w:rsidRDefault="00953EAE">
                  <w:pPr>
                    <w:keepNext/>
                    <w:spacing w:after="200"/>
                    <w:jc w:val="center"/>
                    <w:rPr>
                      <w:rFonts w:ascii="Arial" w:hAnsi="Arial" w:cs="Arial"/>
                      <w:b/>
                      <w:sz w:val="18"/>
                      <w:szCs w:val="18"/>
                    </w:rPr>
                  </w:pPr>
                </w:p>
                <w:p w:rsidRPr="00971348" w:rsidR="00953EAE" w:rsidP="009778C7" w:rsidRDefault="00953EAE">
                  <w:pPr>
                    <w:keepNext/>
                    <w:spacing w:after="200"/>
                    <w:jc w:val="center"/>
                    <w:rPr>
                      <w:rFonts w:ascii="Arial" w:hAnsi="Arial" w:cs="Arial"/>
                      <w:b/>
                      <w:sz w:val="18"/>
                      <w:szCs w:val="18"/>
                    </w:rPr>
                  </w:pPr>
                  <w:r w:rsidRPr="00971348">
                    <w:rPr>
                      <w:rFonts w:ascii="Arial" w:hAnsi="Arial" w:cs="Arial"/>
                      <w:b/>
                      <w:sz w:val="18"/>
                      <w:szCs w:val="18"/>
                    </w:rPr>
                    <w:t>2018/19</w:t>
                  </w:r>
                </w:p>
              </w:tc>
              <w:tc>
                <w:tcPr>
                  <w:tcW w:w="1493" w:type="dxa"/>
                  <w:shd w:val="clear" w:color="auto" w:fill="DBE5F1" w:themeFill="accent1" w:themeFillTint="33"/>
                </w:tcPr>
                <w:p w:rsidRPr="00971348" w:rsidR="00953EAE" w:rsidP="009778C7" w:rsidRDefault="00953EAE">
                  <w:pPr>
                    <w:keepNext/>
                    <w:spacing w:after="200"/>
                    <w:jc w:val="center"/>
                    <w:rPr>
                      <w:rFonts w:ascii="Arial" w:hAnsi="Arial" w:cs="Arial"/>
                      <w:b/>
                      <w:sz w:val="18"/>
                      <w:szCs w:val="18"/>
                    </w:rPr>
                  </w:pPr>
                </w:p>
                <w:p w:rsidRPr="00971348" w:rsidR="00953EAE" w:rsidP="009778C7" w:rsidRDefault="00953EAE">
                  <w:pPr>
                    <w:keepNext/>
                    <w:spacing w:after="200"/>
                    <w:jc w:val="center"/>
                    <w:rPr>
                      <w:rFonts w:ascii="Arial" w:hAnsi="Arial" w:cs="Arial"/>
                      <w:b/>
                      <w:sz w:val="18"/>
                      <w:szCs w:val="18"/>
                    </w:rPr>
                  </w:pPr>
                  <w:r w:rsidRPr="00971348">
                    <w:rPr>
                      <w:rFonts w:ascii="Arial" w:hAnsi="Arial" w:cs="Arial"/>
                      <w:b/>
                      <w:sz w:val="18"/>
                      <w:szCs w:val="18"/>
                    </w:rPr>
                    <w:t>2019/20</w:t>
                  </w:r>
                </w:p>
              </w:tc>
              <w:tc>
                <w:tcPr>
                  <w:tcW w:w="1493" w:type="dxa"/>
                  <w:shd w:val="clear" w:color="auto" w:fill="DBE5F1" w:themeFill="accent1" w:themeFillTint="33"/>
                </w:tcPr>
                <w:p w:rsidRPr="00971348" w:rsidR="00953EAE" w:rsidP="009778C7" w:rsidRDefault="00953EAE">
                  <w:pPr>
                    <w:keepNext/>
                    <w:spacing w:after="200"/>
                    <w:jc w:val="center"/>
                    <w:rPr>
                      <w:rFonts w:ascii="Arial" w:hAnsi="Arial" w:cs="Arial"/>
                      <w:b/>
                      <w:sz w:val="18"/>
                      <w:szCs w:val="18"/>
                    </w:rPr>
                  </w:pPr>
                </w:p>
                <w:p w:rsidRPr="00971348" w:rsidR="00953EAE" w:rsidP="009778C7" w:rsidRDefault="00953EAE">
                  <w:pPr>
                    <w:keepNext/>
                    <w:spacing w:after="200"/>
                    <w:jc w:val="center"/>
                    <w:rPr>
                      <w:rFonts w:ascii="Arial" w:hAnsi="Arial" w:cs="Arial"/>
                      <w:b/>
                      <w:sz w:val="18"/>
                      <w:szCs w:val="18"/>
                    </w:rPr>
                  </w:pPr>
                  <w:r w:rsidRPr="00971348">
                    <w:rPr>
                      <w:rFonts w:ascii="Arial" w:hAnsi="Arial" w:cs="Arial"/>
                      <w:b/>
                      <w:sz w:val="18"/>
                      <w:szCs w:val="18"/>
                    </w:rPr>
                    <w:t>2020/21</w:t>
                  </w:r>
                </w:p>
              </w:tc>
              <w:tc>
                <w:tcPr>
                  <w:tcW w:w="1493" w:type="dxa"/>
                  <w:shd w:val="clear" w:color="auto" w:fill="DBE5F1" w:themeFill="accent1" w:themeFillTint="33"/>
                </w:tcPr>
                <w:p w:rsidRPr="00971348" w:rsidR="00953EAE" w:rsidP="009778C7" w:rsidRDefault="00953EAE">
                  <w:pPr>
                    <w:keepNext/>
                    <w:spacing w:after="200"/>
                    <w:jc w:val="center"/>
                    <w:rPr>
                      <w:rFonts w:ascii="Arial" w:hAnsi="Arial" w:cs="Arial"/>
                      <w:b/>
                      <w:sz w:val="18"/>
                      <w:szCs w:val="18"/>
                    </w:rPr>
                  </w:pPr>
                </w:p>
                <w:p w:rsidRPr="00971348" w:rsidR="00953EAE" w:rsidP="009778C7" w:rsidRDefault="00953EAE">
                  <w:pPr>
                    <w:keepNext/>
                    <w:spacing w:after="200"/>
                    <w:jc w:val="center"/>
                    <w:rPr>
                      <w:rFonts w:ascii="Arial" w:hAnsi="Arial" w:cs="Arial"/>
                      <w:b/>
                      <w:sz w:val="18"/>
                      <w:szCs w:val="18"/>
                    </w:rPr>
                  </w:pPr>
                  <w:r w:rsidRPr="00971348">
                    <w:rPr>
                      <w:rFonts w:ascii="Arial" w:hAnsi="Arial" w:cs="Arial"/>
                      <w:b/>
                      <w:sz w:val="18"/>
                      <w:szCs w:val="18"/>
                    </w:rPr>
                    <w:t>2021/22</w:t>
                  </w:r>
                </w:p>
              </w:tc>
              <w:tc>
                <w:tcPr>
                  <w:tcW w:w="1493" w:type="dxa"/>
                  <w:shd w:val="clear" w:color="auto" w:fill="DBE5F1" w:themeFill="accent1" w:themeFillTint="33"/>
                </w:tcPr>
                <w:p w:rsidRPr="00971348" w:rsidR="00953EAE" w:rsidP="009778C7" w:rsidRDefault="00953EAE">
                  <w:pPr>
                    <w:keepNext/>
                    <w:spacing w:after="200"/>
                    <w:jc w:val="center"/>
                    <w:rPr>
                      <w:rFonts w:ascii="Arial" w:hAnsi="Arial" w:cs="Arial"/>
                      <w:b/>
                      <w:sz w:val="18"/>
                      <w:szCs w:val="18"/>
                    </w:rPr>
                  </w:pPr>
                </w:p>
                <w:p w:rsidRPr="00971348" w:rsidR="00953EAE" w:rsidP="009778C7" w:rsidRDefault="00953EAE">
                  <w:pPr>
                    <w:keepNext/>
                    <w:spacing w:after="200"/>
                    <w:jc w:val="center"/>
                    <w:rPr>
                      <w:rFonts w:ascii="Arial" w:hAnsi="Arial" w:cs="Arial"/>
                      <w:b/>
                      <w:sz w:val="18"/>
                      <w:szCs w:val="18"/>
                    </w:rPr>
                  </w:pPr>
                  <w:r w:rsidRPr="00971348">
                    <w:rPr>
                      <w:rFonts w:ascii="Arial" w:hAnsi="Arial" w:cs="Arial"/>
                      <w:b/>
                      <w:sz w:val="18"/>
                      <w:szCs w:val="18"/>
                    </w:rPr>
                    <w:t>2022/23</w:t>
                  </w:r>
                </w:p>
              </w:tc>
            </w:tr>
            <w:tr w:rsidRPr="00971348" w:rsidR="00586345" w:rsidTr="00586345">
              <w:trPr>
                <w:trHeight w:val="507"/>
              </w:trPr>
              <w:tc>
                <w:tcPr>
                  <w:tcW w:w="1492" w:type="dxa"/>
                </w:tcPr>
                <w:p w:rsidRPr="00586345" w:rsidR="00953EAE" w:rsidP="00024EC2" w:rsidRDefault="000664E2">
                  <w:pPr>
                    <w:keepNext/>
                    <w:spacing w:after="200"/>
                    <w:jc w:val="center"/>
                    <w:rPr>
                      <w:rFonts w:ascii="Arial" w:hAnsi="Arial" w:cs="Arial"/>
                      <w:sz w:val="18"/>
                      <w:szCs w:val="18"/>
                    </w:rPr>
                  </w:pPr>
                  <w:r w:rsidRPr="00586345">
                    <w:rPr>
                      <w:rFonts w:ascii="Arial" w:hAnsi="Arial" w:cs="Arial"/>
                      <w:sz w:val="18"/>
                      <w:szCs w:val="18"/>
                      <w:lang w:val="cy-GB"/>
                    </w:rPr>
                    <w:t>Y Rhws</w:t>
                  </w:r>
                </w:p>
              </w:tc>
              <w:tc>
                <w:tcPr>
                  <w:tcW w:w="1565" w:type="dxa"/>
                </w:tcPr>
                <w:p w:rsidRPr="00971348" w:rsidR="00953EAE" w:rsidP="009778C7" w:rsidRDefault="00953EAE">
                  <w:pPr>
                    <w:keepNext/>
                    <w:spacing w:after="200"/>
                    <w:jc w:val="center"/>
                    <w:rPr>
                      <w:rFonts w:ascii="Arial" w:hAnsi="Arial" w:cs="Arial"/>
                      <w:sz w:val="18"/>
                      <w:szCs w:val="18"/>
                    </w:rPr>
                  </w:pPr>
                  <w:r w:rsidRPr="00971348">
                    <w:rPr>
                      <w:rFonts w:ascii="Arial" w:hAnsi="Arial" w:cs="Arial"/>
                      <w:sz w:val="18"/>
                      <w:szCs w:val="18"/>
                    </w:rPr>
                    <w:t>375</w:t>
                  </w:r>
                </w:p>
              </w:tc>
              <w:tc>
                <w:tcPr>
                  <w:tcW w:w="1420" w:type="dxa"/>
                </w:tcPr>
                <w:p w:rsidRPr="00971348" w:rsidR="00953EAE" w:rsidP="009778C7" w:rsidRDefault="00953EAE">
                  <w:pPr>
                    <w:keepNext/>
                    <w:spacing w:after="200"/>
                    <w:jc w:val="center"/>
                    <w:rPr>
                      <w:rFonts w:ascii="Arial" w:hAnsi="Arial" w:cs="Arial"/>
                      <w:sz w:val="18"/>
                      <w:szCs w:val="18"/>
                    </w:rPr>
                  </w:pPr>
                  <w:r w:rsidRPr="00971348">
                    <w:rPr>
                      <w:rFonts w:ascii="Arial" w:hAnsi="Arial" w:cs="Arial"/>
                      <w:sz w:val="18"/>
                      <w:szCs w:val="18"/>
                    </w:rPr>
                    <w:t>376</w:t>
                  </w:r>
                </w:p>
              </w:tc>
              <w:tc>
                <w:tcPr>
                  <w:tcW w:w="1493" w:type="dxa"/>
                </w:tcPr>
                <w:p w:rsidRPr="00971348" w:rsidR="00953EAE" w:rsidP="009778C7" w:rsidRDefault="00953EAE">
                  <w:pPr>
                    <w:keepNext/>
                    <w:spacing w:after="200"/>
                    <w:jc w:val="center"/>
                    <w:rPr>
                      <w:rFonts w:ascii="Arial" w:hAnsi="Arial" w:cs="Arial"/>
                      <w:sz w:val="18"/>
                      <w:szCs w:val="18"/>
                    </w:rPr>
                  </w:pPr>
                  <w:r w:rsidRPr="00971348">
                    <w:rPr>
                      <w:rFonts w:ascii="Arial" w:hAnsi="Arial" w:cs="Arial"/>
                      <w:sz w:val="18"/>
                      <w:szCs w:val="18"/>
                    </w:rPr>
                    <w:t>373</w:t>
                  </w:r>
                </w:p>
              </w:tc>
              <w:tc>
                <w:tcPr>
                  <w:tcW w:w="1493" w:type="dxa"/>
                </w:tcPr>
                <w:p w:rsidRPr="00971348" w:rsidR="00953EAE" w:rsidP="009778C7" w:rsidRDefault="00953EAE">
                  <w:pPr>
                    <w:keepNext/>
                    <w:spacing w:after="200"/>
                    <w:jc w:val="center"/>
                    <w:rPr>
                      <w:rFonts w:ascii="Arial" w:hAnsi="Arial" w:cs="Arial"/>
                      <w:sz w:val="18"/>
                      <w:szCs w:val="18"/>
                    </w:rPr>
                  </w:pPr>
                  <w:r w:rsidRPr="00971348">
                    <w:rPr>
                      <w:rFonts w:ascii="Arial" w:hAnsi="Arial" w:cs="Arial"/>
                      <w:sz w:val="18"/>
                      <w:szCs w:val="18"/>
                    </w:rPr>
                    <w:t>405</w:t>
                  </w:r>
                </w:p>
              </w:tc>
              <w:tc>
                <w:tcPr>
                  <w:tcW w:w="1493" w:type="dxa"/>
                </w:tcPr>
                <w:p w:rsidRPr="00971348" w:rsidR="00953EAE" w:rsidP="009778C7" w:rsidRDefault="00953EAE">
                  <w:pPr>
                    <w:keepNext/>
                    <w:spacing w:after="200"/>
                    <w:jc w:val="center"/>
                    <w:rPr>
                      <w:rFonts w:ascii="Arial" w:hAnsi="Arial" w:cs="Arial"/>
                      <w:sz w:val="18"/>
                      <w:szCs w:val="18"/>
                    </w:rPr>
                  </w:pPr>
                  <w:r w:rsidRPr="00971348">
                    <w:rPr>
                      <w:rFonts w:ascii="Arial" w:hAnsi="Arial" w:cs="Arial"/>
                      <w:sz w:val="18"/>
                      <w:szCs w:val="18"/>
                    </w:rPr>
                    <w:t>451</w:t>
                  </w:r>
                </w:p>
              </w:tc>
              <w:tc>
                <w:tcPr>
                  <w:tcW w:w="1493" w:type="dxa"/>
                </w:tcPr>
                <w:p w:rsidRPr="00971348" w:rsidR="00953EAE" w:rsidP="009778C7" w:rsidRDefault="00953EAE">
                  <w:pPr>
                    <w:keepNext/>
                    <w:spacing w:after="200"/>
                    <w:jc w:val="center"/>
                    <w:rPr>
                      <w:rFonts w:ascii="Arial" w:hAnsi="Arial" w:cs="Arial"/>
                      <w:sz w:val="18"/>
                      <w:szCs w:val="18"/>
                    </w:rPr>
                  </w:pPr>
                  <w:r w:rsidRPr="00971348">
                    <w:rPr>
                      <w:rFonts w:ascii="Arial" w:hAnsi="Arial" w:cs="Arial"/>
                      <w:sz w:val="18"/>
                      <w:szCs w:val="18"/>
                    </w:rPr>
                    <w:t>465</w:t>
                  </w:r>
                </w:p>
              </w:tc>
            </w:tr>
          </w:tbl>
          <w:p w:rsidRPr="00971348" w:rsidR="00953EAE" w:rsidP="009778C7" w:rsidRDefault="00953EAE">
            <w:pPr>
              <w:jc w:val="both"/>
              <w:rPr>
                <w:rFonts w:ascii="Arial" w:hAnsi="Arial" w:cs="Arial"/>
              </w:rPr>
            </w:pPr>
          </w:p>
          <w:p w:rsidRPr="00971348" w:rsidR="00953EAE" w:rsidP="00586345" w:rsidRDefault="000664E2">
            <w:pPr>
              <w:jc w:val="both"/>
              <w:rPr>
                <w:rFonts w:ascii="Arial" w:hAnsi="Arial" w:cs="Arial"/>
              </w:rPr>
            </w:pPr>
            <w:r w:rsidRPr="00586345">
              <w:rPr>
                <w:rFonts w:ascii="Arial" w:hAnsi="Arial" w:cs="Arial"/>
                <w:lang w:val="cy-GB"/>
              </w:rPr>
              <w:t>Mae’r tabl uchod yn dangos bod galw yn y dyfodol yn debygol o fod yn uwch na chapasiti Ysgol Gynradd Y Rhws.</w:t>
            </w:r>
            <w:r w:rsidRPr="00586345" w:rsidR="00953EAE">
              <w:rPr>
                <w:rFonts w:ascii="Arial" w:hAnsi="Arial" w:cs="Arial"/>
              </w:rPr>
              <w:t xml:space="preserve"> </w:t>
            </w:r>
          </w:p>
          <w:p w:rsidRPr="00971348" w:rsidR="00953EAE" w:rsidP="009778C7" w:rsidRDefault="00953EAE">
            <w:pPr>
              <w:jc w:val="both"/>
              <w:rPr>
                <w:rFonts w:ascii="Arial" w:hAnsi="Arial" w:cs="Arial"/>
              </w:rPr>
            </w:pPr>
          </w:p>
          <w:p w:rsidRPr="00586345" w:rsidR="00953EAE" w:rsidP="00586345" w:rsidRDefault="000664E2">
            <w:pPr>
              <w:rPr>
                <w:rFonts w:ascii="Arial" w:hAnsi="Arial" w:cs="Arial"/>
              </w:rPr>
            </w:pPr>
            <w:r w:rsidRPr="00586345">
              <w:rPr>
                <w:rFonts w:ascii="Arial" w:hAnsi="Arial" w:cs="Arial"/>
                <w:lang w:val="cy-GB"/>
              </w:rPr>
              <w:t>Yn rhan o’r cynnig, byddai angen ail-lunio dalgylch presennol Ysgol Gynradd Llancarfan.</w:t>
            </w:r>
            <w:r w:rsidRPr="00586345" w:rsidR="00953EAE">
              <w:rPr>
                <w:rFonts w:ascii="Arial" w:hAnsi="Arial" w:cs="Arial"/>
              </w:rPr>
              <w:t xml:space="preserve"> </w:t>
            </w:r>
            <w:r w:rsidRPr="00586345">
              <w:rPr>
                <w:rFonts w:ascii="Arial" w:hAnsi="Arial" w:cs="Arial"/>
                <w:lang w:val="cy-GB"/>
              </w:rPr>
              <w:t xml:space="preserve">Byddai’r cynnig yn rhannu dalgylch </w:t>
            </w:r>
            <w:r w:rsidRPr="00586345">
              <w:rPr>
                <w:rFonts w:ascii="Arial" w:hAnsi="Arial" w:cs="Arial"/>
                <w:lang w:val="cy-GB"/>
              </w:rPr>
              <w:lastRenderedPageBreak/>
              <w:t>presennol Ysgol Gynradd Llancarfan fydd wedi’i throsglwyddo, rhwng Ysgolion Cynradd Y Rhws, Llanfair, Sain Tathan a Sain Nicolas.</w:t>
            </w:r>
            <w:r w:rsidRPr="00586345" w:rsidR="00953EAE">
              <w:rPr>
                <w:rFonts w:ascii="Arial" w:hAnsi="Arial" w:cs="Arial"/>
              </w:rPr>
              <w:t xml:space="preserve"> </w:t>
            </w:r>
            <w:r w:rsidRPr="00586345">
              <w:rPr>
                <w:rFonts w:ascii="Arial" w:hAnsi="Arial" w:cs="Arial"/>
                <w:lang w:val="cy-GB"/>
              </w:rPr>
              <w:t>Byddai hefyd angen ailbennu dalgylch presennol Ysgol Gynradd y Rhws i ddosbarthu disgyblion yn gydradd yn Y Rhws i wasanaethu’r ddwy ysgol.</w:t>
            </w:r>
          </w:p>
          <w:p w:rsidRPr="00971348" w:rsidR="00953EAE" w:rsidP="009778C7" w:rsidRDefault="00953EAE">
            <w:pPr>
              <w:pStyle w:val="ListNumber2"/>
              <w:numPr>
                <w:ilvl w:val="0"/>
                <w:numId w:val="0"/>
              </w:numPr>
              <w:ind w:left="283"/>
              <w:rPr>
                <w:rFonts w:ascii="Arial" w:hAnsi="Arial" w:cs="Arial"/>
              </w:rPr>
            </w:pPr>
          </w:p>
          <w:p w:rsidRPr="00971348" w:rsidR="00953EAE" w:rsidP="00586345" w:rsidRDefault="000664E2">
            <w:pPr>
              <w:jc w:val="both"/>
              <w:rPr>
                <w:rFonts w:ascii="Arial" w:hAnsi="Arial" w:cs="Arial"/>
              </w:rPr>
            </w:pPr>
            <w:r w:rsidRPr="00586345">
              <w:rPr>
                <w:rFonts w:ascii="Arial" w:hAnsi="Arial" w:cs="Arial"/>
                <w:lang w:val="cy-GB"/>
              </w:rPr>
              <w:t>Disgwylir i’r diwygiadau i ddalgylchoedd gynyddu niferoedd disgyblion mewn ysgolion eraill, gan wella cynaliadwyedd yn y dyfodol a chyfrannu at ymrwymiad y Cyngor i leihau gormod o gapasiti yn ei ysgolion.</w:t>
            </w:r>
            <w:r w:rsidRPr="00586345" w:rsidR="00953EAE">
              <w:rPr>
                <w:rFonts w:ascii="Arial" w:hAnsi="Arial" w:cs="Arial"/>
              </w:rPr>
              <w:t xml:space="preserve"> </w:t>
            </w:r>
          </w:p>
          <w:p w:rsidRPr="00971348" w:rsidR="00953EAE" w:rsidP="009778C7" w:rsidRDefault="00953EAE">
            <w:pPr>
              <w:jc w:val="both"/>
              <w:rPr>
                <w:rFonts w:ascii="Arial" w:hAnsi="Arial" w:cs="Arial"/>
              </w:rPr>
            </w:pPr>
          </w:p>
          <w:p w:rsidRPr="00971348" w:rsidR="00953EAE" w:rsidP="00586345" w:rsidRDefault="000664E2">
            <w:pPr>
              <w:rPr>
                <w:rFonts w:ascii="Arial" w:hAnsi="Arial" w:cs="Arial"/>
                <w:szCs w:val="28"/>
              </w:rPr>
            </w:pPr>
            <w:r w:rsidRPr="00586345">
              <w:rPr>
                <w:rFonts w:ascii="Arial" w:hAnsi="Arial" w:cs="Arial"/>
                <w:szCs w:val="28"/>
                <w:lang w:val="cy-GB"/>
              </w:rPr>
              <w:t xml:space="preserve">Bydd adolygu’r dalgylchoedd, gan newid y ffordd y darperir addysg, yn arwain at ddosbarthiad mwy cyfartal o ddisgyblion yn yr ysgolion arfaethedig. </w:t>
            </w:r>
          </w:p>
          <w:p w:rsidRPr="00971348" w:rsidR="00953EAE" w:rsidP="009778C7" w:rsidRDefault="00953EAE">
            <w:pPr>
              <w:rPr>
                <w:rFonts w:ascii="Arial" w:hAnsi="Arial" w:cs="Arial"/>
              </w:rPr>
            </w:pPr>
          </w:p>
        </w:tc>
      </w:tr>
      <w:tr w:rsidRPr="00971348" w:rsidR="00586345" w:rsidTr="00586345">
        <w:tc>
          <w:tcPr>
            <w:tcW w:w="1101" w:type="dxa"/>
          </w:tcPr>
          <w:p w:rsidRPr="00586345" w:rsidR="00953EAE" w:rsidP="00024EC2" w:rsidRDefault="000664E2">
            <w:pPr>
              <w:rPr>
                <w:rFonts w:ascii="Arial" w:hAnsi="Arial" w:cs="Arial"/>
              </w:rPr>
            </w:pPr>
            <w:r w:rsidRPr="00586345">
              <w:rPr>
                <w:rFonts w:ascii="Arial" w:hAnsi="Arial" w:cs="Arial"/>
                <w:lang w:val="cy-GB"/>
              </w:rPr>
              <w:lastRenderedPageBreak/>
              <w:t>CI2</w:t>
            </w:r>
          </w:p>
        </w:tc>
        <w:tc>
          <w:tcPr>
            <w:tcW w:w="4394" w:type="dxa"/>
          </w:tcPr>
          <w:p w:rsidRPr="00971348" w:rsidR="00953EAE" w:rsidP="00024EC2" w:rsidRDefault="000664E2">
            <w:pPr>
              <w:rPr>
                <w:rFonts w:ascii="Arial" w:hAnsi="Arial" w:cs="Arial"/>
              </w:rPr>
            </w:pPr>
            <w:r w:rsidRPr="00586345">
              <w:rPr>
                <w:rFonts w:ascii="Arial" w:hAnsi="Arial" w:cs="Arial"/>
                <w:lang w:val="cy-GB"/>
              </w:rPr>
              <w:t>Gwasanaethau a ddarperir  gan yr ysgol ar gyfer y gymuned leol, gan gynnwys gweithgareddau allgyrsiol.</w:t>
            </w:r>
            <w:r w:rsidRPr="00586345" w:rsidR="00953EAE">
              <w:rPr>
                <w:rFonts w:ascii="Arial" w:hAnsi="Arial" w:cs="Arial"/>
              </w:rPr>
              <w:t xml:space="preserve"> </w:t>
            </w:r>
          </w:p>
        </w:tc>
        <w:tc>
          <w:tcPr>
            <w:tcW w:w="1701" w:type="dxa"/>
          </w:tcPr>
          <w:p w:rsidRPr="00971348" w:rsidR="00953EAE" w:rsidP="009778C7" w:rsidRDefault="00953EAE">
            <w:pPr>
              <w:rPr>
                <w:rFonts w:ascii="Arial" w:hAnsi="Arial" w:cs="Arial"/>
              </w:rPr>
            </w:pPr>
            <w:r w:rsidRPr="00971348">
              <w:rPr>
                <w:rFonts w:ascii="Arial" w:hAnsi="Arial" w:cs="Arial"/>
              </w:rPr>
              <w:t>2</w:t>
            </w:r>
          </w:p>
        </w:tc>
        <w:tc>
          <w:tcPr>
            <w:tcW w:w="6978" w:type="dxa"/>
          </w:tcPr>
          <w:p w:rsidRPr="00586345" w:rsidR="00953EAE" w:rsidP="00586345" w:rsidRDefault="000664E2">
            <w:pPr>
              <w:rPr>
                <w:rFonts w:ascii="Arial" w:hAnsi="Arial" w:cs="Arial"/>
              </w:rPr>
            </w:pPr>
            <w:r w:rsidRPr="00586345">
              <w:rPr>
                <w:rFonts w:ascii="Arial" w:hAnsi="Arial" w:cs="Arial"/>
                <w:lang w:val="cy-GB"/>
              </w:rPr>
              <w:t>Byddai’r cynnig yn arwain at yr ysgol a drosglwyddwyd yn cynyddu ei chapasiti i 210 o ddisgyblion.</w:t>
            </w:r>
            <w:r w:rsidRPr="00586345" w:rsidR="00953EAE">
              <w:rPr>
                <w:rFonts w:ascii="Arial" w:hAnsi="Arial" w:cs="Arial"/>
              </w:rPr>
              <w:t xml:space="preserve"> </w:t>
            </w:r>
            <w:r w:rsidRPr="00586345">
              <w:rPr>
                <w:rFonts w:ascii="Arial" w:hAnsi="Arial" w:cs="Arial"/>
                <w:lang w:val="cy-GB"/>
              </w:rPr>
              <w:t>Byddai hyn hefyd yn cynnwys dosbarth meithrin rhan amser gyda 48 o leoedd.</w:t>
            </w:r>
            <w:r w:rsidRPr="00586345" w:rsidR="00953EAE">
              <w:rPr>
                <w:rFonts w:ascii="Arial" w:hAnsi="Arial" w:cs="Arial"/>
              </w:rPr>
              <w:t xml:space="preserve"> </w:t>
            </w:r>
            <w:r w:rsidRPr="00586345">
              <w:rPr>
                <w:rFonts w:ascii="Arial" w:hAnsi="Arial" w:cs="Arial"/>
                <w:lang w:val="cy-GB"/>
              </w:rPr>
              <w:t>Byddai’r ysgol newydd yn gwasanaethu cymuned ehangach nag Ysgol Gynradd bresennol Llancarfan.</w:t>
            </w:r>
          </w:p>
          <w:p w:rsidRPr="00971348" w:rsidR="00953EAE" w:rsidP="009778C7" w:rsidRDefault="00953EAE">
            <w:pPr>
              <w:rPr>
                <w:rFonts w:ascii="Arial" w:hAnsi="Arial" w:cs="Arial"/>
              </w:rPr>
            </w:pPr>
          </w:p>
          <w:p w:rsidRPr="00971348" w:rsidR="00953EAE" w:rsidP="00586345" w:rsidRDefault="000664E2">
            <w:pPr>
              <w:rPr>
                <w:rFonts w:ascii="Arial" w:hAnsi="Arial" w:cs="Arial"/>
              </w:rPr>
            </w:pPr>
            <w:r w:rsidRPr="00586345">
              <w:rPr>
                <w:rFonts w:ascii="Arial" w:hAnsi="Arial" w:cs="Arial"/>
                <w:lang w:val="cy-GB"/>
              </w:rPr>
              <w:t>Byddai’r dosbarth meithrin yn darparu gwasanaethau ychwanegol i'r gymuned nad ydynt ar gael ar hyn o bryd.</w:t>
            </w:r>
            <w:r w:rsidRPr="00586345" w:rsidR="00953EAE">
              <w:rPr>
                <w:rFonts w:ascii="Arial" w:hAnsi="Arial" w:cs="Arial"/>
              </w:rPr>
              <w:t xml:space="preserve"> </w:t>
            </w:r>
            <w:r w:rsidRPr="00971348" w:rsidR="00953EAE">
              <w:rPr>
                <w:rFonts w:ascii="Arial" w:hAnsi="Arial" w:cs="Arial"/>
              </w:rPr>
              <w:t xml:space="preserve"> </w:t>
            </w:r>
          </w:p>
          <w:p w:rsidRPr="00971348" w:rsidR="00953EAE" w:rsidP="009778C7" w:rsidRDefault="00953EAE">
            <w:pPr>
              <w:rPr>
                <w:rFonts w:ascii="Arial" w:hAnsi="Arial" w:cs="Arial"/>
              </w:rPr>
            </w:pPr>
          </w:p>
          <w:p w:rsidRPr="00586345" w:rsidR="00953EAE" w:rsidP="00024EC2" w:rsidRDefault="000664E2">
            <w:pPr>
              <w:rPr>
                <w:rFonts w:ascii="Arial" w:hAnsi="Arial" w:cs="Arial"/>
              </w:rPr>
            </w:pPr>
            <w:r w:rsidRPr="00586345">
              <w:rPr>
                <w:rFonts w:ascii="Arial" w:hAnsi="Arial" w:cs="Arial"/>
                <w:lang w:val="cy-GB"/>
              </w:rPr>
              <w:t>Mae’r cynnig yn ffurfio rhan o Fand B Rhaglen Ysgolion yr 21ain Ganrif y Cyngor.</w:t>
            </w:r>
            <w:r w:rsidRPr="00586345" w:rsidR="00953EAE">
              <w:rPr>
                <w:rFonts w:ascii="Arial" w:hAnsi="Arial" w:cs="Arial"/>
              </w:rPr>
              <w:t xml:space="preserve"> </w:t>
            </w:r>
            <w:r w:rsidRPr="00586345">
              <w:rPr>
                <w:rFonts w:ascii="Arial" w:hAnsi="Arial" w:cs="Arial"/>
                <w:lang w:val="cy-GB"/>
              </w:rPr>
              <w:t>Elfen allweddol o’r Rhaglen Ysgolion yr 21ain Ganrif yw creu cyfleusterau cymunedol.</w:t>
            </w:r>
            <w:r w:rsidRPr="00586345" w:rsidR="00953EAE">
              <w:rPr>
                <w:rFonts w:ascii="Arial" w:hAnsi="Arial" w:cs="Arial"/>
              </w:rPr>
              <w:t xml:space="preserve"> </w:t>
            </w:r>
            <w:r w:rsidRPr="00586345">
              <w:rPr>
                <w:rFonts w:ascii="Arial" w:hAnsi="Arial" w:cs="Arial"/>
                <w:lang w:val="cy-GB"/>
              </w:rPr>
              <w:t xml:space="preserve">Byddai’r Cyngor yn gweithio’n agos gyda’r ysgol ac aelodau’r gymuned ehangach i ddatblygu cynlluniau ar gyfer yr adeilad newydd fydd yn sicrhau y bydd gwasanaethau a ddarperir gan yr ysgol </w:t>
            </w:r>
            <w:r w:rsidRPr="00586345">
              <w:rPr>
                <w:rFonts w:ascii="Arial" w:hAnsi="Arial" w:cs="Arial"/>
                <w:lang w:val="cy-GB"/>
              </w:rPr>
              <w:lastRenderedPageBreak/>
              <w:t>yn bodloni anghenion y gymuned.</w:t>
            </w:r>
          </w:p>
        </w:tc>
      </w:tr>
      <w:tr w:rsidRPr="00971348" w:rsidR="00586345" w:rsidTr="00586345">
        <w:tc>
          <w:tcPr>
            <w:tcW w:w="1101" w:type="dxa"/>
          </w:tcPr>
          <w:p w:rsidRPr="00586345" w:rsidR="00953EAE" w:rsidP="00024EC2" w:rsidRDefault="000664E2">
            <w:pPr>
              <w:rPr>
                <w:rFonts w:ascii="Arial" w:hAnsi="Arial" w:cs="Arial"/>
              </w:rPr>
            </w:pPr>
            <w:r w:rsidRPr="00586345">
              <w:rPr>
                <w:rFonts w:ascii="Arial" w:hAnsi="Arial" w:cs="Arial"/>
                <w:lang w:val="cy-GB"/>
              </w:rPr>
              <w:lastRenderedPageBreak/>
              <w:t>CI3</w:t>
            </w:r>
          </w:p>
        </w:tc>
        <w:tc>
          <w:tcPr>
            <w:tcW w:w="4394" w:type="dxa"/>
          </w:tcPr>
          <w:p w:rsidRPr="00586345" w:rsidR="00953EAE" w:rsidP="00024EC2" w:rsidRDefault="000664E2">
            <w:pPr>
              <w:rPr>
                <w:rFonts w:ascii="Arial" w:hAnsi="Arial" w:cs="Arial"/>
              </w:rPr>
            </w:pPr>
            <w:r w:rsidRPr="00586345">
              <w:rPr>
                <w:rFonts w:ascii="Arial" w:hAnsi="Arial" w:cs="Arial"/>
                <w:lang w:val="cy-GB"/>
              </w:rPr>
              <w:t>Cyfleusterau cymunedol a ddefnyddir yn rheolaidd gan yr ysgol</w:t>
            </w:r>
          </w:p>
        </w:tc>
        <w:tc>
          <w:tcPr>
            <w:tcW w:w="1701" w:type="dxa"/>
          </w:tcPr>
          <w:p w:rsidRPr="00971348" w:rsidR="00953EAE" w:rsidP="009778C7" w:rsidRDefault="00953EAE">
            <w:pPr>
              <w:rPr>
                <w:rFonts w:ascii="Arial" w:hAnsi="Arial" w:cs="Arial"/>
              </w:rPr>
            </w:pPr>
            <w:r w:rsidRPr="00971348">
              <w:rPr>
                <w:rFonts w:ascii="Arial" w:hAnsi="Arial" w:cs="Arial"/>
              </w:rPr>
              <w:t>1</w:t>
            </w:r>
          </w:p>
        </w:tc>
        <w:tc>
          <w:tcPr>
            <w:tcW w:w="6978" w:type="dxa"/>
          </w:tcPr>
          <w:p w:rsidRPr="00971348" w:rsidR="00953EAE" w:rsidP="00586345" w:rsidRDefault="000664E2">
            <w:pPr>
              <w:rPr>
                <w:rFonts w:ascii="Arial" w:hAnsi="Arial" w:cs="Arial"/>
              </w:rPr>
            </w:pPr>
            <w:r w:rsidRPr="00586345">
              <w:rPr>
                <w:rFonts w:ascii="Arial" w:hAnsi="Arial" w:cs="Arial"/>
                <w:lang w:val="cy-GB"/>
              </w:rPr>
              <w:t>Mae nifer o gyfleusterau cymunedol o gwmpas y safle arfaethedig ar gyfer yr ysgol newydd y gellid eu defnyddio gan yr ysgol newydd.</w:t>
            </w:r>
            <w:r w:rsidRPr="00586345" w:rsidR="00953EAE">
              <w:rPr>
                <w:rFonts w:ascii="Arial" w:hAnsi="Arial" w:cs="Arial"/>
              </w:rPr>
              <w:t xml:space="preserve"> </w:t>
            </w:r>
          </w:p>
          <w:p w:rsidRPr="00971348" w:rsidR="00953EAE" w:rsidP="009778C7" w:rsidRDefault="00953EAE">
            <w:pPr>
              <w:rPr>
                <w:rFonts w:ascii="Arial" w:hAnsi="Arial" w:cs="Arial"/>
              </w:rPr>
            </w:pPr>
          </w:p>
          <w:p w:rsidRPr="00971348" w:rsidR="00953EAE" w:rsidP="00586345" w:rsidRDefault="000664E2">
            <w:pPr>
              <w:rPr>
                <w:rFonts w:ascii="Arial" w:hAnsi="Arial" w:cs="Arial"/>
              </w:rPr>
            </w:pPr>
            <w:r w:rsidRPr="00586345">
              <w:rPr>
                <w:rFonts w:ascii="Arial" w:hAnsi="Arial" w:cs="Arial"/>
                <w:lang w:val="cy-GB"/>
              </w:rPr>
              <w:t>Mae cyfleusterau cymunedol sydd ar gael yn ardal Y Rhws yn cynnwys Canolfan Gymunedol Stewart Road, Canolfan Gymunedol Celtic Way, Llyfrgell y Rhws, Parc ac ardal chwarae Milbourne, lawnt fowlio Celtic Way, caeau chwaraeon Ceri Road a chaeau pêl-droed Celtic Way.</w:t>
            </w:r>
            <w:r w:rsidRPr="00586345" w:rsidR="00953EAE">
              <w:rPr>
                <w:rFonts w:ascii="Arial" w:hAnsi="Arial" w:cs="Arial"/>
              </w:rPr>
              <w:t xml:space="preserve"> </w:t>
            </w:r>
            <w:r w:rsidRPr="00586345">
              <w:rPr>
                <w:rFonts w:ascii="Arial" w:hAnsi="Arial" w:cs="Arial"/>
                <w:lang w:val="cy-GB"/>
              </w:rPr>
              <w:t>Mae’r rhain yn gyfleusterau y gellid eu defnyddio gan yr ysgol er mwyn gwella'r cwricwlwm ymhellach.</w:t>
            </w:r>
            <w:r w:rsidRPr="00586345" w:rsidR="00953EAE">
              <w:rPr>
                <w:rFonts w:ascii="Arial" w:hAnsi="Arial" w:cs="Arial"/>
              </w:rPr>
              <w:t xml:space="preserve"> </w:t>
            </w:r>
          </w:p>
          <w:p w:rsidRPr="00971348" w:rsidR="00953EAE" w:rsidP="009778C7" w:rsidRDefault="00953EAE">
            <w:pPr>
              <w:rPr>
                <w:rFonts w:ascii="Arial" w:hAnsi="Arial" w:cs="Arial"/>
              </w:rPr>
            </w:pPr>
          </w:p>
        </w:tc>
      </w:tr>
      <w:tr w:rsidRPr="00971348" w:rsidR="00586345" w:rsidTr="00586345">
        <w:tc>
          <w:tcPr>
            <w:tcW w:w="1101" w:type="dxa"/>
          </w:tcPr>
          <w:p w:rsidRPr="00586345" w:rsidR="00953EAE" w:rsidP="00024EC2" w:rsidRDefault="000664E2">
            <w:pPr>
              <w:rPr>
                <w:rFonts w:ascii="Arial" w:hAnsi="Arial" w:cs="Arial"/>
              </w:rPr>
            </w:pPr>
            <w:r w:rsidRPr="00586345">
              <w:rPr>
                <w:rFonts w:ascii="Arial" w:hAnsi="Arial" w:cs="Arial"/>
                <w:lang w:val="cy-GB"/>
              </w:rPr>
              <w:t>CI4</w:t>
            </w:r>
          </w:p>
        </w:tc>
        <w:tc>
          <w:tcPr>
            <w:tcW w:w="4394" w:type="dxa"/>
          </w:tcPr>
          <w:p w:rsidRPr="00586345" w:rsidR="00953EAE" w:rsidP="00024EC2" w:rsidRDefault="000664E2">
            <w:pPr>
              <w:rPr>
                <w:rFonts w:ascii="Arial" w:hAnsi="Arial" w:cs="Arial"/>
              </w:rPr>
            </w:pPr>
            <w:r w:rsidRPr="00586345">
              <w:rPr>
                <w:rFonts w:ascii="Arial" w:hAnsi="Arial" w:cs="Arial"/>
                <w:lang w:val="cy-GB"/>
              </w:rPr>
              <w:t>Cyfleusterau cymunedol a ddarperir a gweithgareddau a gynhelir ar safle’r ysgol</w:t>
            </w:r>
          </w:p>
        </w:tc>
        <w:tc>
          <w:tcPr>
            <w:tcW w:w="1701" w:type="dxa"/>
          </w:tcPr>
          <w:p w:rsidRPr="00971348" w:rsidR="00953EAE" w:rsidP="009778C7" w:rsidRDefault="00953EAE">
            <w:pPr>
              <w:rPr>
                <w:rFonts w:ascii="Arial" w:hAnsi="Arial" w:cs="Arial"/>
              </w:rPr>
            </w:pPr>
            <w:r w:rsidRPr="00971348">
              <w:rPr>
                <w:rFonts w:ascii="Arial" w:hAnsi="Arial" w:cs="Arial"/>
              </w:rPr>
              <w:t>2</w:t>
            </w:r>
          </w:p>
        </w:tc>
        <w:tc>
          <w:tcPr>
            <w:tcW w:w="6978" w:type="dxa"/>
          </w:tcPr>
          <w:p w:rsidRPr="00971348" w:rsidR="00953EAE" w:rsidP="00586345" w:rsidRDefault="000664E2">
            <w:pPr>
              <w:rPr>
                <w:rFonts w:ascii="Arial" w:hAnsi="Arial" w:cs="Arial"/>
              </w:rPr>
            </w:pPr>
            <w:r w:rsidRPr="00586345">
              <w:rPr>
                <w:rFonts w:ascii="Arial" w:hAnsi="Arial" w:cs="Arial"/>
                <w:lang w:val="cy-GB"/>
              </w:rPr>
              <w:t>Mae’r cynnig yn ffurfio rhan o Fand B Rhaglen Ysgolion yr 21ain Ganrif y Cyngor.</w:t>
            </w:r>
            <w:r w:rsidRPr="00586345" w:rsidR="00953EAE">
              <w:rPr>
                <w:rFonts w:ascii="Arial" w:hAnsi="Arial" w:cs="Arial"/>
              </w:rPr>
              <w:t xml:space="preserve"> </w:t>
            </w:r>
            <w:r w:rsidRPr="00586345">
              <w:rPr>
                <w:rFonts w:ascii="Arial" w:hAnsi="Arial" w:cs="Arial"/>
                <w:lang w:val="cy-GB"/>
              </w:rPr>
              <w:t>Elfen allweddol o’r Rhaglen Ysgolion yr 21ain Ganrif yw creu cyfleusterau cymunedol.</w:t>
            </w:r>
            <w:r w:rsidRPr="00586345" w:rsidR="00953EAE">
              <w:rPr>
                <w:rFonts w:ascii="Arial" w:hAnsi="Arial" w:cs="Arial"/>
              </w:rPr>
              <w:t xml:space="preserve"> </w:t>
            </w:r>
            <w:r w:rsidRPr="00586345">
              <w:rPr>
                <w:rFonts w:ascii="Arial" w:hAnsi="Arial" w:cs="Arial"/>
                <w:lang w:val="cy-GB"/>
              </w:rPr>
              <w:t>Byddai’r Cyngor yn gweithio’n agos gyda’r ysgol ac aelodau’r gymuned ehangach i ddatblygu cynlluniau ar gyfer yr adeilad newydd i sicrhau y bydd gwasanaethau a ddarperir gan yr ysgol yn addas ar gyfer y gymuned.</w:t>
            </w:r>
            <w:r w:rsidRPr="00586345" w:rsidR="00953EAE">
              <w:rPr>
                <w:rFonts w:ascii="Arial" w:hAnsi="Arial" w:cs="Arial"/>
              </w:rPr>
              <w:t xml:space="preserve"> </w:t>
            </w:r>
          </w:p>
          <w:p w:rsidRPr="00971348" w:rsidR="00953EAE" w:rsidP="009778C7" w:rsidRDefault="00953EAE">
            <w:pPr>
              <w:rPr>
                <w:rFonts w:ascii="Arial" w:hAnsi="Arial" w:cs="Arial"/>
              </w:rPr>
            </w:pPr>
          </w:p>
          <w:p w:rsidRPr="00971348" w:rsidR="00953EAE" w:rsidP="00586345" w:rsidRDefault="000664E2">
            <w:pPr>
              <w:rPr>
                <w:rFonts w:ascii="Arial" w:hAnsi="Arial" w:cs="Arial"/>
              </w:rPr>
            </w:pPr>
            <w:r w:rsidRPr="00586345">
              <w:rPr>
                <w:rFonts w:ascii="Arial" w:hAnsi="Arial" w:cs="Arial"/>
                <w:lang w:val="cy-GB"/>
              </w:rPr>
              <w:t xml:space="preserve">Yn ystod ymarferiad mapio cymunedol a gwblhawyd yn ystod Hydref – Tachwedd 2016, nododd preswylwyr y dylid gwella cyfleusterau, yn enwedig gwasanaethau iechyd, ysgol, trafnidiaeth gyhoeddus, cyfleusterau cymunedol a siopau, o ystyried y twf yn yr ardal. </w:t>
            </w:r>
          </w:p>
          <w:p w:rsidRPr="00971348" w:rsidR="00953EAE" w:rsidP="009778C7" w:rsidRDefault="00953EAE">
            <w:pPr>
              <w:rPr>
                <w:rFonts w:ascii="Arial" w:hAnsi="Arial" w:cs="Arial"/>
              </w:rPr>
            </w:pPr>
          </w:p>
        </w:tc>
      </w:tr>
      <w:tr w:rsidRPr="00971348" w:rsidR="00586345" w:rsidTr="00586345">
        <w:tc>
          <w:tcPr>
            <w:tcW w:w="1101" w:type="dxa"/>
          </w:tcPr>
          <w:p w:rsidRPr="00586345" w:rsidR="00953EAE" w:rsidP="00024EC2" w:rsidRDefault="000664E2">
            <w:pPr>
              <w:rPr>
                <w:rFonts w:ascii="Arial" w:hAnsi="Arial" w:cs="Arial"/>
              </w:rPr>
            </w:pPr>
            <w:r w:rsidRPr="00586345">
              <w:rPr>
                <w:rFonts w:ascii="Arial" w:hAnsi="Arial" w:cs="Arial"/>
                <w:lang w:val="cy-GB"/>
              </w:rPr>
              <w:t>CI5</w:t>
            </w:r>
          </w:p>
        </w:tc>
        <w:tc>
          <w:tcPr>
            <w:tcW w:w="4394" w:type="dxa"/>
          </w:tcPr>
          <w:p w:rsidRPr="00586345" w:rsidR="00953EAE" w:rsidP="00024EC2" w:rsidRDefault="000664E2">
            <w:pPr>
              <w:rPr>
                <w:rFonts w:ascii="Arial" w:hAnsi="Arial" w:cs="Arial"/>
              </w:rPr>
            </w:pPr>
            <w:r w:rsidRPr="00586345">
              <w:rPr>
                <w:rFonts w:ascii="Arial" w:hAnsi="Arial" w:cs="Arial"/>
                <w:lang w:val="cy-GB"/>
              </w:rPr>
              <w:t>Effaith ar fusnesau lleol</w:t>
            </w:r>
          </w:p>
        </w:tc>
        <w:tc>
          <w:tcPr>
            <w:tcW w:w="1701" w:type="dxa"/>
          </w:tcPr>
          <w:p w:rsidRPr="00971348" w:rsidR="00953EAE" w:rsidP="009778C7" w:rsidRDefault="00953EAE">
            <w:pPr>
              <w:rPr>
                <w:rFonts w:ascii="Arial" w:hAnsi="Arial" w:cs="Arial"/>
              </w:rPr>
            </w:pPr>
            <w:r w:rsidRPr="00971348">
              <w:rPr>
                <w:rFonts w:ascii="Arial" w:hAnsi="Arial" w:cs="Arial"/>
              </w:rPr>
              <w:t>1</w:t>
            </w:r>
          </w:p>
        </w:tc>
        <w:tc>
          <w:tcPr>
            <w:tcW w:w="6978" w:type="dxa"/>
          </w:tcPr>
          <w:p w:rsidRPr="00971348" w:rsidR="00953EAE" w:rsidP="00586345" w:rsidRDefault="000664E2">
            <w:pPr>
              <w:rPr>
                <w:rFonts w:ascii="Arial" w:hAnsi="Arial" w:cs="Arial"/>
              </w:rPr>
            </w:pPr>
            <w:r w:rsidRPr="00586345">
              <w:rPr>
                <w:rFonts w:ascii="Arial" w:hAnsi="Arial" w:cs="Arial"/>
                <w:lang w:val="cy-GB"/>
              </w:rPr>
              <w:t xml:space="preserve">Mae nifer o fusnesau a mudiadau yn Y Rhws, gan gynnwys Parc Hamdden Ffontygari, Parc Gwledig Porthceri a nifer o </w:t>
            </w:r>
            <w:r w:rsidRPr="00586345">
              <w:rPr>
                <w:rFonts w:ascii="Arial" w:hAnsi="Arial" w:cs="Arial"/>
                <w:lang w:val="cy-GB"/>
              </w:rPr>
              <w:lastRenderedPageBreak/>
              <w:t xml:space="preserve">dafarndai, tai bwyta a siopau. Mae poblogaeth Y Rhws yn tyfu yn sgil datblygiadau tai newydd yn yr ardal. Byddai trosglwyddo Ysgol Gynradd Llancarfan yn sicrhau bod digon o leoedd ysgol fyddai’n atal rhieni rhag teithio y tu allan i’r ardal i fynd i’r ysgol. Mae hyn yn debygol o gael effaith gadarnhaol ar fusnesau lleol. </w:t>
            </w:r>
          </w:p>
          <w:p w:rsidRPr="00971348" w:rsidR="00953EAE" w:rsidP="009778C7" w:rsidRDefault="00953EAE">
            <w:pPr>
              <w:rPr>
                <w:rFonts w:ascii="Arial" w:hAnsi="Arial" w:cs="Arial"/>
              </w:rPr>
            </w:pPr>
          </w:p>
        </w:tc>
      </w:tr>
      <w:tr w:rsidRPr="00971348" w:rsidR="00586345" w:rsidTr="00586345">
        <w:trPr>
          <w:trHeight w:val="409"/>
        </w:trPr>
        <w:tc>
          <w:tcPr>
            <w:tcW w:w="1101" w:type="dxa"/>
          </w:tcPr>
          <w:p w:rsidRPr="00586345" w:rsidR="00953EAE" w:rsidP="00024EC2" w:rsidRDefault="000664E2">
            <w:pPr>
              <w:rPr>
                <w:rFonts w:ascii="Arial" w:hAnsi="Arial" w:cs="Arial"/>
              </w:rPr>
            </w:pPr>
            <w:r w:rsidRPr="00586345">
              <w:rPr>
                <w:rFonts w:ascii="Arial" w:hAnsi="Arial" w:cs="Arial"/>
                <w:lang w:val="cy-GB"/>
              </w:rPr>
              <w:lastRenderedPageBreak/>
              <w:t>CI6</w:t>
            </w:r>
          </w:p>
        </w:tc>
        <w:tc>
          <w:tcPr>
            <w:tcW w:w="4394" w:type="dxa"/>
          </w:tcPr>
          <w:p w:rsidRPr="00586345" w:rsidR="00953EAE" w:rsidP="00024EC2" w:rsidRDefault="000664E2">
            <w:pPr>
              <w:rPr>
                <w:rFonts w:ascii="Arial" w:hAnsi="Arial" w:cs="Arial"/>
              </w:rPr>
            </w:pPr>
            <w:r w:rsidRPr="00586345">
              <w:rPr>
                <w:rFonts w:ascii="Arial" w:hAnsi="Arial" w:cs="Arial"/>
                <w:lang w:val="cy-GB"/>
              </w:rPr>
              <w:t xml:space="preserve">Effaith ar gyflogaeth leol </w:t>
            </w:r>
          </w:p>
        </w:tc>
        <w:tc>
          <w:tcPr>
            <w:tcW w:w="1701" w:type="dxa"/>
          </w:tcPr>
          <w:p w:rsidRPr="00971348" w:rsidR="00953EAE" w:rsidP="009778C7" w:rsidRDefault="00953EAE">
            <w:pPr>
              <w:rPr>
                <w:rFonts w:ascii="Arial" w:hAnsi="Arial" w:cs="Arial"/>
              </w:rPr>
            </w:pPr>
            <w:r w:rsidRPr="00971348">
              <w:rPr>
                <w:rFonts w:ascii="Arial" w:hAnsi="Arial" w:cs="Arial"/>
              </w:rPr>
              <w:t>2</w:t>
            </w:r>
          </w:p>
        </w:tc>
        <w:tc>
          <w:tcPr>
            <w:tcW w:w="6978" w:type="dxa"/>
          </w:tcPr>
          <w:p w:rsidRPr="00971348" w:rsidR="00953EAE" w:rsidP="00586345" w:rsidRDefault="000664E2">
            <w:pPr>
              <w:rPr>
                <w:rFonts w:ascii="Arial" w:hAnsi="Arial" w:cs="Arial"/>
              </w:rPr>
            </w:pPr>
            <w:r w:rsidRPr="00586345">
              <w:rPr>
                <w:rFonts w:ascii="Arial" w:hAnsi="Arial" w:cs="Arial"/>
                <w:lang w:val="cy-GB"/>
              </w:rPr>
              <w:t>Byddai lleoliad newydd yr ysgol yn lleihau amser teithio ar gyfer mwyafrif llethol y staff a gyflogir ar hyn o bryd yn Ysgol Gynradd Llancarfan. Mae 21% (4 aelod) o’r staff a gyflogir ar hyn o bryd gan yr ysgol yn byw yn ardal Y Rhws.</w:t>
            </w:r>
            <w:r w:rsidRPr="00586345" w:rsidR="00953EAE">
              <w:rPr>
                <w:rFonts w:ascii="Arial" w:hAnsi="Arial" w:cs="Arial"/>
              </w:rPr>
              <w:t xml:space="preserve"> </w:t>
            </w:r>
          </w:p>
          <w:p w:rsidRPr="00971348" w:rsidR="00953EAE" w:rsidP="009778C7" w:rsidRDefault="00953EAE">
            <w:pPr>
              <w:rPr>
                <w:rFonts w:ascii="Arial" w:hAnsi="Arial" w:cs="Arial"/>
              </w:rPr>
            </w:pPr>
          </w:p>
          <w:p w:rsidRPr="00971348" w:rsidR="00953EAE" w:rsidP="00586345" w:rsidRDefault="000664E2">
            <w:pPr>
              <w:rPr>
                <w:rFonts w:ascii="Arial" w:hAnsi="Arial" w:cs="Arial"/>
              </w:rPr>
            </w:pPr>
            <w:r w:rsidRPr="00586345">
              <w:rPr>
                <w:rFonts w:ascii="Arial" w:hAnsi="Arial" w:cs="Arial"/>
                <w:lang w:val="cy-GB"/>
              </w:rPr>
              <w:t>Byddai gan yr ysgol a drosglwyddir hefyd le i ragor o ddisgyblion, fyddai’n arwain at gyfleoedd cyflogaeth ychwanegol i aelodau’r gymuned ehangach.</w:t>
            </w:r>
            <w:r w:rsidRPr="00586345" w:rsidR="00953EAE">
              <w:rPr>
                <w:rFonts w:ascii="Arial" w:hAnsi="Arial" w:cs="Arial"/>
              </w:rPr>
              <w:t xml:space="preserve"> </w:t>
            </w:r>
          </w:p>
          <w:p w:rsidRPr="00971348" w:rsidR="00953EAE" w:rsidP="009778C7" w:rsidRDefault="00953EAE">
            <w:pPr>
              <w:rPr>
                <w:rFonts w:ascii="Arial" w:hAnsi="Arial" w:cs="Arial"/>
              </w:rPr>
            </w:pPr>
          </w:p>
        </w:tc>
      </w:tr>
      <w:tr w:rsidRPr="00971348" w:rsidR="00586345" w:rsidTr="00586345">
        <w:tc>
          <w:tcPr>
            <w:tcW w:w="1101" w:type="dxa"/>
          </w:tcPr>
          <w:p w:rsidRPr="00586345" w:rsidR="00953EAE" w:rsidP="00024EC2" w:rsidRDefault="000664E2">
            <w:pPr>
              <w:rPr>
                <w:rFonts w:ascii="Arial" w:hAnsi="Arial" w:cs="Arial"/>
              </w:rPr>
            </w:pPr>
            <w:r w:rsidRPr="00586345">
              <w:rPr>
                <w:rFonts w:ascii="Arial" w:hAnsi="Arial" w:cs="Arial"/>
                <w:lang w:val="cy-GB"/>
              </w:rPr>
              <w:t>CI7</w:t>
            </w:r>
          </w:p>
        </w:tc>
        <w:tc>
          <w:tcPr>
            <w:tcW w:w="4394" w:type="dxa"/>
          </w:tcPr>
          <w:p w:rsidRPr="00586345" w:rsidR="00953EAE" w:rsidP="00024EC2" w:rsidRDefault="000664E2">
            <w:pPr>
              <w:rPr>
                <w:rFonts w:ascii="Arial" w:hAnsi="Arial" w:cs="Arial"/>
              </w:rPr>
            </w:pPr>
            <w:r w:rsidRPr="00586345">
              <w:rPr>
                <w:rFonts w:ascii="Arial" w:hAnsi="Arial" w:cs="Arial"/>
                <w:lang w:val="cy-GB"/>
              </w:rPr>
              <w:t>Effaith ar seilwaith lleol</w:t>
            </w:r>
          </w:p>
        </w:tc>
        <w:tc>
          <w:tcPr>
            <w:tcW w:w="1701" w:type="dxa"/>
          </w:tcPr>
          <w:p w:rsidRPr="00971348" w:rsidR="00953EAE" w:rsidP="009778C7" w:rsidRDefault="00953EAE">
            <w:pPr>
              <w:rPr>
                <w:rFonts w:ascii="Arial" w:hAnsi="Arial" w:cs="Arial"/>
              </w:rPr>
            </w:pPr>
            <w:r w:rsidRPr="00971348">
              <w:rPr>
                <w:rFonts w:ascii="Arial" w:hAnsi="Arial" w:cs="Arial"/>
              </w:rPr>
              <w:t>-1</w:t>
            </w:r>
          </w:p>
        </w:tc>
        <w:tc>
          <w:tcPr>
            <w:tcW w:w="6978" w:type="dxa"/>
          </w:tcPr>
          <w:p w:rsidRPr="00971348" w:rsidR="00953EAE" w:rsidP="00586345" w:rsidRDefault="000664E2">
            <w:pPr>
              <w:rPr>
                <w:rFonts w:ascii="Arial" w:hAnsi="Arial" w:cs="Arial"/>
              </w:rPr>
            </w:pPr>
            <w:r w:rsidRPr="00586345">
              <w:rPr>
                <w:rFonts w:ascii="Arial" w:hAnsi="Arial" w:cs="Arial"/>
                <w:lang w:val="cy-GB"/>
              </w:rPr>
              <w:t>Byddai trosglwyddo Ysgol Gynradd Llancarfan yn debygol o arwain at ragor o draffig ceir yn ardal Y Rhws.</w:t>
            </w:r>
            <w:r w:rsidRPr="00586345" w:rsidR="00953EAE">
              <w:rPr>
                <w:rFonts w:ascii="Arial" w:hAnsi="Arial" w:cs="Arial"/>
              </w:rPr>
              <w:t xml:space="preserve"> </w:t>
            </w:r>
            <w:r w:rsidRPr="00586345">
              <w:rPr>
                <w:rFonts w:ascii="Arial" w:hAnsi="Arial" w:cs="Arial"/>
                <w:lang w:val="cy-GB"/>
              </w:rPr>
              <w:t>Fodd bynnag, ystyrir bod seilwaith y ffyrdd o gwmpas safle arfaethedig adeilad newydd yr ysgol mewn gwell sefyllfa i ymdrin â’r cynnydd o ran traffig, nag yw’r lonydd cul o gwmpas Llancarfan.</w:t>
            </w:r>
            <w:r w:rsidRPr="00586345" w:rsidR="00953EAE">
              <w:rPr>
                <w:rFonts w:ascii="Arial" w:hAnsi="Arial" w:cs="Arial"/>
              </w:rPr>
              <w:t xml:space="preserve"> </w:t>
            </w:r>
            <w:r w:rsidRPr="00586345" w:rsidR="00C47EFF">
              <w:rPr>
                <w:rFonts w:ascii="Arial" w:hAnsi="Arial" w:cs="Arial"/>
                <w:lang w:val="cy-GB"/>
              </w:rPr>
              <w:t>Mae safle’r adeilad newydd arfaethedig 0.9 milltir o Ysgol Gynradd y Rhws sydd ar y brif ffordd drwy’r pentref, lle gwelir tagfeydd yn arbennig wrthi blant gael eu gollwng a’u casglu oddi yno.</w:t>
            </w:r>
            <w:r w:rsidRPr="00586345" w:rsidR="00953EAE">
              <w:rPr>
                <w:rFonts w:ascii="Arial" w:hAnsi="Arial" w:cs="Arial"/>
              </w:rPr>
              <w:t xml:space="preserve"> </w:t>
            </w:r>
            <w:r w:rsidRPr="00971348" w:rsidR="00953EAE">
              <w:rPr>
                <w:rFonts w:ascii="Arial" w:hAnsi="Arial" w:cs="Arial"/>
              </w:rPr>
              <w:t xml:space="preserve">   </w:t>
            </w:r>
          </w:p>
          <w:p w:rsidRPr="00971348" w:rsidR="00953EAE" w:rsidP="009778C7" w:rsidRDefault="00953EAE">
            <w:pPr>
              <w:rPr>
                <w:rFonts w:ascii="Arial" w:hAnsi="Arial" w:cs="Arial"/>
              </w:rPr>
            </w:pPr>
          </w:p>
          <w:p w:rsidRPr="00586345" w:rsidR="00953EAE" w:rsidP="00586345" w:rsidRDefault="00C47EFF">
            <w:pPr>
              <w:rPr>
                <w:rFonts w:ascii="Arial" w:hAnsi="Arial" w:cs="Arial"/>
              </w:rPr>
            </w:pPr>
            <w:r w:rsidRPr="00586345">
              <w:rPr>
                <w:rFonts w:ascii="Arial" w:hAnsi="Arial" w:cs="Arial"/>
                <w:lang w:val="cy-GB"/>
              </w:rPr>
              <w:t xml:space="preserve">Mae 69 o ddisgyblion ar hyn o bryd yn mynychu Ysgol Gynradd Llancarfan sy’n byw mwy na 2 filltir i ffwrdd, a ddim yn gymwys i dderbyn cludiant am ddim.  Byddai hyn yn gostwng i 42 o ddisgyblion ar ôl i’r ysgol drosglwyddo i’r safle arfaethedig. </w:t>
            </w:r>
          </w:p>
          <w:p w:rsidRPr="00971348" w:rsidR="00953EAE" w:rsidP="009778C7" w:rsidRDefault="00953EAE">
            <w:pPr>
              <w:rPr>
                <w:rFonts w:ascii="Arial" w:hAnsi="Arial" w:cs="Arial"/>
              </w:rPr>
            </w:pPr>
          </w:p>
          <w:p w:rsidRPr="00971348" w:rsidR="00953EAE" w:rsidP="00586345" w:rsidRDefault="00C47EFF">
            <w:pPr>
              <w:rPr>
                <w:rFonts w:ascii="Arial" w:hAnsi="Arial" w:cs="Arial"/>
              </w:rPr>
            </w:pPr>
            <w:r w:rsidRPr="00586345">
              <w:rPr>
                <w:rFonts w:ascii="Arial" w:hAnsi="Arial" w:cs="Arial"/>
                <w:lang w:val="cy-GB"/>
              </w:rPr>
              <w:t xml:space="preserve">Byddai’r Cyngor yn gweithio’n agos gyda’r gymuned leol er mwyn cyfyngu ar effaith y cynnydd mewn traffig. </w:t>
            </w:r>
          </w:p>
          <w:p w:rsidRPr="00971348" w:rsidR="00953EAE" w:rsidP="009778C7" w:rsidRDefault="00953EAE">
            <w:pPr>
              <w:rPr>
                <w:rFonts w:ascii="Arial" w:hAnsi="Arial" w:cs="Arial"/>
              </w:rPr>
            </w:pPr>
          </w:p>
        </w:tc>
      </w:tr>
      <w:tr w:rsidRPr="00971348" w:rsidR="00586345" w:rsidTr="00586345">
        <w:tc>
          <w:tcPr>
            <w:tcW w:w="1101" w:type="dxa"/>
          </w:tcPr>
          <w:p w:rsidRPr="00586345" w:rsidR="00953EAE" w:rsidP="00024EC2" w:rsidRDefault="00C47EFF">
            <w:pPr>
              <w:rPr>
                <w:rFonts w:ascii="Arial" w:hAnsi="Arial" w:cs="Arial"/>
              </w:rPr>
            </w:pPr>
            <w:r w:rsidRPr="00586345">
              <w:rPr>
                <w:rFonts w:ascii="Arial" w:hAnsi="Arial" w:cs="Arial"/>
                <w:lang w:val="cy-GB"/>
              </w:rPr>
              <w:lastRenderedPageBreak/>
              <w:t>CI8</w:t>
            </w:r>
          </w:p>
        </w:tc>
        <w:tc>
          <w:tcPr>
            <w:tcW w:w="4394" w:type="dxa"/>
          </w:tcPr>
          <w:p w:rsidRPr="00971348" w:rsidR="00953EAE" w:rsidP="00024EC2" w:rsidRDefault="007A2B8D">
            <w:pPr>
              <w:rPr>
                <w:rFonts w:ascii="Arial" w:hAnsi="Arial" w:cs="Arial"/>
              </w:rPr>
            </w:pPr>
            <w:r w:rsidRPr="00586345">
              <w:rPr>
                <w:rFonts w:ascii="Arial" w:hAnsi="Arial" w:cs="Arial"/>
                <w:lang w:val="cy-GB"/>
              </w:rPr>
              <w:t>Trefniadau cludiant</w:t>
            </w:r>
            <w:r w:rsidRPr="00586345" w:rsidR="00953EAE">
              <w:rPr>
                <w:rFonts w:ascii="Arial" w:hAnsi="Arial" w:cs="Arial"/>
              </w:rPr>
              <w:t xml:space="preserve"> </w:t>
            </w:r>
          </w:p>
        </w:tc>
        <w:tc>
          <w:tcPr>
            <w:tcW w:w="1701" w:type="dxa"/>
          </w:tcPr>
          <w:p w:rsidRPr="00971348" w:rsidR="00953EAE" w:rsidP="009778C7" w:rsidRDefault="00953EAE">
            <w:pPr>
              <w:rPr>
                <w:rFonts w:ascii="Arial" w:hAnsi="Arial" w:cs="Arial"/>
              </w:rPr>
            </w:pPr>
            <w:r>
              <w:rPr>
                <w:rFonts w:ascii="Arial" w:hAnsi="Arial" w:cs="Arial"/>
              </w:rPr>
              <w:t>2</w:t>
            </w:r>
          </w:p>
        </w:tc>
        <w:tc>
          <w:tcPr>
            <w:tcW w:w="6978" w:type="dxa"/>
          </w:tcPr>
          <w:p w:rsidRPr="00971348" w:rsidR="00953EAE" w:rsidP="00586345" w:rsidRDefault="007A2B8D">
            <w:pPr>
              <w:rPr>
                <w:rFonts w:ascii="Arial" w:hAnsi="Arial" w:cs="Arial"/>
              </w:rPr>
            </w:pPr>
            <w:r w:rsidRPr="00586345">
              <w:rPr>
                <w:rFonts w:ascii="Arial" w:hAnsi="Arial" w:cs="Arial"/>
                <w:lang w:val="cy-GB"/>
              </w:rPr>
              <w:t xml:space="preserve">Fel yr amlinellir uchod, nid yw’r rhan fwyaf o ddisgyblion sy’n mynychu Ysgol Gynradd Llancarfan yn byw o fewn y dalgylch. </w:t>
            </w:r>
          </w:p>
          <w:p w:rsidRPr="00971348" w:rsidR="00953EAE" w:rsidP="009778C7" w:rsidRDefault="00953EAE">
            <w:pPr>
              <w:rPr>
                <w:rFonts w:ascii="Arial" w:hAnsi="Arial" w:cs="Arial"/>
              </w:rPr>
            </w:pPr>
          </w:p>
          <w:p w:rsidRPr="00586345" w:rsidR="00953EAE" w:rsidP="00586345" w:rsidRDefault="007A2B8D">
            <w:pPr>
              <w:rPr>
                <w:rFonts w:ascii="Arial" w:hAnsi="Arial" w:cs="Arial"/>
              </w:rPr>
            </w:pPr>
            <w:r w:rsidRPr="00586345">
              <w:rPr>
                <w:rFonts w:ascii="Arial" w:hAnsi="Arial" w:cs="Arial"/>
                <w:lang w:val="cy-GB"/>
              </w:rPr>
              <w:t>Fel rhan o’r cynnig, byddai angen ail-lunio dalgylch presennol Ysgol Gynradd Llancarfan.</w:t>
            </w:r>
            <w:r w:rsidRPr="00586345" w:rsidR="00953EAE">
              <w:rPr>
                <w:rFonts w:ascii="Arial" w:hAnsi="Arial" w:cs="Arial"/>
              </w:rPr>
              <w:t xml:space="preserve"> </w:t>
            </w:r>
            <w:r w:rsidRPr="00586345">
              <w:rPr>
                <w:rFonts w:ascii="Arial" w:hAnsi="Arial" w:cs="Arial"/>
                <w:lang w:val="cy-GB"/>
              </w:rPr>
              <w:t>Byddai’r cynnig yn rhannu dalgylch presennol Ysgol Gynradd Llancarfan fydd wedi’i throsglwyddo, rhwng Ysgolion Cynradd Y Rhws, Llanfair, Sain Tathan a Sain Nicolas.</w:t>
            </w:r>
            <w:r w:rsidRPr="00586345" w:rsidR="00953EAE">
              <w:rPr>
                <w:rFonts w:ascii="Arial" w:hAnsi="Arial" w:cs="Arial"/>
              </w:rPr>
              <w:t xml:space="preserve"> </w:t>
            </w:r>
            <w:r w:rsidRPr="00586345">
              <w:rPr>
                <w:rFonts w:ascii="Arial" w:hAnsi="Arial" w:cs="Arial"/>
                <w:lang w:val="cy-GB"/>
              </w:rPr>
              <w:t>Byddai hefyd angen ailbennu dalgylch presennol Ysgol Gynradd y Rhws i ddosbarthu disgyblion yn gydradd yn Y Rhws i wasanaethu’r ddwy ysgol.</w:t>
            </w:r>
          </w:p>
          <w:p w:rsidRPr="00971348" w:rsidR="00953EAE" w:rsidP="009778C7" w:rsidRDefault="00953EAE">
            <w:pPr>
              <w:rPr>
                <w:rFonts w:ascii="Arial" w:hAnsi="Arial" w:cs="Arial"/>
              </w:rPr>
            </w:pPr>
          </w:p>
          <w:p w:rsidRPr="00971348" w:rsidR="00953EAE" w:rsidP="00586345" w:rsidRDefault="007A2B8D">
            <w:pPr>
              <w:rPr>
                <w:rFonts w:ascii="Arial" w:hAnsi="Arial" w:cs="Arial"/>
              </w:rPr>
            </w:pPr>
            <w:r w:rsidRPr="00586345">
              <w:rPr>
                <w:rFonts w:ascii="Arial" w:hAnsi="Arial" w:cs="Arial"/>
                <w:lang w:val="cy-GB"/>
              </w:rPr>
              <w:t xml:space="preserve">Mae 35% o boblogaeth bresennol Ysgol Gynradd Llancarfan yn teithio ar hyn o bryd i’r pentref o’r Rhws. Byddai trosglwyddo’r ysgol i’r safle newydd yn Y Rhws o dan y cynnig hwn yn lleihau’r costau cludo a’r trefniadau sydd eu hangen ar hyn o bryd ar safle presennol yr ysgol. </w:t>
            </w:r>
          </w:p>
          <w:p w:rsidRPr="00971348" w:rsidR="00953EAE" w:rsidP="009778C7" w:rsidRDefault="00953EAE">
            <w:pPr>
              <w:rPr>
                <w:rFonts w:ascii="Arial" w:hAnsi="Arial" w:cs="Arial"/>
              </w:rPr>
            </w:pPr>
          </w:p>
          <w:p w:rsidRPr="00586345" w:rsidR="00953EAE" w:rsidP="00586345" w:rsidRDefault="007A2B8D">
            <w:pPr>
              <w:rPr>
                <w:rFonts w:ascii="Arial" w:hAnsi="Arial" w:cs="Arial"/>
              </w:rPr>
            </w:pPr>
            <w:r w:rsidRPr="00586345">
              <w:rPr>
                <w:rFonts w:ascii="Arial" w:hAnsi="Arial" w:cs="Arial"/>
                <w:iCs/>
                <w:lang w:val="cy-GB"/>
              </w:rPr>
              <w:t xml:space="preserve">Os na fyddai’r ysgol yn cael ei throsglwyddo i’r safle newydd o dan y cynnig hwn, ni fyddai dewis gan y 90 disgybl ychwanegol y rhagwelir na ellir eu cynnwys yn y datblygiad newydd yn Y Rhws, ond teithio i ysgolion y tu allan i’w hardal leol, gan ychwanegu at y tagfeydd traffig a’r costau teithio yng Ngorllewin y Fro.  </w:t>
            </w:r>
          </w:p>
          <w:p w:rsidRPr="00971348" w:rsidR="00953EAE" w:rsidP="009778C7" w:rsidRDefault="00953EAE">
            <w:pPr>
              <w:rPr>
                <w:rFonts w:ascii="Arial" w:hAnsi="Arial" w:cs="Arial"/>
              </w:rPr>
            </w:pPr>
          </w:p>
          <w:p w:rsidRPr="00971348" w:rsidR="00953EAE" w:rsidP="00586345" w:rsidRDefault="007A2B8D">
            <w:pPr>
              <w:rPr>
                <w:rFonts w:ascii="Arial" w:hAnsi="Arial" w:cs="Arial"/>
              </w:rPr>
            </w:pPr>
            <w:r w:rsidRPr="00586345">
              <w:rPr>
                <w:rFonts w:ascii="Arial" w:hAnsi="Arial" w:cs="Arial"/>
                <w:lang w:val="cy-GB"/>
              </w:rPr>
              <w:t xml:space="preserve">Byddai’r cynnig yn cael effaith gadarnhaol ar rieni’r Rhws gan y byddai plant sy’n cael eu cludo i Ysgol Gynradd Llancarfan, o </w:t>
            </w:r>
            <w:r w:rsidRPr="00586345">
              <w:rPr>
                <w:rFonts w:ascii="Arial" w:hAnsi="Arial" w:cs="Arial"/>
                <w:lang w:val="cy-GB"/>
              </w:rPr>
              <w:lastRenderedPageBreak/>
              <w:t>fewn pellter cerdded i’r ysgol wedi trosglwyddo. Mae plant sy’n byw yn Y Rhws o fewn pellter cerdded o Ysgol Gynradd y Rhws a’r ysgol newydd.</w:t>
            </w:r>
            <w:r w:rsidRPr="00586345" w:rsidR="00953EAE">
              <w:rPr>
                <w:rFonts w:ascii="Arial" w:hAnsi="Arial" w:cs="Arial"/>
              </w:rPr>
              <w:t xml:space="preserve"> </w:t>
            </w:r>
            <w:r w:rsidRPr="00971348" w:rsidR="00953EAE">
              <w:rPr>
                <w:rFonts w:ascii="Arial" w:hAnsi="Arial" w:cs="Arial"/>
              </w:rPr>
              <w:t xml:space="preserve"> </w:t>
            </w:r>
          </w:p>
          <w:p w:rsidRPr="00971348" w:rsidR="00953EAE" w:rsidP="009778C7" w:rsidRDefault="00953EAE">
            <w:pPr>
              <w:rPr>
                <w:rFonts w:ascii="Arial" w:hAnsi="Arial" w:cs="Arial"/>
              </w:rPr>
            </w:pPr>
            <w:r w:rsidRPr="00971348">
              <w:rPr>
                <w:rFonts w:ascii="Arial" w:hAnsi="Arial" w:cs="Arial"/>
              </w:rPr>
              <w:t xml:space="preserve"> </w:t>
            </w:r>
          </w:p>
          <w:p w:rsidRPr="00971348" w:rsidR="00953EAE" w:rsidP="00586345" w:rsidRDefault="007A2B8D">
            <w:pPr>
              <w:rPr>
                <w:rFonts w:ascii="Arial" w:hAnsi="Arial" w:cs="Arial"/>
              </w:rPr>
            </w:pPr>
            <w:r w:rsidRPr="00586345">
              <w:rPr>
                <w:rFonts w:ascii="Arial" w:hAnsi="Arial" w:cs="Arial"/>
                <w:lang w:val="cy-GB"/>
              </w:rPr>
              <w:t xml:space="preserve">Byddai’r dalgylchoedd newydd felly’n debygol o gael effaith gadarnhaol ar drefniadau teithio. </w:t>
            </w:r>
          </w:p>
          <w:p w:rsidRPr="00971348" w:rsidR="00953EAE" w:rsidP="009778C7" w:rsidRDefault="00953EAE">
            <w:pPr>
              <w:rPr>
                <w:rFonts w:ascii="Arial" w:hAnsi="Arial" w:cs="Arial"/>
              </w:rPr>
            </w:pPr>
            <w:r w:rsidRPr="00971348">
              <w:rPr>
                <w:rFonts w:ascii="Arial" w:hAnsi="Arial" w:cs="Arial"/>
              </w:rPr>
              <w:t xml:space="preserve"> </w:t>
            </w:r>
          </w:p>
        </w:tc>
      </w:tr>
    </w:tbl>
    <w:p w:rsidRPr="00971348" w:rsidR="00953EAE" w:rsidP="00953EAE" w:rsidRDefault="00953EAE">
      <w:pPr>
        <w:rPr>
          <w:rFonts w:ascii="Arial" w:hAnsi="Arial" w:cs="Arial"/>
          <w:b/>
          <w:color w:val="548DD4"/>
          <w:sz w:val="28"/>
          <w:szCs w:val="28"/>
        </w:rPr>
        <w:sectPr w:rsidRPr="00971348" w:rsidR="00953EAE" w:rsidSect="009778C7">
          <w:pgSz w:w="16838" w:h="11906" w:orient="landscape"/>
          <w:pgMar w:top="1797" w:right="1440" w:bottom="1797" w:left="1440" w:header="709" w:footer="709" w:gutter="0"/>
          <w:cols w:space="708"/>
          <w:docGrid w:linePitch="360"/>
        </w:sectPr>
      </w:pPr>
    </w:p>
    <w:p w:rsidRPr="00971348" w:rsidR="00953EAE" w:rsidP="00586345" w:rsidRDefault="00953EAE">
      <w:pPr>
        <w:rPr>
          <w:rFonts w:ascii="Arial" w:hAnsi="Arial" w:cs="Arial"/>
          <w:b/>
          <w:color w:val="548DD4"/>
          <w:sz w:val="28"/>
          <w:szCs w:val="28"/>
        </w:rPr>
      </w:pPr>
      <w:r w:rsidRPr="00971348">
        <w:rPr>
          <w:rFonts w:ascii="Arial" w:hAnsi="Arial" w:cs="Arial"/>
          <w:b/>
          <w:color w:val="548DD4"/>
          <w:sz w:val="28"/>
          <w:szCs w:val="28"/>
        </w:rPr>
        <w:lastRenderedPageBreak/>
        <w:t xml:space="preserve">7. </w:t>
      </w:r>
      <w:r w:rsidRPr="00586345" w:rsidR="007A2B8D">
        <w:rPr>
          <w:rFonts w:ascii="Arial" w:hAnsi="Arial" w:cs="Arial"/>
          <w:b/>
          <w:color w:val="548DD4"/>
          <w:sz w:val="28"/>
          <w:szCs w:val="28"/>
          <w:lang w:val="cy-GB"/>
        </w:rPr>
        <w:t>Crynodeb Sgorio</w:t>
      </w:r>
      <w:r w:rsidRPr="00586345">
        <w:rPr>
          <w:rFonts w:ascii="Arial" w:hAnsi="Arial" w:cs="Arial"/>
          <w:b/>
          <w:color w:val="548DD4"/>
          <w:sz w:val="28"/>
          <w:szCs w:val="28"/>
        </w:rPr>
        <w:t xml:space="preserve"> </w:t>
      </w:r>
    </w:p>
    <w:p w:rsidRPr="00971348" w:rsidR="00953EAE" w:rsidP="00953EAE" w:rsidRDefault="00953EAE">
      <w:pPr>
        <w:rPr>
          <w:rFonts w:ascii="Arial" w:hAnsi="Arial" w:cs="Arial"/>
          <w:b/>
          <w:color w:val="548DD4"/>
          <w:sz w:val="28"/>
          <w:szCs w:val="28"/>
        </w:rPr>
      </w:pPr>
    </w:p>
    <w:tbl>
      <w:tblPr>
        <w:tblStyle w:val="TableGrid"/>
        <w:tblW w:w="0" w:type="auto"/>
        <w:tblLook w:val="04A0" w:firstRow="1" w:lastRow="0" w:firstColumn="1" w:lastColumn="0" w:noHBand="0" w:noVBand="1"/>
      </w:tblPr>
      <w:tblGrid>
        <w:gridCol w:w="1257"/>
        <w:gridCol w:w="2244"/>
        <w:gridCol w:w="2244"/>
      </w:tblGrid>
      <w:tr w:rsidRPr="00971348" w:rsidR="00953EAE" w:rsidTr="00586345">
        <w:trPr>
          <w:trHeight w:val="392"/>
        </w:trPr>
        <w:tc>
          <w:tcPr>
            <w:tcW w:w="1242" w:type="dxa"/>
            <w:shd w:val="clear" w:color="auto" w:fill="DBE5F1" w:themeFill="accent1" w:themeFillTint="33"/>
            <w:vAlign w:val="center"/>
          </w:tcPr>
          <w:p w:rsidRPr="00586345" w:rsidR="00953EAE" w:rsidP="00024EC2" w:rsidRDefault="007A2B8D">
            <w:pPr>
              <w:jc w:val="center"/>
              <w:rPr>
                <w:rFonts w:ascii="Arial" w:hAnsi="Arial" w:cs="Arial"/>
                <w:b/>
              </w:rPr>
            </w:pPr>
            <w:r w:rsidRPr="00586345">
              <w:rPr>
                <w:rFonts w:ascii="Arial" w:hAnsi="Arial" w:cs="Arial"/>
                <w:b/>
                <w:lang w:val="cy-GB"/>
              </w:rPr>
              <w:t>Cyf.</w:t>
            </w:r>
          </w:p>
        </w:tc>
        <w:tc>
          <w:tcPr>
            <w:tcW w:w="2244" w:type="dxa"/>
            <w:shd w:val="clear" w:color="auto" w:fill="DBE5F1" w:themeFill="accent1" w:themeFillTint="33"/>
            <w:vAlign w:val="center"/>
          </w:tcPr>
          <w:p w:rsidRPr="00586345" w:rsidR="00953EAE" w:rsidP="00024EC2" w:rsidRDefault="007A2B8D">
            <w:pPr>
              <w:jc w:val="center"/>
              <w:rPr>
                <w:rFonts w:ascii="Arial" w:hAnsi="Arial" w:cs="Arial"/>
                <w:b/>
              </w:rPr>
            </w:pPr>
            <w:r w:rsidRPr="00586345">
              <w:rPr>
                <w:rFonts w:ascii="Arial" w:hAnsi="Arial" w:cs="Arial"/>
                <w:b/>
                <w:lang w:val="cy-GB"/>
              </w:rPr>
              <w:t>Cymuned Leol</w:t>
            </w:r>
          </w:p>
        </w:tc>
        <w:tc>
          <w:tcPr>
            <w:tcW w:w="2244" w:type="dxa"/>
            <w:shd w:val="clear" w:color="auto" w:fill="DBE5F1" w:themeFill="accent1" w:themeFillTint="33"/>
            <w:vAlign w:val="center"/>
          </w:tcPr>
          <w:p w:rsidRPr="00586345" w:rsidR="00953EAE" w:rsidP="00024EC2" w:rsidRDefault="007A2B8D">
            <w:pPr>
              <w:jc w:val="center"/>
              <w:rPr>
                <w:rFonts w:ascii="Arial" w:hAnsi="Arial" w:cs="Arial"/>
                <w:b/>
              </w:rPr>
            </w:pPr>
            <w:r w:rsidRPr="00586345">
              <w:rPr>
                <w:rFonts w:ascii="Arial" w:hAnsi="Arial" w:cs="Arial"/>
                <w:b/>
                <w:lang w:val="cy-GB"/>
              </w:rPr>
              <w:t>Cymuned Ehangach</w:t>
            </w:r>
          </w:p>
        </w:tc>
      </w:tr>
      <w:tr w:rsidRPr="00971348" w:rsidR="00953EAE" w:rsidTr="00586345">
        <w:trPr>
          <w:trHeight w:val="414"/>
        </w:trPr>
        <w:tc>
          <w:tcPr>
            <w:tcW w:w="1242" w:type="dxa"/>
            <w:vAlign w:val="center"/>
          </w:tcPr>
          <w:p w:rsidRPr="00586345" w:rsidR="00953EAE" w:rsidP="00024EC2" w:rsidRDefault="007A2B8D">
            <w:pPr>
              <w:jc w:val="center"/>
              <w:rPr>
                <w:rFonts w:ascii="Arial" w:hAnsi="Arial" w:cs="Arial"/>
              </w:rPr>
            </w:pPr>
            <w:r w:rsidRPr="00586345">
              <w:rPr>
                <w:rFonts w:ascii="Arial" w:hAnsi="Arial" w:cs="Arial"/>
                <w:lang w:val="cy-GB"/>
              </w:rPr>
              <w:t>CI1</w:t>
            </w:r>
          </w:p>
        </w:tc>
        <w:tc>
          <w:tcPr>
            <w:tcW w:w="2244" w:type="dxa"/>
            <w:vAlign w:val="center"/>
          </w:tcPr>
          <w:p w:rsidRPr="00971348" w:rsidR="00953EAE" w:rsidP="009778C7" w:rsidRDefault="00953EAE">
            <w:pPr>
              <w:jc w:val="center"/>
              <w:rPr>
                <w:rFonts w:ascii="Arial" w:hAnsi="Arial" w:cs="Arial"/>
              </w:rPr>
            </w:pPr>
            <w:r w:rsidRPr="00971348">
              <w:rPr>
                <w:rFonts w:ascii="Arial" w:hAnsi="Arial" w:cs="Arial"/>
              </w:rPr>
              <w:t>2</w:t>
            </w:r>
          </w:p>
        </w:tc>
        <w:tc>
          <w:tcPr>
            <w:tcW w:w="2244" w:type="dxa"/>
            <w:vAlign w:val="center"/>
          </w:tcPr>
          <w:p w:rsidRPr="00971348" w:rsidR="00953EAE" w:rsidP="009778C7" w:rsidRDefault="00953EAE">
            <w:pPr>
              <w:jc w:val="center"/>
              <w:rPr>
                <w:rFonts w:ascii="Arial" w:hAnsi="Arial" w:cs="Arial"/>
              </w:rPr>
            </w:pPr>
            <w:r w:rsidRPr="00971348">
              <w:rPr>
                <w:rFonts w:ascii="Arial" w:hAnsi="Arial" w:cs="Arial"/>
              </w:rPr>
              <w:t>3</w:t>
            </w:r>
          </w:p>
        </w:tc>
      </w:tr>
      <w:tr w:rsidRPr="00971348" w:rsidR="00953EAE" w:rsidTr="00586345">
        <w:trPr>
          <w:trHeight w:val="392"/>
        </w:trPr>
        <w:tc>
          <w:tcPr>
            <w:tcW w:w="1242" w:type="dxa"/>
            <w:vAlign w:val="center"/>
          </w:tcPr>
          <w:p w:rsidRPr="00586345" w:rsidR="00953EAE" w:rsidP="00024EC2" w:rsidRDefault="007A2B8D">
            <w:pPr>
              <w:jc w:val="center"/>
              <w:rPr>
                <w:rFonts w:ascii="Arial" w:hAnsi="Arial" w:cs="Arial"/>
              </w:rPr>
            </w:pPr>
            <w:r w:rsidRPr="00586345">
              <w:rPr>
                <w:rFonts w:ascii="Arial" w:hAnsi="Arial" w:cs="Arial"/>
                <w:lang w:val="cy-GB"/>
              </w:rPr>
              <w:t>CI2</w:t>
            </w:r>
          </w:p>
        </w:tc>
        <w:tc>
          <w:tcPr>
            <w:tcW w:w="2244" w:type="dxa"/>
            <w:vAlign w:val="center"/>
          </w:tcPr>
          <w:p w:rsidRPr="00971348" w:rsidR="00953EAE" w:rsidP="009778C7" w:rsidRDefault="00953EAE">
            <w:pPr>
              <w:jc w:val="center"/>
              <w:rPr>
                <w:rFonts w:ascii="Arial" w:hAnsi="Arial" w:cs="Arial"/>
              </w:rPr>
            </w:pPr>
            <w:r w:rsidRPr="00971348">
              <w:rPr>
                <w:rFonts w:ascii="Arial" w:hAnsi="Arial" w:cs="Arial"/>
              </w:rPr>
              <w:t>0</w:t>
            </w:r>
          </w:p>
        </w:tc>
        <w:tc>
          <w:tcPr>
            <w:tcW w:w="2244" w:type="dxa"/>
            <w:vAlign w:val="center"/>
          </w:tcPr>
          <w:p w:rsidRPr="00971348" w:rsidR="00953EAE" w:rsidP="009778C7" w:rsidRDefault="00953EAE">
            <w:pPr>
              <w:jc w:val="center"/>
              <w:rPr>
                <w:rFonts w:ascii="Arial" w:hAnsi="Arial" w:cs="Arial"/>
              </w:rPr>
            </w:pPr>
            <w:r w:rsidRPr="00971348">
              <w:rPr>
                <w:rFonts w:ascii="Arial" w:hAnsi="Arial" w:cs="Arial"/>
              </w:rPr>
              <w:t>2</w:t>
            </w:r>
          </w:p>
        </w:tc>
      </w:tr>
      <w:tr w:rsidRPr="00971348" w:rsidR="00953EAE" w:rsidTr="00586345">
        <w:trPr>
          <w:trHeight w:val="392"/>
        </w:trPr>
        <w:tc>
          <w:tcPr>
            <w:tcW w:w="1242" w:type="dxa"/>
            <w:vAlign w:val="center"/>
          </w:tcPr>
          <w:p w:rsidRPr="00586345" w:rsidR="00953EAE" w:rsidP="00024EC2" w:rsidRDefault="007A2B8D">
            <w:pPr>
              <w:jc w:val="center"/>
              <w:rPr>
                <w:rFonts w:ascii="Arial" w:hAnsi="Arial" w:cs="Arial"/>
              </w:rPr>
            </w:pPr>
            <w:r w:rsidRPr="00586345">
              <w:rPr>
                <w:rFonts w:ascii="Arial" w:hAnsi="Arial" w:cs="Arial"/>
                <w:lang w:val="cy-GB"/>
              </w:rPr>
              <w:t>CI3</w:t>
            </w:r>
          </w:p>
        </w:tc>
        <w:tc>
          <w:tcPr>
            <w:tcW w:w="2244" w:type="dxa"/>
            <w:vAlign w:val="center"/>
          </w:tcPr>
          <w:p w:rsidRPr="00971348" w:rsidR="00953EAE" w:rsidP="009778C7" w:rsidRDefault="00953EAE">
            <w:pPr>
              <w:jc w:val="center"/>
              <w:rPr>
                <w:rFonts w:ascii="Arial" w:hAnsi="Arial" w:cs="Arial"/>
              </w:rPr>
            </w:pPr>
            <w:r w:rsidRPr="00971348">
              <w:rPr>
                <w:rFonts w:ascii="Arial" w:hAnsi="Arial" w:cs="Arial"/>
              </w:rPr>
              <w:t>-1</w:t>
            </w:r>
          </w:p>
        </w:tc>
        <w:tc>
          <w:tcPr>
            <w:tcW w:w="2244" w:type="dxa"/>
            <w:vAlign w:val="center"/>
          </w:tcPr>
          <w:p w:rsidRPr="00971348" w:rsidR="00953EAE" w:rsidP="009778C7" w:rsidRDefault="00953EAE">
            <w:pPr>
              <w:jc w:val="center"/>
              <w:rPr>
                <w:rFonts w:ascii="Arial" w:hAnsi="Arial" w:cs="Arial"/>
              </w:rPr>
            </w:pPr>
            <w:r w:rsidRPr="00971348">
              <w:rPr>
                <w:rFonts w:ascii="Arial" w:hAnsi="Arial" w:cs="Arial"/>
              </w:rPr>
              <w:t>1</w:t>
            </w:r>
          </w:p>
        </w:tc>
      </w:tr>
      <w:tr w:rsidRPr="00971348" w:rsidR="00953EAE" w:rsidTr="00586345">
        <w:trPr>
          <w:trHeight w:val="414"/>
        </w:trPr>
        <w:tc>
          <w:tcPr>
            <w:tcW w:w="1242" w:type="dxa"/>
            <w:vAlign w:val="center"/>
          </w:tcPr>
          <w:p w:rsidRPr="00586345" w:rsidR="00953EAE" w:rsidP="00024EC2" w:rsidRDefault="007A2B8D">
            <w:pPr>
              <w:jc w:val="center"/>
              <w:rPr>
                <w:rFonts w:ascii="Arial" w:hAnsi="Arial" w:cs="Arial"/>
              </w:rPr>
            </w:pPr>
            <w:r w:rsidRPr="00586345">
              <w:rPr>
                <w:rFonts w:ascii="Arial" w:hAnsi="Arial" w:cs="Arial"/>
                <w:lang w:val="cy-GB"/>
              </w:rPr>
              <w:t>CI4</w:t>
            </w:r>
          </w:p>
        </w:tc>
        <w:tc>
          <w:tcPr>
            <w:tcW w:w="2244" w:type="dxa"/>
            <w:vAlign w:val="center"/>
          </w:tcPr>
          <w:p w:rsidRPr="00971348" w:rsidR="00953EAE" w:rsidP="009778C7" w:rsidRDefault="00953EAE">
            <w:pPr>
              <w:jc w:val="center"/>
              <w:rPr>
                <w:rFonts w:ascii="Arial" w:hAnsi="Arial" w:cs="Arial"/>
              </w:rPr>
            </w:pPr>
            <w:r>
              <w:rPr>
                <w:rFonts w:ascii="Arial" w:hAnsi="Arial" w:cs="Arial"/>
              </w:rPr>
              <w:t>0</w:t>
            </w:r>
          </w:p>
        </w:tc>
        <w:tc>
          <w:tcPr>
            <w:tcW w:w="2244" w:type="dxa"/>
            <w:vAlign w:val="center"/>
          </w:tcPr>
          <w:p w:rsidRPr="00971348" w:rsidR="00953EAE" w:rsidP="009778C7" w:rsidRDefault="00953EAE">
            <w:pPr>
              <w:jc w:val="center"/>
              <w:rPr>
                <w:rFonts w:ascii="Arial" w:hAnsi="Arial" w:cs="Arial"/>
              </w:rPr>
            </w:pPr>
            <w:r w:rsidRPr="00971348">
              <w:rPr>
                <w:rFonts w:ascii="Arial" w:hAnsi="Arial" w:cs="Arial"/>
              </w:rPr>
              <w:t>2</w:t>
            </w:r>
          </w:p>
        </w:tc>
      </w:tr>
      <w:tr w:rsidRPr="00971348" w:rsidR="00953EAE" w:rsidTr="00586345">
        <w:trPr>
          <w:trHeight w:val="392"/>
        </w:trPr>
        <w:tc>
          <w:tcPr>
            <w:tcW w:w="1242" w:type="dxa"/>
            <w:vAlign w:val="center"/>
          </w:tcPr>
          <w:p w:rsidRPr="00586345" w:rsidR="00953EAE" w:rsidP="00024EC2" w:rsidRDefault="007A2B8D">
            <w:pPr>
              <w:jc w:val="center"/>
              <w:rPr>
                <w:rFonts w:ascii="Arial" w:hAnsi="Arial" w:cs="Arial"/>
              </w:rPr>
            </w:pPr>
            <w:r w:rsidRPr="00586345">
              <w:rPr>
                <w:rFonts w:ascii="Arial" w:hAnsi="Arial" w:cs="Arial"/>
                <w:lang w:val="cy-GB"/>
              </w:rPr>
              <w:t>CI5</w:t>
            </w:r>
          </w:p>
        </w:tc>
        <w:tc>
          <w:tcPr>
            <w:tcW w:w="2244" w:type="dxa"/>
            <w:vAlign w:val="center"/>
          </w:tcPr>
          <w:p w:rsidRPr="00971348" w:rsidR="00953EAE" w:rsidP="009778C7" w:rsidRDefault="00953EAE">
            <w:pPr>
              <w:jc w:val="center"/>
              <w:rPr>
                <w:rFonts w:ascii="Arial" w:hAnsi="Arial" w:cs="Arial"/>
              </w:rPr>
            </w:pPr>
            <w:r w:rsidRPr="00971348">
              <w:rPr>
                <w:rFonts w:ascii="Arial" w:hAnsi="Arial" w:cs="Arial"/>
              </w:rPr>
              <w:t>-</w:t>
            </w:r>
            <w:r>
              <w:rPr>
                <w:rFonts w:ascii="Arial" w:hAnsi="Arial" w:cs="Arial"/>
              </w:rPr>
              <w:t>1</w:t>
            </w:r>
          </w:p>
        </w:tc>
        <w:tc>
          <w:tcPr>
            <w:tcW w:w="2244" w:type="dxa"/>
            <w:vAlign w:val="center"/>
          </w:tcPr>
          <w:p w:rsidRPr="00971348" w:rsidR="00953EAE" w:rsidP="009778C7" w:rsidRDefault="00953EAE">
            <w:pPr>
              <w:jc w:val="center"/>
              <w:rPr>
                <w:rFonts w:ascii="Arial" w:hAnsi="Arial" w:cs="Arial"/>
              </w:rPr>
            </w:pPr>
            <w:r w:rsidRPr="00971348">
              <w:rPr>
                <w:rFonts w:ascii="Arial" w:hAnsi="Arial" w:cs="Arial"/>
              </w:rPr>
              <w:t>1</w:t>
            </w:r>
          </w:p>
        </w:tc>
      </w:tr>
      <w:tr w:rsidRPr="00971348" w:rsidR="00953EAE" w:rsidTr="00586345">
        <w:trPr>
          <w:trHeight w:val="414"/>
        </w:trPr>
        <w:tc>
          <w:tcPr>
            <w:tcW w:w="1242" w:type="dxa"/>
            <w:vAlign w:val="center"/>
          </w:tcPr>
          <w:p w:rsidRPr="00586345" w:rsidR="00953EAE" w:rsidP="00024EC2" w:rsidRDefault="007A2B8D">
            <w:pPr>
              <w:jc w:val="center"/>
              <w:rPr>
                <w:rFonts w:ascii="Arial" w:hAnsi="Arial" w:cs="Arial"/>
              </w:rPr>
            </w:pPr>
            <w:r w:rsidRPr="00586345">
              <w:rPr>
                <w:rFonts w:ascii="Arial" w:hAnsi="Arial" w:cs="Arial"/>
                <w:lang w:val="cy-GB"/>
              </w:rPr>
              <w:t>CI6</w:t>
            </w:r>
          </w:p>
        </w:tc>
        <w:tc>
          <w:tcPr>
            <w:tcW w:w="2244" w:type="dxa"/>
            <w:vAlign w:val="center"/>
          </w:tcPr>
          <w:p w:rsidRPr="00971348" w:rsidR="00953EAE" w:rsidP="009778C7" w:rsidRDefault="00953EAE">
            <w:pPr>
              <w:jc w:val="center"/>
              <w:rPr>
                <w:rFonts w:ascii="Arial" w:hAnsi="Arial" w:cs="Arial"/>
              </w:rPr>
            </w:pPr>
            <w:r w:rsidRPr="00971348">
              <w:rPr>
                <w:rFonts w:ascii="Arial" w:hAnsi="Arial" w:cs="Arial"/>
              </w:rPr>
              <w:t>-1</w:t>
            </w:r>
          </w:p>
        </w:tc>
        <w:tc>
          <w:tcPr>
            <w:tcW w:w="2244" w:type="dxa"/>
            <w:vAlign w:val="center"/>
          </w:tcPr>
          <w:p w:rsidRPr="00971348" w:rsidR="00953EAE" w:rsidP="009778C7" w:rsidRDefault="00953EAE">
            <w:pPr>
              <w:jc w:val="center"/>
              <w:rPr>
                <w:rFonts w:ascii="Arial" w:hAnsi="Arial" w:cs="Arial"/>
              </w:rPr>
            </w:pPr>
            <w:r w:rsidRPr="00971348">
              <w:rPr>
                <w:rFonts w:ascii="Arial" w:hAnsi="Arial" w:cs="Arial"/>
              </w:rPr>
              <w:t>2</w:t>
            </w:r>
          </w:p>
        </w:tc>
      </w:tr>
      <w:tr w:rsidRPr="00971348" w:rsidR="00953EAE" w:rsidTr="00586345">
        <w:trPr>
          <w:trHeight w:val="392"/>
        </w:trPr>
        <w:tc>
          <w:tcPr>
            <w:tcW w:w="1242" w:type="dxa"/>
            <w:vAlign w:val="center"/>
          </w:tcPr>
          <w:p w:rsidRPr="00586345" w:rsidR="00953EAE" w:rsidP="00024EC2" w:rsidRDefault="007A2B8D">
            <w:pPr>
              <w:jc w:val="center"/>
              <w:rPr>
                <w:rFonts w:ascii="Arial" w:hAnsi="Arial" w:cs="Arial"/>
              </w:rPr>
            </w:pPr>
            <w:r w:rsidRPr="00586345">
              <w:rPr>
                <w:rFonts w:ascii="Arial" w:hAnsi="Arial" w:cs="Arial"/>
                <w:lang w:val="cy-GB"/>
              </w:rPr>
              <w:t>CI7</w:t>
            </w:r>
          </w:p>
        </w:tc>
        <w:tc>
          <w:tcPr>
            <w:tcW w:w="2244" w:type="dxa"/>
            <w:vAlign w:val="center"/>
          </w:tcPr>
          <w:p w:rsidRPr="00971348" w:rsidR="00953EAE" w:rsidP="009778C7" w:rsidRDefault="00953EAE">
            <w:pPr>
              <w:jc w:val="center"/>
              <w:rPr>
                <w:rFonts w:ascii="Arial" w:hAnsi="Arial" w:cs="Arial"/>
              </w:rPr>
            </w:pPr>
            <w:r w:rsidRPr="00971348">
              <w:rPr>
                <w:rFonts w:ascii="Arial" w:hAnsi="Arial" w:cs="Arial"/>
              </w:rPr>
              <w:t>2</w:t>
            </w:r>
          </w:p>
        </w:tc>
        <w:tc>
          <w:tcPr>
            <w:tcW w:w="2244" w:type="dxa"/>
            <w:vAlign w:val="center"/>
          </w:tcPr>
          <w:p w:rsidRPr="00971348" w:rsidR="00953EAE" w:rsidP="009778C7" w:rsidRDefault="00953EAE">
            <w:pPr>
              <w:jc w:val="center"/>
              <w:rPr>
                <w:rFonts w:ascii="Arial" w:hAnsi="Arial" w:cs="Arial"/>
              </w:rPr>
            </w:pPr>
            <w:r w:rsidRPr="00971348">
              <w:rPr>
                <w:rFonts w:ascii="Arial" w:hAnsi="Arial" w:cs="Arial"/>
              </w:rPr>
              <w:t>-1</w:t>
            </w:r>
          </w:p>
        </w:tc>
      </w:tr>
      <w:tr w:rsidRPr="00971348" w:rsidR="00953EAE" w:rsidTr="00586345">
        <w:trPr>
          <w:trHeight w:val="392"/>
        </w:trPr>
        <w:tc>
          <w:tcPr>
            <w:tcW w:w="1242" w:type="dxa"/>
            <w:vAlign w:val="center"/>
          </w:tcPr>
          <w:p w:rsidRPr="00586345" w:rsidR="00953EAE" w:rsidP="00024EC2" w:rsidRDefault="007A2B8D">
            <w:pPr>
              <w:jc w:val="center"/>
              <w:rPr>
                <w:rFonts w:ascii="Arial" w:hAnsi="Arial" w:cs="Arial"/>
              </w:rPr>
            </w:pPr>
            <w:r w:rsidRPr="00586345">
              <w:rPr>
                <w:rFonts w:ascii="Arial" w:hAnsi="Arial" w:cs="Arial"/>
                <w:lang w:val="cy-GB"/>
              </w:rPr>
              <w:t>CI8</w:t>
            </w:r>
          </w:p>
        </w:tc>
        <w:tc>
          <w:tcPr>
            <w:tcW w:w="2244" w:type="dxa"/>
            <w:vAlign w:val="center"/>
          </w:tcPr>
          <w:p w:rsidRPr="00971348" w:rsidR="00953EAE" w:rsidP="009778C7" w:rsidRDefault="00953EAE">
            <w:pPr>
              <w:jc w:val="center"/>
              <w:rPr>
                <w:rFonts w:ascii="Arial" w:hAnsi="Arial" w:cs="Arial"/>
              </w:rPr>
            </w:pPr>
            <w:r w:rsidRPr="00971348">
              <w:rPr>
                <w:rFonts w:ascii="Arial" w:hAnsi="Arial" w:cs="Arial"/>
              </w:rPr>
              <w:t>-</w:t>
            </w:r>
            <w:r>
              <w:rPr>
                <w:rFonts w:ascii="Arial" w:hAnsi="Arial" w:cs="Arial"/>
              </w:rPr>
              <w:t>0.5</w:t>
            </w:r>
          </w:p>
        </w:tc>
        <w:tc>
          <w:tcPr>
            <w:tcW w:w="2244" w:type="dxa"/>
            <w:vAlign w:val="center"/>
          </w:tcPr>
          <w:p w:rsidRPr="00971348" w:rsidR="00953EAE" w:rsidP="009778C7" w:rsidRDefault="00953EAE">
            <w:pPr>
              <w:jc w:val="center"/>
              <w:rPr>
                <w:rFonts w:ascii="Arial" w:hAnsi="Arial" w:cs="Arial"/>
              </w:rPr>
            </w:pPr>
            <w:r>
              <w:rPr>
                <w:rFonts w:ascii="Arial" w:hAnsi="Arial" w:cs="Arial"/>
              </w:rPr>
              <w:t>2</w:t>
            </w:r>
          </w:p>
        </w:tc>
      </w:tr>
      <w:tr w:rsidRPr="00971348" w:rsidR="00953EAE" w:rsidTr="00586345">
        <w:trPr>
          <w:trHeight w:val="392"/>
        </w:trPr>
        <w:tc>
          <w:tcPr>
            <w:tcW w:w="1242" w:type="dxa"/>
            <w:vAlign w:val="center"/>
          </w:tcPr>
          <w:p w:rsidRPr="00586345" w:rsidR="00953EAE" w:rsidP="00024EC2" w:rsidRDefault="007A2B8D">
            <w:pPr>
              <w:jc w:val="center"/>
              <w:rPr>
                <w:rFonts w:ascii="Arial" w:hAnsi="Arial" w:cs="Arial"/>
              </w:rPr>
            </w:pPr>
            <w:r w:rsidRPr="00586345">
              <w:rPr>
                <w:rFonts w:ascii="Arial" w:hAnsi="Arial" w:cs="Arial"/>
                <w:lang w:val="cy-GB"/>
              </w:rPr>
              <w:t>Sgôr cyfartalog</w:t>
            </w:r>
          </w:p>
        </w:tc>
        <w:tc>
          <w:tcPr>
            <w:tcW w:w="2244" w:type="dxa"/>
            <w:vAlign w:val="center"/>
          </w:tcPr>
          <w:p w:rsidRPr="00971348" w:rsidR="00953EAE" w:rsidP="009778C7" w:rsidRDefault="00953EAE">
            <w:pPr>
              <w:jc w:val="center"/>
              <w:rPr>
                <w:rFonts w:ascii="Arial" w:hAnsi="Arial" w:cs="Arial"/>
              </w:rPr>
            </w:pPr>
            <w:r>
              <w:rPr>
                <w:rFonts w:ascii="Arial" w:hAnsi="Arial" w:cs="Arial"/>
              </w:rPr>
              <w:t>+ 0.0625</w:t>
            </w:r>
          </w:p>
        </w:tc>
        <w:tc>
          <w:tcPr>
            <w:tcW w:w="2244" w:type="dxa"/>
            <w:vAlign w:val="center"/>
          </w:tcPr>
          <w:p w:rsidRPr="00971348" w:rsidR="00953EAE" w:rsidP="009778C7" w:rsidRDefault="00953EAE">
            <w:pPr>
              <w:jc w:val="center"/>
              <w:rPr>
                <w:rFonts w:ascii="Arial" w:hAnsi="Arial" w:cs="Arial"/>
              </w:rPr>
            </w:pPr>
            <w:r w:rsidRPr="00971348">
              <w:rPr>
                <w:rFonts w:ascii="Arial" w:hAnsi="Arial" w:cs="Arial"/>
              </w:rPr>
              <w:t>+1.</w:t>
            </w:r>
            <w:r>
              <w:rPr>
                <w:rFonts w:ascii="Arial" w:hAnsi="Arial" w:cs="Arial"/>
              </w:rPr>
              <w:t>5</w:t>
            </w:r>
          </w:p>
        </w:tc>
      </w:tr>
    </w:tbl>
    <w:p w:rsidRPr="00971348" w:rsidR="00953EAE" w:rsidP="00953EAE" w:rsidRDefault="00953EAE">
      <w:pPr>
        <w:rPr>
          <w:rFonts w:ascii="Arial" w:hAnsi="Arial" w:cs="Arial"/>
          <w:b/>
          <w:color w:val="548DD4"/>
          <w:sz w:val="28"/>
          <w:szCs w:val="28"/>
        </w:rPr>
      </w:pPr>
    </w:p>
    <w:p w:rsidRPr="00971348" w:rsidR="00953EAE" w:rsidP="00953EAE" w:rsidRDefault="00953EAE">
      <w:pPr>
        <w:rPr>
          <w:rFonts w:ascii="Arial" w:hAnsi="Arial" w:cs="Arial"/>
          <w:b/>
          <w:color w:val="548DD4"/>
          <w:sz w:val="28"/>
          <w:szCs w:val="28"/>
        </w:rPr>
      </w:pPr>
    </w:p>
    <w:p w:rsidRPr="00971348" w:rsidR="00953EAE" w:rsidP="00586345" w:rsidRDefault="00953EAE">
      <w:pPr>
        <w:rPr>
          <w:rFonts w:ascii="Arial" w:hAnsi="Arial" w:cs="Arial"/>
          <w:b/>
          <w:color w:val="548DD4"/>
          <w:sz w:val="28"/>
          <w:szCs w:val="28"/>
        </w:rPr>
      </w:pPr>
      <w:r w:rsidRPr="00971348">
        <w:rPr>
          <w:rFonts w:ascii="Arial" w:hAnsi="Arial" w:cs="Arial"/>
          <w:b/>
          <w:color w:val="548DD4"/>
          <w:sz w:val="28"/>
          <w:szCs w:val="28"/>
        </w:rPr>
        <w:t xml:space="preserve">8. </w:t>
      </w:r>
      <w:r w:rsidRPr="00586345" w:rsidR="007A2B8D">
        <w:rPr>
          <w:rFonts w:ascii="Arial" w:hAnsi="Arial" w:cs="Arial"/>
          <w:b/>
          <w:color w:val="548DD4"/>
          <w:sz w:val="28"/>
          <w:szCs w:val="28"/>
          <w:lang w:val="cy-GB"/>
        </w:rPr>
        <w:t>Camau Lliniarol</w:t>
      </w:r>
      <w:r w:rsidRPr="00586345">
        <w:rPr>
          <w:rFonts w:ascii="Arial" w:hAnsi="Arial" w:cs="Arial"/>
          <w:b/>
          <w:color w:val="548DD4"/>
          <w:sz w:val="28"/>
          <w:szCs w:val="28"/>
        </w:rPr>
        <w:t xml:space="preserve"> </w:t>
      </w:r>
    </w:p>
    <w:p w:rsidRPr="00971348" w:rsidR="00953EAE" w:rsidP="00586345" w:rsidRDefault="007A2B8D">
      <w:pPr>
        <w:pStyle w:val="Bullet"/>
      </w:pPr>
      <w:r w:rsidRPr="00586345">
        <w:rPr>
          <w:lang w:val="cy-GB"/>
        </w:rPr>
        <w:t xml:space="preserve">Mae’r asesiad </w:t>
      </w:r>
      <w:r w:rsidRPr="00586345" w:rsidR="00586345">
        <w:rPr>
          <w:lang w:val="cy-GB"/>
        </w:rPr>
        <w:t xml:space="preserve">o’r effaith ar y gymuned </w:t>
      </w:r>
      <w:r w:rsidRPr="00586345">
        <w:rPr>
          <w:lang w:val="cy-GB"/>
        </w:rPr>
        <w:t>hwn wedi nodi nifer o effeithiau negyddol y gallai’r cynnig hwn eu cael ar y gym</w:t>
      </w:r>
      <w:r w:rsidRPr="00586345" w:rsidR="00586345">
        <w:rPr>
          <w:lang w:val="cy-GB"/>
        </w:rPr>
        <w:t>uned leol a’r gymuned</w:t>
      </w:r>
      <w:r w:rsidRPr="00586345">
        <w:rPr>
          <w:lang w:val="cy-GB"/>
        </w:rPr>
        <w:t xml:space="preserve"> ehangach. Mae’n bosib y byddai’n rhaid i’r Cyngor gymryd nifer o gamau lliniarol i leihau’r effaith ar y gymuned. </w:t>
      </w:r>
    </w:p>
    <w:tbl>
      <w:tblPr>
        <w:tblStyle w:val="TableGrid"/>
        <w:tblW w:w="0" w:type="auto"/>
        <w:tblLook w:val="04A0" w:firstRow="1" w:lastRow="0" w:firstColumn="1" w:lastColumn="0" w:noHBand="0" w:noVBand="1"/>
      </w:tblPr>
      <w:tblGrid>
        <w:gridCol w:w="675"/>
        <w:gridCol w:w="2977"/>
        <w:gridCol w:w="4876"/>
      </w:tblGrid>
      <w:tr w:rsidRPr="00971348" w:rsidR="00586345" w:rsidTr="00586345">
        <w:tc>
          <w:tcPr>
            <w:tcW w:w="675" w:type="dxa"/>
            <w:shd w:val="clear" w:color="auto" w:fill="DBE5F1" w:themeFill="accent1" w:themeFillTint="33"/>
            <w:vAlign w:val="center"/>
          </w:tcPr>
          <w:p w:rsidRPr="00586345" w:rsidR="00953EAE" w:rsidP="00024EC2" w:rsidRDefault="007A2B8D">
            <w:pPr>
              <w:pStyle w:val="Bullet"/>
              <w:jc w:val="left"/>
              <w:rPr>
                <w:b/>
              </w:rPr>
            </w:pPr>
            <w:r w:rsidRPr="00586345">
              <w:rPr>
                <w:b/>
                <w:lang w:val="cy-GB"/>
              </w:rPr>
              <w:t>Cyf.</w:t>
            </w:r>
          </w:p>
        </w:tc>
        <w:tc>
          <w:tcPr>
            <w:tcW w:w="2977" w:type="dxa"/>
            <w:shd w:val="clear" w:color="auto" w:fill="DBE5F1" w:themeFill="accent1" w:themeFillTint="33"/>
            <w:vAlign w:val="center"/>
          </w:tcPr>
          <w:p w:rsidRPr="00586345" w:rsidR="00953EAE" w:rsidP="00024EC2" w:rsidRDefault="007A2B8D">
            <w:pPr>
              <w:pStyle w:val="Bullet"/>
              <w:jc w:val="left"/>
              <w:rPr>
                <w:b/>
              </w:rPr>
            </w:pPr>
            <w:r w:rsidRPr="00586345">
              <w:rPr>
                <w:b/>
                <w:lang w:val="cy-GB"/>
              </w:rPr>
              <w:t>Cam Lliniarol</w:t>
            </w:r>
          </w:p>
        </w:tc>
        <w:tc>
          <w:tcPr>
            <w:tcW w:w="4876" w:type="dxa"/>
            <w:shd w:val="clear" w:color="auto" w:fill="DBE5F1" w:themeFill="accent1" w:themeFillTint="33"/>
            <w:vAlign w:val="center"/>
          </w:tcPr>
          <w:p w:rsidRPr="00971348" w:rsidR="00953EAE" w:rsidP="00024EC2" w:rsidRDefault="007A2B8D">
            <w:pPr>
              <w:pStyle w:val="Bullet"/>
              <w:jc w:val="left"/>
              <w:rPr>
                <w:b/>
              </w:rPr>
            </w:pPr>
            <w:r w:rsidRPr="00586345">
              <w:rPr>
                <w:b/>
                <w:lang w:val="cy-GB"/>
              </w:rPr>
              <w:t>Canlyniad Dymunol</w:t>
            </w:r>
            <w:r w:rsidRPr="00586345" w:rsidR="00953EAE">
              <w:rPr>
                <w:b/>
              </w:rPr>
              <w:t xml:space="preserve"> </w:t>
            </w:r>
          </w:p>
        </w:tc>
      </w:tr>
      <w:tr w:rsidRPr="00971348" w:rsidR="00586345" w:rsidTr="00586345">
        <w:tc>
          <w:tcPr>
            <w:tcW w:w="675" w:type="dxa"/>
          </w:tcPr>
          <w:p w:rsidRPr="00586345" w:rsidR="00953EAE" w:rsidP="00024EC2" w:rsidRDefault="007A2B8D">
            <w:pPr>
              <w:pStyle w:val="NoSpacing"/>
              <w:rPr>
                <w:rFonts w:ascii="Arial" w:hAnsi="Arial" w:cs="Arial"/>
              </w:rPr>
            </w:pPr>
            <w:r w:rsidRPr="00586345">
              <w:rPr>
                <w:rFonts w:ascii="Arial" w:hAnsi="Arial" w:cs="Arial"/>
                <w:lang w:val="cy-GB"/>
              </w:rPr>
              <w:t>M1</w:t>
            </w:r>
          </w:p>
        </w:tc>
        <w:tc>
          <w:tcPr>
            <w:tcW w:w="2977" w:type="dxa"/>
          </w:tcPr>
          <w:p w:rsidRPr="00971348" w:rsidR="00953EAE" w:rsidP="00024EC2" w:rsidRDefault="007A2B8D">
            <w:pPr>
              <w:pStyle w:val="NoSpacing"/>
              <w:rPr>
                <w:rFonts w:ascii="Arial" w:hAnsi="Arial" w:cs="Arial"/>
              </w:rPr>
            </w:pPr>
            <w:r w:rsidRPr="00586345">
              <w:rPr>
                <w:rFonts w:ascii="Arial" w:hAnsi="Arial" w:cs="Arial"/>
                <w:lang w:val="cy-GB"/>
              </w:rPr>
              <w:t xml:space="preserve">Cefnogi’r gymuned leol drwy fenter Cymunedau Gwledig Creadigol y Cyngor. Mae’r fenter Cymunedau Gwledig Creadigol wedi cefnogi cymunedau gwledig ledled Bro Morgannwg. </w:t>
            </w:r>
          </w:p>
        </w:tc>
        <w:tc>
          <w:tcPr>
            <w:tcW w:w="4876" w:type="dxa"/>
          </w:tcPr>
          <w:p w:rsidRPr="00971348" w:rsidR="00953EAE" w:rsidP="00586345" w:rsidRDefault="007A2B8D">
            <w:pPr>
              <w:pStyle w:val="NoSpacing"/>
              <w:rPr>
                <w:rFonts w:ascii="Arial" w:hAnsi="Arial" w:cs="Arial"/>
              </w:rPr>
            </w:pPr>
            <w:r w:rsidRPr="00586345">
              <w:rPr>
                <w:rFonts w:ascii="Arial" w:hAnsi="Arial" w:cs="Arial"/>
                <w:lang w:val="cy-GB"/>
              </w:rPr>
              <w:t xml:space="preserve">Mae menter Cymunedau Gwledig Creadigol yn cefnogi arloesedd mewn busnes i leihau effaith y cynnig hwn ar fusnesau lleol. Gall menter Cymunedau Gwledig Creadigol hefyd gefnogi archwilio ffyrdd newydd o gynnig gwasanaethau, cyfleusterau a gweithgareddau sydd o fudd i’r gymuned. </w:t>
            </w:r>
          </w:p>
          <w:p w:rsidRPr="00971348" w:rsidR="00953EAE" w:rsidP="009778C7" w:rsidRDefault="00953EAE">
            <w:pPr>
              <w:pStyle w:val="NoSpacing"/>
              <w:rPr>
                <w:rFonts w:ascii="Arial" w:hAnsi="Arial" w:cs="Arial"/>
              </w:rPr>
            </w:pPr>
          </w:p>
          <w:p w:rsidRPr="00971348" w:rsidR="00953EAE" w:rsidP="009778C7" w:rsidRDefault="00953EAE">
            <w:pPr>
              <w:pStyle w:val="NoSpacing"/>
              <w:rPr>
                <w:rFonts w:ascii="Arial" w:hAnsi="Arial" w:cs="Arial"/>
              </w:rPr>
            </w:pPr>
          </w:p>
        </w:tc>
      </w:tr>
      <w:tr w:rsidRPr="00971348" w:rsidR="00586345" w:rsidTr="00586345">
        <w:tc>
          <w:tcPr>
            <w:tcW w:w="675" w:type="dxa"/>
          </w:tcPr>
          <w:p w:rsidRPr="00586345" w:rsidR="00953EAE" w:rsidP="00024EC2" w:rsidRDefault="007A2B8D">
            <w:pPr>
              <w:pStyle w:val="NoSpacing"/>
              <w:rPr>
                <w:rFonts w:ascii="Arial" w:hAnsi="Arial" w:cs="Arial"/>
              </w:rPr>
            </w:pPr>
            <w:r w:rsidRPr="00586345">
              <w:rPr>
                <w:rFonts w:ascii="Arial" w:hAnsi="Arial" w:cs="Arial"/>
                <w:lang w:val="cy-GB"/>
              </w:rPr>
              <w:t>M2</w:t>
            </w:r>
          </w:p>
        </w:tc>
        <w:tc>
          <w:tcPr>
            <w:tcW w:w="2977" w:type="dxa"/>
          </w:tcPr>
          <w:p w:rsidRPr="00971348" w:rsidR="00953EAE" w:rsidP="00024EC2" w:rsidRDefault="007A2B8D">
            <w:pPr>
              <w:pStyle w:val="NoSpacing"/>
              <w:rPr>
                <w:rFonts w:ascii="Arial" w:hAnsi="Arial" w:cs="Arial"/>
              </w:rPr>
            </w:pPr>
            <w:r w:rsidRPr="00586345">
              <w:rPr>
                <w:rFonts w:ascii="Arial" w:hAnsi="Arial" w:cs="Arial"/>
                <w:lang w:val="cy-GB"/>
              </w:rPr>
              <w:t xml:space="preserve">Rhoi gwybodaeth i’r gymuned leol am Gronfa Cymhorthdal Cymunedau Cryf y Cyngor. </w:t>
            </w:r>
          </w:p>
        </w:tc>
        <w:tc>
          <w:tcPr>
            <w:tcW w:w="4876" w:type="dxa"/>
          </w:tcPr>
          <w:p w:rsidRPr="00586345" w:rsidR="00953EAE" w:rsidP="00586345" w:rsidRDefault="00D478CF">
            <w:pPr>
              <w:pStyle w:val="NoSpacing"/>
              <w:rPr>
                <w:rFonts w:ascii="Arial" w:hAnsi="Arial" w:cs="Arial"/>
              </w:rPr>
            </w:pPr>
            <w:r w:rsidRPr="00586345">
              <w:rPr>
                <w:rFonts w:ascii="Arial" w:hAnsi="Arial" w:cs="Arial"/>
                <w:lang w:val="cy-GB"/>
              </w:rPr>
              <w:t xml:space="preserve">Mae’r Gronfa Cymhorthdal Cymunedau Cryf yn cynnig grantiau i Grwpiau Cymunedol, y Sector Wirfoddol a Chynghorau Tref a Chymuned tuag at gostau mentrau ym Mro Morgannwg. Cyfanswm y gronfa yw £672,000 dros dair blynedd hyd fis Mawrth 2020. Gallai sefydliadau sy’n cael eu heffeithio gan y cynnig wneud cais am arian i gefnogi mentrau newydd i leihau’r effaith. </w:t>
            </w:r>
          </w:p>
          <w:p w:rsidRPr="00971348" w:rsidR="00953EAE" w:rsidP="009778C7" w:rsidRDefault="00953EAE">
            <w:pPr>
              <w:pStyle w:val="NoSpacing"/>
              <w:rPr>
                <w:rFonts w:ascii="Arial" w:hAnsi="Arial" w:cs="Arial"/>
              </w:rPr>
            </w:pPr>
          </w:p>
        </w:tc>
      </w:tr>
      <w:tr w:rsidRPr="00971348" w:rsidR="00586345" w:rsidTr="00586345">
        <w:tc>
          <w:tcPr>
            <w:tcW w:w="675" w:type="dxa"/>
          </w:tcPr>
          <w:p w:rsidRPr="00586345" w:rsidR="00953EAE" w:rsidP="00024EC2" w:rsidRDefault="00D478CF">
            <w:pPr>
              <w:pStyle w:val="NoSpacing"/>
              <w:rPr>
                <w:rFonts w:ascii="Arial" w:hAnsi="Arial" w:cs="Arial"/>
              </w:rPr>
            </w:pPr>
            <w:r w:rsidRPr="00586345">
              <w:rPr>
                <w:rFonts w:ascii="Arial" w:hAnsi="Arial" w:cs="Arial"/>
                <w:lang w:val="cy-GB"/>
              </w:rPr>
              <w:lastRenderedPageBreak/>
              <w:t>M3</w:t>
            </w:r>
          </w:p>
        </w:tc>
        <w:tc>
          <w:tcPr>
            <w:tcW w:w="2977" w:type="dxa"/>
          </w:tcPr>
          <w:p w:rsidRPr="00971348" w:rsidR="00953EAE" w:rsidP="00586345" w:rsidRDefault="00D478CF">
            <w:pPr>
              <w:pStyle w:val="NoSpacing"/>
              <w:rPr>
                <w:rFonts w:ascii="Arial" w:hAnsi="Arial" w:cs="Arial"/>
              </w:rPr>
            </w:pPr>
            <w:r w:rsidRPr="00586345">
              <w:rPr>
                <w:rFonts w:ascii="Arial" w:hAnsi="Arial" w:cs="Arial"/>
                <w:lang w:val="cy-GB"/>
              </w:rPr>
              <w:t xml:space="preserve">Gweithio gyda’r ysgol, y Corff Llywodraethu a’r Gymdeithas Rhieni ac Athrawon i gefnogi sefydliadau lleol a’r gymuned. </w:t>
            </w:r>
          </w:p>
          <w:p w:rsidRPr="00971348" w:rsidR="00953EAE" w:rsidP="009778C7" w:rsidRDefault="00953EAE">
            <w:pPr>
              <w:pStyle w:val="NoSpacing"/>
              <w:rPr>
                <w:rFonts w:ascii="Arial" w:hAnsi="Arial" w:cs="Arial"/>
              </w:rPr>
            </w:pPr>
          </w:p>
        </w:tc>
        <w:tc>
          <w:tcPr>
            <w:tcW w:w="4876" w:type="dxa"/>
          </w:tcPr>
          <w:p w:rsidRPr="00971348" w:rsidR="00953EAE" w:rsidP="00586345" w:rsidRDefault="00D478CF">
            <w:pPr>
              <w:pStyle w:val="NoSpacing"/>
              <w:rPr>
                <w:rFonts w:ascii="Arial" w:hAnsi="Arial" w:cs="Arial"/>
              </w:rPr>
            </w:pPr>
            <w:r w:rsidRPr="00586345">
              <w:rPr>
                <w:rFonts w:ascii="Arial" w:hAnsi="Arial" w:cs="Arial"/>
                <w:lang w:val="cy-GB"/>
              </w:rPr>
              <w:t xml:space="preserve">Gweithio gyda’r ysgol i gefnogi sefydliadau lleol drwy gyfeirio atynt ar y wefan ac anfon gwybodaeth i rieni. Gallai’r ysgol sydd wedi’i throsglwyddo barhau i gael perthynas gref gyda chymuned Llancarfan i leihau’r effaith. </w:t>
            </w:r>
          </w:p>
          <w:p w:rsidRPr="00971348" w:rsidR="00953EAE" w:rsidP="009778C7" w:rsidRDefault="00953EAE">
            <w:pPr>
              <w:pStyle w:val="NoSpacing"/>
              <w:rPr>
                <w:rFonts w:ascii="Arial" w:hAnsi="Arial" w:cs="Arial"/>
              </w:rPr>
            </w:pPr>
          </w:p>
        </w:tc>
      </w:tr>
      <w:tr w:rsidRPr="00971348" w:rsidR="00586345" w:rsidTr="00586345">
        <w:tc>
          <w:tcPr>
            <w:tcW w:w="675" w:type="dxa"/>
          </w:tcPr>
          <w:p w:rsidRPr="00586345" w:rsidR="00953EAE" w:rsidP="00024EC2" w:rsidRDefault="00D478CF">
            <w:pPr>
              <w:pStyle w:val="NoSpacing"/>
              <w:rPr>
                <w:rFonts w:ascii="Arial" w:hAnsi="Arial" w:cs="Arial"/>
              </w:rPr>
            </w:pPr>
            <w:r w:rsidRPr="00586345">
              <w:rPr>
                <w:rFonts w:ascii="Arial" w:hAnsi="Arial" w:cs="Arial"/>
                <w:lang w:val="cy-GB"/>
              </w:rPr>
              <w:t>M4</w:t>
            </w:r>
          </w:p>
        </w:tc>
        <w:tc>
          <w:tcPr>
            <w:tcW w:w="2977" w:type="dxa"/>
          </w:tcPr>
          <w:p w:rsidRPr="00586345" w:rsidR="00953EAE" w:rsidP="00586345" w:rsidRDefault="00D478CF">
            <w:pPr>
              <w:pStyle w:val="NoSpacing"/>
              <w:rPr>
                <w:rFonts w:ascii="Arial" w:hAnsi="Arial" w:cs="Arial"/>
              </w:rPr>
            </w:pPr>
            <w:r w:rsidRPr="00586345">
              <w:rPr>
                <w:rFonts w:ascii="Arial" w:hAnsi="Arial" w:cs="Arial"/>
                <w:lang w:val="cy-GB"/>
              </w:rPr>
              <w:t xml:space="preserve">Ymgysylltu gydag arweinwyr yr ysgol, staff, y Corff Llywodraethu, rhieni, disgyblion a’r gymuned i ddatblygu cynlluniau ar gyfer yr adeilad newydd. </w:t>
            </w:r>
          </w:p>
          <w:p w:rsidRPr="00971348" w:rsidR="00953EAE" w:rsidP="009778C7" w:rsidRDefault="00953EAE">
            <w:pPr>
              <w:pStyle w:val="NoSpacing"/>
              <w:rPr>
                <w:rFonts w:ascii="Arial" w:hAnsi="Arial" w:cs="Arial"/>
              </w:rPr>
            </w:pPr>
            <w:r w:rsidRPr="00971348">
              <w:rPr>
                <w:rFonts w:ascii="Arial" w:hAnsi="Arial" w:cs="Arial"/>
              </w:rPr>
              <w:t xml:space="preserve"> </w:t>
            </w:r>
          </w:p>
        </w:tc>
        <w:tc>
          <w:tcPr>
            <w:tcW w:w="4876" w:type="dxa"/>
          </w:tcPr>
          <w:p w:rsidRPr="00586345" w:rsidR="00953EAE" w:rsidP="00586345" w:rsidRDefault="00D478CF">
            <w:pPr>
              <w:pStyle w:val="NoSpacing"/>
              <w:rPr>
                <w:rFonts w:ascii="Arial" w:hAnsi="Arial" w:cs="Arial"/>
              </w:rPr>
            </w:pPr>
            <w:r w:rsidRPr="00586345">
              <w:rPr>
                <w:rFonts w:ascii="Arial" w:hAnsi="Arial" w:cs="Arial"/>
                <w:lang w:val="cy-GB"/>
              </w:rPr>
              <w:t>Gweithio’n agos gydag arweinwyr yr ysgol, staff, y Corff Llywodraethu, rhieni, disgyblion a’r gymuned i ddatblygu cynlluniau ar gyfer yr adeilad newydd i sicrhau ei fod yn bodloni eu hanghenion. Bydd hyn yn sicrhau bod yr adeilad newydd yn ffurfio rhan o’r gymuned leol ac ehangach drwy wella’r cyfleusterau sydd ar gael iddynt.</w:t>
            </w:r>
            <w:r w:rsidRPr="00586345" w:rsidR="00953EAE">
              <w:rPr>
                <w:rFonts w:ascii="Arial" w:hAnsi="Arial" w:cs="Arial"/>
              </w:rPr>
              <w:t xml:space="preserve"> </w:t>
            </w:r>
            <w:r w:rsidRPr="00586345">
              <w:rPr>
                <w:rFonts w:ascii="Arial" w:hAnsi="Arial" w:cs="Arial"/>
                <w:lang w:val="cy-GB"/>
              </w:rPr>
              <w:t xml:space="preserve">Bydd yr ymgysylltiad hefyd yn ceisio lleihau effaith niweidiol y cynnydd mewn traffig.  </w:t>
            </w:r>
          </w:p>
          <w:p w:rsidRPr="00971348" w:rsidR="00953EAE" w:rsidP="009778C7" w:rsidRDefault="00953EAE">
            <w:pPr>
              <w:pStyle w:val="NoSpacing"/>
              <w:rPr>
                <w:rFonts w:ascii="Arial" w:hAnsi="Arial" w:cs="Arial"/>
              </w:rPr>
            </w:pPr>
          </w:p>
        </w:tc>
      </w:tr>
    </w:tbl>
    <w:p w:rsidRPr="00971348" w:rsidR="00953EAE" w:rsidP="00953EAE" w:rsidRDefault="00953EAE">
      <w:pPr>
        <w:pStyle w:val="Bullet"/>
      </w:pPr>
    </w:p>
    <w:p w:rsidRPr="00971348" w:rsidR="00953EAE" w:rsidP="00953EAE" w:rsidRDefault="00953EAE">
      <w:pPr>
        <w:rPr>
          <w:rFonts w:ascii="Arial" w:hAnsi="Arial" w:cs="Arial"/>
          <w:b/>
          <w:color w:val="548DD4"/>
          <w:sz w:val="28"/>
          <w:szCs w:val="28"/>
        </w:rPr>
      </w:pPr>
    </w:p>
    <w:p w:rsidRPr="00971348" w:rsidR="00953EAE" w:rsidP="00586345" w:rsidRDefault="00953EAE">
      <w:pPr>
        <w:rPr>
          <w:rFonts w:ascii="Arial" w:hAnsi="Arial" w:cs="Arial"/>
          <w:b/>
          <w:color w:val="548DD4"/>
          <w:sz w:val="28"/>
          <w:szCs w:val="28"/>
        </w:rPr>
      </w:pPr>
      <w:r w:rsidRPr="00971348">
        <w:rPr>
          <w:rFonts w:ascii="Arial" w:hAnsi="Arial" w:cs="Arial"/>
          <w:b/>
          <w:color w:val="548DD4"/>
          <w:sz w:val="28"/>
          <w:szCs w:val="28"/>
        </w:rPr>
        <w:t xml:space="preserve">9. </w:t>
      </w:r>
      <w:r w:rsidRPr="00586345" w:rsidR="00D478CF">
        <w:rPr>
          <w:rFonts w:ascii="Arial" w:hAnsi="Arial" w:cs="Arial"/>
          <w:b/>
          <w:color w:val="548DD4"/>
          <w:sz w:val="28"/>
          <w:szCs w:val="28"/>
          <w:lang w:val="cy-GB"/>
        </w:rPr>
        <w:t>Casgliad</w:t>
      </w:r>
      <w:r w:rsidRPr="00586345">
        <w:rPr>
          <w:rFonts w:ascii="Arial" w:hAnsi="Arial" w:cs="Arial"/>
          <w:color w:val="548DD4"/>
          <w:sz w:val="28"/>
        </w:rPr>
        <w:t xml:space="preserve"> </w:t>
      </w:r>
    </w:p>
    <w:p w:rsidRPr="00971348" w:rsidR="00953EAE" w:rsidP="00586345" w:rsidRDefault="00D478CF">
      <w:pPr>
        <w:pStyle w:val="Bullet"/>
      </w:pPr>
      <w:r w:rsidRPr="00586345">
        <w:rPr>
          <w:lang w:val="cy-GB"/>
        </w:rPr>
        <w:t>Mae’r asesiad effaith yn nodi y byddai’r cynnig yn debygol o gael effaith negyddol ar y gymuned leol mewn 4 o’r 8 mesur a aseswyd. At ei gilydd, byddai’r cynnig yn debygol o arwain at ddim newid, neu welliant bach.</w:t>
      </w:r>
      <w:r w:rsidRPr="00586345" w:rsidR="00953EAE">
        <w:t xml:space="preserve"> </w:t>
      </w:r>
      <w:r w:rsidRPr="00971348" w:rsidR="00953EAE">
        <w:t xml:space="preserve"> </w:t>
      </w:r>
    </w:p>
    <w:p w:rsidRPr="00971348" w:rsidR="00953EAE" w:rsidP="00586345" w:rsidRDefault="00D478CF">
      <w:pPr>
        <w:pStyle w:val="Bullet"/>
      </w:pPr>
      <w:r w:rsidRPr="00586345">
        <w:rPr>
          <w:lang w:val="cy-GB"/>
        </w:rPr>
        <w:t xml:space="preserve">Mae’r asesiad effaith yn nodi y byddai’r cynnig yn debygol o gael effaith gadarnhaol ar y gymuned ehangach mewn 7 o’r 8 mesur. At ei gilydd, byddai’r cynnig yn debygol o arwain at welliant bach i ganolig i’r gymuned ehangach.  </w:t>
      </w:r>
    </w:p>
    <w:p w:rsidRPr="00971348" w:rsidR="00953EAE" w:rsidP="00586345" w:rsidRDefault="00D478CF">
      <w:pPr>
        <w:pStyle w:val="Bullet"/>
      </w:pPr>
      <w:r w:rsidRPr="00586345">
        <w:rPr>
          <w:lang w:val="cy-GB"/>
        </w:rPr>
        <w:t>Prif ddiben ysgol yw addysgu disgyblion i’r safonau</w:t>
      </w:r>
      <w:r w:rsidRPr="00586345" w:rsidR="00586345">
        <w:rPr>
          <w:lang w:val="cy-GB"/>
        </w:rPr>
        <w:t xml:space="preserve"> gorau, ac nid yw’n rhesymol </w:t>
      </w:r>
      <w:r w:rsidRPr="00586345">
        <w:rPr>
          <w:lang w:val="cy-GB"/>
        </w:rPr>
        <w:t xml:space="preserve">disgwyl i ysgolion a disgyblion gario baich ehangach yr effaith ar y gymuned.  Yn y pen draw, nid yw ffactorau economaidd a chymdeithasol yn faterion addysgol, ac ni ellir caniatáu iddynt gyfaddawdu addysg plant. </w:t>
      </w:r>
    </w:p>
    <w:p w:rsidRPr="00586345" w:rsidR="00953EAE" w:rsidP="00586345" w:rsidRDefault="00D478CF">
      <w:pPr>
        <w:pStyle w:val="Bullet"/>
      </w:pPr>
      <w:r w:rsidRPr="00586345">
        <w:rPr>
          <w:lang w:val="cy-GB"/>
        </w:rPr>
        <w:t xml:space="preserve">Byddai’r cynnig yn galluogi’r ysgol i barhau â’i lwyddiant tra’n cynnig addysg i fwy o ddisgyblion. Byddai’n cynnig amgylcheddau dysgu arloesol a chreadigol fyddai’n gallu addasu i newid, tra’n herio a chefnogi plant i gyflawni eu llawn botensial. </w:t>
      </w:r>
    </w:p>
    <w:p w:rsidRPr="00586345" w:rsidR="00953EAE" w:rsidP="00586345" w:rsidRDefault="00D478CF">
      <w:pPr>
        <w:pStyle w:val="Bullet"/>
      </w:pPr>
      <w:r w:rsidRPr="00586345">
        <w:rPr>
          <w:lang w:val="cy-GB"/>
        </w:rPr>
        <w:t xml:space="preserve">Byddai’r cynnig yn galluogi’r gymuned i barhau i ddefnyddio a rhyngweithio â’r ysgol ac i wneud hynny fwyfwy, drwy ddefnyddio cyfleusterau addysgol yr ysgol, gan fodloni anghenion yr ysgol ar yr un pryd. </w:t>
      </w:r>
    </w:p>
    <w:p w:rsidRPr="00586345" w:rsidR="00953EAE" w:rsidP="00586345" w:rsidRDefault="00D478CF">
      <w:pPr>
        <w:pStyle w:val="Bullet"/>
      </w:pPr>
      <w:r w:rsidRPr="00586345">
        <w:rPr>
          <w:lang w:val="cy-GB"/>
        </w:rPr>
        <w:t xml:space="preserve">Byddai’r cynnig yn rhoi dull cyson o </w:t>
      </w:r>
      <w:bookmarkStart w:name="WfCopyCase" w:id="1"/>
      <w:r w:rsidRPr="00586345">
        <w:rPr>
          <w:lang w:val="cy-GB"/>
        </w:rPr>
        <w:t>3-11</w:t>
      </w:r>
      <w:bookmarkEnd w:id="1"/>
      <w:r w:rsidRPr="00586345">
        <w:rPr>
          <w:lang w:val="cy-GB"/>
        </w:rPr>
        <w:t xml:space="preserve"> oed fyddai’n hybu ac yn tanlinellu parhad a chynnydd i’r disgyblion, gan sicrhau cwricwlwm sy’n eang ac yn gytbwys. </w:t>
      </w:r>
    </w:p>
    <w:p w:rsidRPr="00971348" w:rsidR="00953EAE" w:rsidP="00953EAE" w:rsidRDefault="00953EAE">
      <w:pPr>
        <w:pStyle w:val="Default"/>
        <w:jc w:val="both"/>
        <w:rPr>
          <w:rFonts w:eastAsia="Calibri"/>
        </w:rPr>
      </w:pPr>
    </w:p>
    <w:p w:rsidRPr="00971348" w:rsidR="00953EAE" w:rsidP="00586345" w:rsidRDefault="00D478CF">
      <w:pPr>
        <w:pStyle w:val="Default"/>
        <w:jc w:val="both"/>
        <w:rPr>
          <w:rFonts w:ascii="Berlin Sans FB" w:hAnsi="Berlin Sans FB" w:eastAsia="Calibri" w:cs="Berlin Sans FB"/>
        </w:rPr>
      </w:pPr>
      <w:r w:rsidRPr="00586345">
        <w:rPr>
          <w:rFonts w:eastAsia="Calibri"/>
          <w:lang w:val="cy-GB"/>
        </w:rPr>
        <w:lastRenderedPageBreak/>
        <w:t>Byddai’r ysgol yn gallu ymgorffori darpariaeth ar gyfer plant 3 a 4 oed mewn lleoliad Blynyddoedd Cynnar a Chyfnod Sylfaen o ansawdd uchel.</w:t>
      </w:r>
      <w:r w:rsidRPr="00586345" w:rsidR="00953EAE">
        <w:rPr>
          <w:rFonts w:eastAsia="Calibri"/>
        </w:rPr>
        <w:t xml:space="preserve"> </w:t>
      </w:r>
      <w:r w:rsidRPr="00586345">
        <w:rPr>
          <w:lang w:val="cy-GB"/>
        </w:rPr>
        <w:t>Byddai uned feithrin yn galluogi pontio di-dor i blant oed meithrin i mewn i ddosbarth derbyn yr ysgol ac yn cynnal niferoedd disgyblion ar gyfer y dyfodol.</w:t>
      </w:r>
      <w:r w:rsidRPr="00586345" w:rsidR="00953EAE">
        <w:rPr>
          <w:rFonts w:ascii="Berlin Sans FB" w:hAnsi="Berlin Sans FB" w:eastAsia="Calibri" w:cs="Berlin Sans FB"/>
        </w:rPr>
        <w:t xml:space="preserve"> </w:t>
      </w:r>
    </w:p>
    <w:p w:rsidRPr="00971348" w:rsidR="00953EAE" w:rsidP="00953EAE" w:rsidRDefault="00953EAE">
      <w:pPr>
        <w:rPr>
          <w:rFonts w:ascii="Arial" w:hAnsi="Arial" w:cs="Arial"/>
        </w:rPr>
      </w:pPr>
    </w:p>
    <w:p w:rsidRPr="00586345" w:rsidR="00586345" w:rsidP="00586345" w:rsidRDefault="00D478CF">
      <w:r w:rsidRPr="00586345">
        <w:rPr>
          <w:rFonts w:ascii="Arial" w:hAnsi="Arial" w:cs="Arial"/>
          <w:lang w:val="cy-GB"/>
        </w:rPr>
        <w:t>Ar hyn o bryd mae’r ysgol yn cynnig ystod o weithgareddau ar gyfer disgyblion y tu allan i oriau arferol yr ysgol.  Mae rhieni ac aelodau’r gymuned yn cefnogi’r plant fel cymheiriaid, ac o ran cymorth i ddarllen.</w:t>
      </w:r>
    </w:p>
    <w:p w:rsidRPr="00586345" w:rsidR="00586345" w:rsidP="00586345" w:rsidRDefault="00586345">
      <w:pPr>
        <w:keepNext/>
        <w:rPr>
          <w:rStyle w:val="tw4winMark"/>
        </w:rPr>
      </w:pPr>
    </w:p>
    <w:p w:rsidRPr="00586345" w:rsidR="00953EAE" w:rsidP="00586345" w:rsidRDefault="00953EAE">
      <w:pPr>
        <w:keepNext/>
        <w:rPr>
          <w:rFonts w:ascii="Arial" w:hAnsi="Arial" w:cs="Arial"/>
        </w:rPr>
      </w:pPr>
      <w:r w:rsidRPr="00D478CF">
        <w:rPr>
          <w:rFonts w:ascii="Arial" w:hAnsi="Arial" w:cs="Arial"/>
        </w:rPr>
        <w:t xml:space="preserve"> </w:t>
      </w:r>
      <w:r w:rsidRPr="00586345" w:rsidR="00D478CF">
        <w:rPr>
          <w:rFonts w:ascii="Arial" w:hAnsi="Arial" w:cs="Arial"/>
          <w:lang w:val="cy-GB"/>
        </w:rPr>
        <w:t>Cynigir y bydd o leiaf pob cyfleuster presennol ar gyfer rhieni disgyblion a’r gymuned yn parhau.</w:t>
      </w:r>
    </w:p>
    <w:p w:rsidRPr="008D7A43" w:rsidR="00953EAE" w:rsidP="00586345" w:rsidRDefault="00D478CF">
      <w:pPr>
        <w:pStyle w:val="NormalWeb"/>
        <w:rPr>
          <w:rFonts w:ascii="Arial" w:hAnsi="Arial" w:cs="Arial"/>
        </w:rPr>
      </w:pPr>
      <w:r w:rsidRPr="00586345">
        <w:rPr>
          <w:rFonts w:ascii="Arial" w:hAnsi="Arial" w:cs="Arial"/>
          <w:lang w:val="cy-GB"/>
        </w:rPr>
        <w:t xml:space="preserve">Casgliad yr Asesiad </w:t>
      </w:r>
      <w:r w:rsidRPr="00586345" w:rsidR="00586345">
        <w:rPr>
          <w:rFonts w:ascii="Arial" w:hAnsi="Arial" w:cs="Arial"/>
          <w:lang w:val="cy-GB"/>
        </w:rPr>
        <w:t xml:space="preserve">o’r </w:t>
      </w:r>
      <w:r w:rsidRPr="00586345">
        <w:rPr>
          <w:rFonts w:ascii="Arial" w:hAnsi="Arial" w:cs="Arial"/>
          <w:lang w:val="cy-GB"/>
        </w:rPr>
        <w:t>Effaith</w:t>
      </w:r>
      <w:r w:rsidRPr="00586345" w:rsidR="00586345">
        <w:rPr>
          <w:rFonts w:ascii="Arial" w:hAnsi="Arial" w:cs="Arial"/>
          <w:lang w:val="cy-GB"/>
        </w:rPr>
        <w:t xml:space="preserve"> ar y Gymuned</w:t>
      </w:r>
      <w:r w:rsidRPr="00586345">
        <w:rPr>
          <w:rFonts w:ascii="Arial" w:hAnsi="Arial" w:cs="Arial"/>
          <w:lang w:val="cy-GB"/>
        </w:rPr>
        <w:t xml:space="preserve"> yw y byddai’r cynnig i ad-drefnu darpariaeth gynradd yng Ngorllewin y Fro yn bodloni anghenion y gymuned ehangach yn well, i sicrhau cydbwysedd cynaliadwy rhwng y cyflenwad a’r galw am leoedd ysgol yng Ngorllewin y Fro.  </w:t>
      </w:r>
    </w:p>
    <w:p w:rsidR="00FC30FC" w:rsidRDefault="00FC30FC"/>
    <w:sectPr w:rsidR="00FC30FC" w:rsidSect="009778C7">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8B6" w:rsidRDefault="009A38B6" w:rsidP="00953EAE">
      <w:r>
        <w:separator/>
      </w:r>
    </w:p>
  </w:endnote>
  <w:endnote w:type="continuationSeparator" w:id="0">
    <w:p w:rsidR="009A38B6" w:rsidRDefault="009A38B6" w:rsidP="0095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Condensed">
    <w:panose1 w:val="020B0506020104020203"/>
    <w:charset w:val="00"/>
    <w:family w:val="swiss"/>
    <w:pitch w:val="variable"/>
    <w:sig w:usb0="00000007" w:usb1="00000000" w:usb2="00000000" w:usb3="00000000" w:csb0="00000003"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Berlin Sans FB">
    <w:altName w:val="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B50" w:rsidRDefault="003C2B50" w:rsidP="00C13E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C2B50" w:rsidRDefault="003C2B50" w:rsidP="00C13E9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B50" w:rsidRDefault="003C2B50" w:rsidP="00C13E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4249">
      <w:rPr>
        <w:rStyle w:val="PageNumber"/>
        <w:noProof/>
      </w:rPr>
      <w:t>31</w:t>
    </w:r>
    <w:r>
      <w:rPr>
        <w:rStyle w:val="PageNumber"/>
      </w:rPr>
      <w:fldChar w:fldCharType="end"/>
    </w:r>
  </w:p>
  <w:p w:rsidR="003C2B50" w:rsidRDefault="003C2B50" w:rsidP="00C13E9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8B6" w:rsidRDefault="009A38B6" w:rsidP="00953EAE">
      <w:r>
        <w:separator/>
      </w:r>
    </w:p>
  </w:footnote>
  <w:footnote w:type="continuationSeparator" w:id="0">
    <w:p w:rsidR="009A38B6" w:rsidRDefault="009A38B6" w:rsidP="00953EAE">
      <w:r>
        <w:continuationSeparator/>
      </w:r>
    </w:p>
  </w:footnote>
  <w:footnote w:id="1">
    <w:p w:rsidR="00F335BC" w:rsidRPr="00AD06F4" w:rsidRDefault="00F335BC" w:rsidP="00953EAE">
      <w:pPr>
        <w:autoSpaceDE w:val="0"/>
        <w:autoSpaceDN w:val="0"/>
        <w:adjustRightInd w:val="0"/>
        <w:rPr>
          <w:rFonts w:ascii="Arial" w:hAnsi="Arial" w:cs="Arial"/>
          <w:bCs/>
          <w:sz w:val="20"/>
          <w:szCs w:val="32"/>
        </w:rPr>
      </w:pPr>
      <w:r w:rsidRPr="00AD06F4">
        <w:rPr>
          <w:rStyle w:val="FootnoteReference"/>
          <w:rFonts w:ascii="Arial" w:hAnsi="Arial" w:cs="Arial"/>
        </w:rPr>
        <w:footnoteRef/>
      </w:r>
      <w:r w:rsidRPr="00AD06F4">
        <w:rPr>
          <w:rFonts w:ascii="Arial" w:hAnsi="Arial" w:cs="Arial"/>
          <w:bCs/>
          <w:sz w:val="20"/>
          <w:szCs w:val="32"/>
        </w:rPr>
        <w:t>Policy For The Provision Of Home To School Transport (Revised February 2010)</w:t>
      </w:r>
    </w:p>
    <w:p w:rsidR="00F335BC" w:rsidRDefault="00F335BC" w:rsidP="00953EAE">
      <w:pPr>
        <w:autoSpaceDE w:val="0"/>
        <w:autoSpaceDN w:val="0"/>
        <w:adjustRightInd w:val="0"/>
      </w:pPr>
    </w:p>
  </w:footnote>
  <w:footnote w:id="2">
    <w:p w:rsidR="00F335BC" w:rsidRDefault="00F335BC" w:rsidP="00953EAE">
      <w:pPr>
        <w:pStyle w:val="FootnoteText"/>
      </w:pPr>
      <w:r>
        <w:rPr>
          <w:rStyle w:val="FootnoteReference"/>
        </w:rPr>
        <w:footnoteRef/>
      </w:r>
      <w:r w:rsidRPr="009E36A0">
        <w:rPr>
          <w:rFonts w:cs="Arial"/>
          <w:iCs/>
          <w:szCs w:val="24"/>
        </w:rPr>
        <w:t>The Learner Travel (Wales) Measure 2008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B50" w:rsidRDefault="003C2B50">
    <w:pPr>
      <w:pStyle w:val="Header"/>
    </w:pPr>
  </w:p>
  <w:p w:rsidR="003C2B50" w:rsidRDefault="003C2B50" w:rsidP="00C13E9A">
    <w:pPr>
      <w:pStyle w:val="Header"/>
      <w:jc w:val="right"/>
    </w:pPr>
    <w:r>
      <w:t>Atodiad 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C868C386"/>
    <w:lvl w:ilvl="0">
      <w:start w:val="1"/>
      <w:numFmt w:val="decimal"/>
      <w:pStyle w:val="ListNumber2"/>
      <w:lvlText w:val="%1."/>
      <w:lvlJc w:val="left"/>
      <w:pPr>
        <w:tabs>
          <w:tab w:val="num" w:pos="643"/>
        </w:tabs>
        <w:ind w:left="643" w:hanging="360"/>
      </w:pPr>
    </w:lvl>
  </w:abstractNum>
  <w:abstractNum w:abstractNumId="1">
    <w:nsid w:val="FFFFFF88"/>
    <w:multiLevelType w:val="singleLevel"/>
    <w:tmpl w:val="C3286F0C"/>
    <w:lvl w:ilvl="0">
      <w:start w:val="1"/>
      <w:numFmt w:val="decimal"/>
      <w:pStyle w:val="ListNumber"/>
      <w:lvlText w:val="%1."/>
      <w:lvlJc w:val="left"/>
      <w:pPr>
        <w:tabs>
          <w:tab w:val="num" w:pos="360"/>
        </w:tabs>
        <w:ind w:left="360" w:hanging="360"/>
      </w:pPr>
    </w:lvl>
  </w:abstractNum>
  <w:abstractNum w:abstractNumId="2">
    <w:nsid w:val="0E36603E"/>
    <w:multiLevelType w:val="hybridMultilevel"/>
    <w:tmpl w:val="FD404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7665E9"/>
    <w:multiLevelType w:val="hybridMultilevel"/>
    <w:tmpl w:val="BCA6C56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4D126567"/>
    <w:multiLevelType w:val="hybridMultilevel"/>
    <w:tmpl w:val="863E9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fBmTagged" w:val="C:\Users\C769358\AppData\Roaming\Microsoft\Word\STARTUP\WfContext.shd"/>
    <w:docVar w:name="WfCounter" w:val="Vs104_x0009_25086_x0009_0_x0009_0_x0009_0_x0009_0_x0009_0_x0009_0_x0009_0_x0009_"/>
    <w:docVar w:name="WfID" w:val="14641048"/>
    <w:docVar w:name="WfLastSegment" w:val="62826 n"/>
    <w:docVar w:name="WfMT" w:val="0"/>
    <w:docVar w:name="WfProtection" w:val="1"/>
    <w:docVar w:name="WfSegPar" w:val="10010 -1 0 11.25 11.25"/>
    <w:docVar w:name="WfSetup" w:val="C:\users\c767840\appdata\roaming\microsoft\word\startup\Wordfast.ini"/>
    <w:docVar w:name="WfStyles" w:val=" 372   no"/>
    <w:docVar w:name="WfWarned" w:val="X"/>
  </w:docVars>
  <w:rsids>
    <w:rsidRoot w:val="00953EAE"/>
    <w:rsid w:val="000149A3"/>
    <w:rsid w:val="00024EC2"/>
    <w:rsid w:val="000664E2"/>
    <w:rsid w:val="00067AC9"/>
    <w:rsid w:val="00214B7C"/>
    <w:rsid w:val="0024148D"/>
    <w:rsid w:val="002A0437"/>
    <w:rsid w:val="002B263F"/>
    <w:rsid w:val="00304599"/>
    <w:rsid w:val="00344249"/>
    <w:rsid w:val="003C2B50"/>
    <w:rsid w:val="004834EB"/>
    <w:rsid w:val="00485686"/>
    <w:rsid w:val="004D4282"/>
    <w:rsid w:val="00586345"/>
    <w:rsid w:val="00631D9A"/>
    <w:rsid w:val="006B581A"/>
    <w:rsid w:val="007A2B8D"/>
    <w:rsid w:val="007F3C18"/>
    <w:rsid w:val="00953EAE"/>
    <w:rsid w:val="009778C7"/>
    <w:rsid w:val="009A38B6"/>
    <w:rsid w:val="00B136BC"/>
    <w:rsid w:val="00B65BE2"/>
    <w:rsid w:val="00C47EFF"/>
    <w:rsid w:val="00D478CF"/>
    <w:rsid w:val="00F335BC"/>
    <w:rsid w:val="00F64DC9"/>
    <w:rsid w:val="00FC3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EA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53EAE"/>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953EAE"/>
    <w:pPr>
      <w:spacing w:before="225" w:after="225"/>
      <w:jc w:val="both"/>
    </w:pPr>
  </w:style>
  <w:style w:type="paragraph" w:customStyle="1" w:styleId="Default">
    <w:name w:val="Default"/>
    <w:rsid w:val="00953EAE"/>
    <w:pPr>
      <w:autoSpaceDE w:val="0"/>
      <w:autoSpaceDN w:val="0"/>
      <w:adjustRightInd w:val="0"/>
      <w:spacing w:after="0" w:line="240" w:lineRule="auto"/>
    </w:pPr>
    <w:rPr>
      <w:rFonts w:eastAsia="Times New Roman" w:cs="Arial"/>
      <w:color w:val="000000"/>
      <w:sz w:val="24"/>
      <w:szCs w:val="24"/>
      <w:lang w:eastAsia="en-GB"/>
    </w:rPr>
  </w:style>
  <w:style w:type="paragraph" w:styleId="ListParagraph">
    <w:name w:val="List Paragraph"/>
    <w:basedOn w:val="Normal"/>
    <w:uiPriority w:val="34"/>
    <w:qFormat/>
    <w:rsid w:val="00953EAE"/>
    <w:pPr>
      <w:ind w:left="720"/>
      <w:contextualSpacing/>
    </w:pPr>
  </w:style>
  <w:style w:type="paragraph" w:styleId="FootnoteText">
    <w:name w:val="footnote text"/>
    <w:basedOn w:val="Normal"/>
    <w:link w:val="FootnoteTextChar1"/>
    <w:uiPriority w:val="99"/>
    <w:rsid w:val="00953EAE"/>
    <w:rPr>
      <w:rFonts w:ascii="Arial" w:hAnsi="Arial"/>
      <w:sz w:val="20"/>
      <w:szCs w:val="20"/>
    </w:rPr>
  </w:style>
  <w:style w:type="character" w:customStyle="1" w:styleId="FootnoteTextChar">
    <w:name w:val="Footnote Text Char"/>
    <w:basedOn w:val="DefaultParagraphFont"/>
    <w:uiPriority w:val="99"/>
    <w:semiHidden/>
    <w:rsid w:val="00953EAE"/>
    <w:rPr>
      <w:rFonts w:ascii="Times New Roman" w:eastAsia="Times New Roman" w:hAnsi="Times New Roman" w:cs="Times New Roman"/>
      <w:sz w:val="20"/>
      <w:szCs w:val="20"/>
      <w:lang w:eastAsia="en-GB"/>
    </w:rPr>
  </w:style>
  <w:style w:type="character" w:customStyle="1" w:styleId="FootnoteTextChar1">
    <w:name w:val="Footnote Text Char1"/>
    <w:link w:val="FootnoteText"/>
    <w:uiPriority w:val="99"/>
    <w:locked/>
    <w:rsid w:val="00953EAE"/>
    <w:rPr>
      <w:rFonts w:eastAsia="Times New Roman" w:cs="Times New Roman"/>
      <w:sz w:val="20"/>
      <w:szCs w:val="20"/>
      <w:lang w:eastAsia="en-GB"/>
    </w:rPr>
  </w:style>
  <w:style w:type="character" w:styleId="FootnoteReference">
    <w:name w:val="footnote reference"/>
    <w:basedOn w:val="DefaultParagraphFont"/>
    <w:uiPriority w:val="99"/>
    <w:rsid w:val="00953EAE"/>
    <w:rPr>
      <w:vertAlign w:val="superscript"/>
    </w:rPr>
  </w:style>
  <w:style w:type="paragraph" w:customStyle="1" w:styleId="Bullet">
    <w:name w:val="Bullet"/>
    <w:basedOn w:val="Normal"/>
    <w:autoRedefine/>
    <w:rsid w:val="00953EAE"/>
    <w:pPr>
      <w:spacing w:before="240"/>
      <w:jc w:val="both"/>
    </w:pPr>
    <w:rPr>
      <w:rFonts w:ascii="Arial" w:hAnsi="Arial" w:cs="Arial"/>
      <w:szCs w:val="22"/>
    </w:rPr>
  </w:style>
  <w:style w:type="paragraph" w:styleId="ListNumber2">
    <w:name w:val="List Number 2"/>
    <w:basedOn w:val="Normal"/>
    <w:uiPriority w:val="99"/>
    <w:semiHidden/>
    <w:unhideWhenUsed/>
    <w:rsid w:val="00953EAE"/>
    <w:pPr>
      <w:numPr>
        <w:numId w:val="2"/>
      </w:numPr>
      <w:contextualSpacing/>
    </w:pPr>
    <w:rPr>
      <w:lang w:eastAsia="en-US"/>
    </w:rPr>
  </w:style>
  <w:style w:type="paragraph" w:styleId="NoSpacing">
    <w:name w:val="No Spacing"/>
    <w:uiPriority w:val="1"/>
    <w:qFormat/>
    <w:rsid w:val="00953EAE"/>
    <w:pPr>
      <w:spacing w:after="0" w:line="240" w:lineRule="auto"/>
    </w:pPr>
    <w:rPr>
      <w:rFonts w:ascii="Times New Roman" w:eastAsia="Times New Roman" w:hAnsi="Times New Roman" w:cs="Times New Roman"/>
      <w:sz w:val="24"/>
      <w:szCs w:val="24"/>
      <w:lang w:eastAsia="en-GB"/>
    </w:rPr>
  </w:style>
  <w:style w:type="character" w:customStyle="1" w:styleId="tw4winMark">
    <w:name w:val="tw4winMark"/>
    <w:basedOn w:val="DefaultParagraphFont"/>
    <w:rsid w:val="009778C7"/>
    <w:rPr>
      <w:rFonts w:ascii="Courier New" w:hAnsi="Courier New" w:cs="Courier New"/>
      <w:b w:val="0"/>
      <w:i w:val="0"/>
      <w:dstrike w:val="0"/>
      <w:noProof/>
      <w:vanish/>
      <w:color w:val="800080"/>
      <w:spacing w:val="0"/>
      <w:kern w:val="30"/>
      <w:sz w:val="18"/>
      <w:effect w:val="none"/>
      <w:vertAlign w:val="subscript"/>
    </w:rPr>
  </w:style>
  <w:style w:type="paragraph" w:styleId="Header">
    <w:name w:val="header"/>
    <w:basedOn w:val="Normal"/>
    <w:link w:val="HeaderChar"/>
    <w:uiPriority w:val="99"/>
    <w:unhideWhenUsed/>
    <w:rsid w:val="00024EC2"/>
    <w:pPr>
      <w:tabs>
        <w:tab w:val="center" w:pos="4513"/>
        <w:tab w:val="right" w:pos="9026"/>
      </w:tabs>
    </w:pPr>
  </w:style>
  <w:style w:type="character" w:customStyle="1" w:styleId="HeaderChar">
    <w:name w:val="Header Char"/>
    <w:basedOn w:val="DefaultParagraphFont"/>
    <w:link w:val="Header"/>
    <w:uiPriority w:val="99"/>
    <w:rsid w:val="00024EC2"/>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24EC2"/>
    <w:pPr>
      <w:tabs>
        <w:tab w:val="center" w:pos="4513"/>
        <w:tab w:val="right" w:pos="9026"/>
      </w:tabs>
    </w:pPr>
  </w:style>
  <w:style w:type="character" w:customStyle="1" w:styleId="FooterChar">
    <w:name w:val="Footer Char"/>
    <w:basedOn w:val="DefaultParagraphFont"/>
    <w:link w:val="Footer"/>
    <w:uiPriority w:val="99"/>
    <w:rsid w:val="00024EC2"/>
    <w:rPr>
      <w:rFonts w:ascii="Times New Roman" w:eastAsia="Times New Roman" w:hAnsi="Times New Roman" w:cs="Times New Roman"/>
      <w:sz w:val="24"/>
      <w:szCs w:val="24"/>
      <w:lang w:eastAsia="en-GB"/>
    </w:rPr>
  </w:style>
  <w:style w:type="paragraph" w:styleId="ListNumber">
    <w:name w:val="List Number"/>
    <w:basedOn w:val="Normal"/>
    <w:uiPriority w:val="99"/>
    <w:semiHidden/>
    <w:unhideWhenUsed/>
    <w:rsid w:val="003C2B50"/>
    <w:pPr>
      <w:numPr>
        <w:numId w:val="3"/>
      </w:numPr>
      <w:contextualSpacing/>
    </w:pPr>
  </w:style>
  <w:style w:type="character" w:styleId="PageNumber">
    <w:name w:val="page number"/>
    <w:basedOn w:val="DefaultParagraphFont"/>
    <w:uiPriority w:val="99"/>
    <w:rsid w:val="003C2B50"/>
    <w:rPr>
      <w:rFonts w:cs="Times New Roman"/>
    </w:rPr>
  </w:style>
  <w:style w:type="paragraph" w:styleId="BalloonText">
    <w:name w:val="Balloon Text"/>
    <w:basedOn w:val="Normal"/>
    <w:link w:val="BalloonTextChar"/>
    <w:uiPriority w:val="99"/>
    <w:semiHidden/>
    <w:unhideWhenUsed/>
    <w:rsid w:val="003C2B50"/>
    <w:rPr>
      <w:rFonts w:ascii="Tahoma" w:hAnsi="Tahoma" w:cs="Tahoma"/>
      <w:sz w:val="16"/>
      <w:szCs w:val="16"/>
    </w:rPr>
  </w:style>
  <w:style w:type="character" w:customStyle="1" w:styleId="BalloonTextChar">
    <w:name w:val="Balloon Text Char"/>
    <w:basedOn w:val="DefaultParagraphFont"/>
    <w:link w:val="BalloonText"/>
    <w:uiPriority w:val="99"/>
    <w:semiHidden/>
    <w:rsid w:val="003C2B50"/>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EA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53EAE"/>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953EAE"/>
    <w:pPr>
      <w:spacing w:before="225" w:after="225"/>
      <w:jc w:val="both"/>
    </w:pPr>
  </w:style>
  <w:style w:type="paragraph" w:customStyle="1" w:styleId="Default">
    <w:name w:val="Default"/>
    <w:rsid w:val="00953EAE"/>
    <w:pPr>
      <w:autoSpaceDE w:val="0"/>
      <w:autoSpaceDN w:val="0"/>
      <w:adjustRightInd w:val="0"/>
      <w:spacing w:after="0" w:line="240" w:lineRule="auto"/>
    </w:pPr>
    <w:rPr>
      <w:rFonts w:eastAsia="Times New Roman" w:cs="Arial"/>
      <w:color w:val="000000"/>
      <w:sz w:val="24"/>
      <w:szCs w:val="24"/>
      <w:lang w:eastAsia="en-GB"/>
    </w:rPr>
  </w:style>
  <w:style w:type="paragraph" w:styleId="ListParagraph">
    <w:name w:val="List Paragraph"/>
    <w:basedOn w:val="Normal"/>
    <w:uiPriority w:val="34"/>
    <w:qFormat/>
    <w:rsid w:val="00953EAE"/>
    <w:pPr>
      <w:ind w:left="720"/>
      <w:contextualSpacing/>
    </w:pPr>
  </w:style>
  <w:style w:type="paragraph" w:styleId="FootnoteText">
    <w:name w:val="footnote text"/>
    <w:basedOn w:val="Normal"/>
    <w:link w:val="FootnoteTextChar1"/>
    <w:uiPriority w:val="99"/>
    <w:rsid w:val="00953EAE"/>
    <w:rPr>
      <w:rFonts w:ascii="Arial" w:hAnsi="Arial"/>
      <w:sz w:val="20"/>
      <w:szCs w:val="20"/>
    </w:rPr>
  </w:style>
  <w:style w:type="character" w:customStyle="1" w:styleId="FootnoteTextChar">
    <w:name w:val="Footnote Text Char"/>
    <w:basedOn w:val="DefaultParagraphFont"/>
    <w:uiPriority w:val="99"/>
    <w:semiHidden/>
    <w:rsid w:val="00953EAE"/>
    <w:rPr>
      <w:rFonts w:ascii="Times New Roman" w:eastAsia="Times New Roman" w:hAnsi="Times New Roman" w:cs="Times New Roman"/>
      <w:sz w:val="20"/>
      <w:szCs w:val="20"/>
      <w:lang w:eastAsia="en-GB"/>
    </w:rPr>
  </w:style>
  <w:style w:type="character" w:customStyle="1" w:styleId="FootnoteTextChar1">
    <w:name w:val="Footnote Text Char1"/>
    <w:link w:val="FootnoteText"/>
    <w:uiPriority w:val="99"/>
    <w:locked/>
    <w:rsid w:val="00953EAE"/>
    <w:rPr>
      <w:rFonts w:eastAsia="Times New Roman" w:cs="Times New Roman"/>
      <w:sz w:val="20"/>
      <w:szCs w:val="20"/>
      <w:lang w:eastAsia="en-GB"/>
    </w:rPr>
  </w:style>
  <w:style w:type="character" w:styleId="FootnoteReference">
    <w:name w:val="footnote reference"/>
    <w:basedOn w:val="DefaultParagraphFont"/>
    <w:uiPriority w:val="99"/>
    <w:rsid w:val="00953EAE"/>
    <w:rPr>
      <w:vertAlign w:val="superscript"/>
    </w:rPr>
  </w:style>
  <w:style w:type="paragraph" w:customStyle="1" w:styleId="Bullet">
    <w:name w:val="Bullet"/>
    <w:basedOn w:val="Normal"/>
    <w:autoRedefine/>
    <w:rsid w:val="00953EAE"/>
    <w:pPr>
      <w:spacing w:before="240"/>
      <w:jc w:val="both"/>
    </w:pPr>
    <w:rPr>
      <w:rFonts w:ascii="Arial" w:hAnsi="Arial" w:cs="Arial"/>
      <w:szCs w:val="22"/>
    </w:rPr>
  </w:style>
  <w:style w:type="paragraph" w:styleId="ListNumber2">
    <w:name w:val="List Number 2"/>
    <w:basedOn w:val="Normal"/>
    <w:uiPriority w:val="99"/>
    <w:semiHidden/>
    <w:unhideWhenUsed/>
    <w:rsid w:val="00953EAE"/>
    <w:pPr>
      <w:numPr>
        <w:numId w:val="2"/>
      </w:numPr>
      <w:contextualSpacing/>
    </w:pPr>
    <w:rPr>
      <w:lang w:eastAsia="en-US"/>
    </w:rPr>
  </w:style>
  <w:style w:type="paragraph" w:styleId="NoSpacing">
    <w:name w:val="No Spacing"/>
    <w:uiPriority w:val="1"/>
    <w:qFormat/>
    <w:rsid w:val="00953EAE"/>
    <w:pPr>
      <w:spacing w:after="0" w:line="240" w:lineRule="auto"/>
    </w:pPr>
    <w:rPr>
      <w:rFonts w:ascii="Times New Roman" w:eastAsia="Times New Roman" w:hAnsi="Times New Roman" w:cs="Times New Roman"/>
      <w:sz w:val="24"/>
      <w:szCs w:val="24"/>
      <w:lang w:eastAsia="en-GB"/>
    </w:rPr>
  </w:style>
  <w:style w:type="character" w:customStyle="1" w:styleId="tw4winMark">
    <w:name w:val="tw4winMark"/>
    <w:basedOn w:val="DefaultParagraphFont"/>
    <w:rsid w:val="009778C7"/>
    <w:rPr>
      <w:rFonts w:ascii="Courier New" w:hAnsi="Courier New" w:cs="Courier New"/>
      <w:b w:val="0"/>
      <w:i w:val="0"/>
      <w:dstrike w:val="0"/>
      <w:noProof/>
      <w:vanish/>
      <w:color w:val="800080"/>
      <w:spacing w:val="0"/>
      <w:kern w:val="30"/>
      <w:sz w:val="18"/>
      <w:effect w:val="none"/>
      <w:vertAlign w:val="subscript"/>
    </w:rPr>
  </w:style>
  <w:style w:type="paragraph" w:styleId="Header">
    <w:name w:val="header"/>
    <w:basedOn w:val="Normal"/>
    <w:link w:val="HeaderChar"/>
    <w:uiPriority w:val="99"/>
    <w:unhideWhenUsed/>
    <w:rsid w:val="00024EC2"/>
    <w:pPr>
      <w:tabs>
        <w:tab w:val="center" w:pos="4513"/>
        <w:tab w:val="right" w:pos="9026"/>
      </w:tabs>
    </w:pPr>
  </w:style>
  <w:style w:type="character" w:customStyle="1" w:styleId="HeaderChar">
    <w:name w:val="Header Char"/>
    <w:basedOn w:val="DefaultParagraphFont"/>
    <w:link w:val="Header"/>
    <w:uiPriority w:val="99"/>
    <w:rsid w:val="00024EC2"/>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24EC2"/>
    <w:pPr>
      <w:tabs>
        <w:tab w:val="center" w:pos="4513"/>
        <w:tab w:val="right" w:pos="9026"/>
      </w:tabs>
    </w:pPr>
  </w:style>
  <w:style w:type="character" w:customStyle="1" w:styleId="FooterChar">
    <w:name w:val="Footer Char"/>
    <w:basedOn w:val="DefaultParagraphFont"/>
    <w:link w:val="Footer"/>
    <w:uiPriority w:val="99"/>
    <w:rsid w:val="00024EC2"/>
    <w:rPr>
      <w:rFonts w:ascii="Times New Roman" w:eastAsia="Times New Roman" w:hAnsi="Times New Roman" w:cs="Times New Roman"/>
      <w:sz w:val="24"/>
      <w:szCs w:val="24"/>
      <w:lang w:eastAsia="en-GB"/>
    </w:rPr>
  </w:style>
  <w:style w:type="paragraph" w:styleId="ListNumber">
    <w:name w:val="List Number"/>
    <w:basedOn w:val="Normal"/>
    <w:uiPriority w:val="99"/>
    <w:semiHidden/>
    <w:unhideWhenUsed/>
    <w:rsid w:val="003C2B50"/>
    <w:pPr>
      <w:numPr>
        <w:numId w:val="3"/>
      </w:numPr>
      <w:contextualSpacing/>
    </w:pPr>
  </w:style>
  <w:style w:type="character" w:styleId="PageNumber">
    <w:name w:val="page number"/>
    <w:basedOn w:val="DefaultParagraphFont"/>
    <w:uiPriority w:val="99"/>
    <w:rsid w:val="003C2B50"/>
    <w:rPr>
      <w:rFonts w:cs="Times New Roman"/>
    </w:rPr>
  </w:style>
  <w:style w:type="paragraph" w:styleId="BalloonText">
    <w:name w:val="Balloon Text"/>
    <w:basedOn w:val="Normal"/>
    <w:link w:val="BalloonTextChar"/>
    <w:uiPriority w:val="99"/>
    <w:semiHidden/>
    <w:unhideWhenUsed/>
    <w:rsid w:val="003C2B50"/>
    <w:rPr>
      <w:rFonts w:ascii="Tahoma" w:hAnsi="Tahoma" w:cs="Tahoma"/>
      <w:sz w:val="16"/>
      <w:szCs w:val="16"/>
    </w:rPr>
  </w:style>
  <w:style w:type="character" w:customStyle="1" w:styleId="BalloonTextChar">
    <w:name w:val="Balloon Text Char"/>
    <w:basedOn w:val="DefaultParagraphFont"/>
    <w:link w:val="BalloonText"/>
    <w:uiPriority w:val="99"/>
    <w:semiHidden/>
    <w:rsid w:val="003C2B50"/>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6346</Words>
  <Characters>36177</Characters>
  <Application>Microsoft Office Word</Application>
  <DocSecurity>0</DocSecurity>
  <Lines>301</Lines>
  <Paragraphs>84</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Symanetc</Company>
  <LinksUpToDate>false</LinksUpToDate>
  <CharactersWithSpaces>42439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Matthews, Mike</dc:creator>
  <cp:lastModifiedBy>Sam Mawhinney</cp:lastModifiedBy>
  <cp:revision>2</cp:revision>
  <dcterms:created xsi:type="dcterms:W3CDTF">2018-10-01T11:43:00Z</dcterms:created>
  <dcterms:modified xsi:type="dcterms:W3CDTF">2019-04-09T08:19:41Z</dcterms:modified>
  <dc:title>Community Impact Asessment Cy</dc:title>
  <cp:keywords>
  </cp:keywords>
  <dc:subject>
  </dc:subject>
</cp:coreProperties>
</file>